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44130" w14:textId="4278E973" w:rsidR="00EC48C5" w:rsidRPr="002B3F81" w:rsidRDefault="00EC48C5" w:rsidP="004A0EDE">
      <w:pPr>
        <w:keepNext/>
        <w:pBdr>
          <w:top w:val="dotted" w:sz="4" w:space="1" w:color="auto"/>
          <w:left w:val="dotted" w:sz="4" w:space="4" w:color="auto"/>
          <w:bottom w:val="dotted" w:sz="4" w:space="0" w:color="auto"/>
          <w:right w:val="dotted" w:sz="4" w:space="4" w:color="auto"/>
        </w:pBdr>
        <w:spacing w:after="0" w:line="240" w:lineRule="auto"/>
        <w:rPr>
          <w:rFonts w:ascii="Times New Roman" w:eastAsia="Times New Roman" w:hAnsi="Times New Roman" w:cs="Times New Roman"/>
          <w:b/>
          <w:iCs/>
          <w:sz w:val="20"/>
          <w:szCs w:val="20"/>
          <w:lang w:val="ro-RO"/>
        </w:rPr>
      </w:pPr>
      <w:r w:rsidRPr="002B3F81">
        <w:rPr>
          <w:rFonts w:ascii="Times New Roman" w:eastAsia="Times New Roman" w:hAnsi="Times New Roman" w:cs="Times New Roman"/>
          <w:b/>
          <w:iCs/>
          <w:sz w:val="20"/>
          <w:szCs w:val="20"/>
          <w:lang w:val="ro-RO"/>
        </w:rPr>
        <w:t xml:space="preserve">Ministerul </w:t>
      </w:r>
      <w:r w:rsidR="00B3447E" w:rsidRPr="002B3F81">
        <w:rPr>
          <w:rFonts w:ascii="Times New Roman" w:eastAsia="Times New Roman" w:hAnsi="Times New Roman" w:cs="Times New Roman"/>
          <w:b/>
          <w:iCs/>
          <w:sz w:val="20"/>
          <w:szCs w:val="20"/>
          <w:lang w:val="ro-RO"/>
        </w:rPr>
        <w:t xml:space="preserve">Investițiilor și Proiectelor </w:t>
      </w:r>
      <w:r w:rsidRPr="002B3F81">
        <w:rPr>
          <w:rFonts w:ascii="Times New Roman" w:eastAsia="Times New Roman" w:hAnsi="Times New Roman" w:cs="Times New Roman"/>
          <w:b/>
          <w:iCs/>
          <w:sz w:val="20"/>
          <w:szCs w:val="20"/>
          <w:lang w:val="ro-RO"/>
        </w:rPr>
        <w:t>Europene</w:t>
      </w:r>
    </w:p>
    <w:p w14:paraId="15C5B4B8" w14:textId="77777777" w:rsidR="00EC48C5" w:rsidRPr="002B3F81" w:rsidRDefault="00EC48C5" w:rsidP="004A0EDE">
      <w:pPr>
        <w:pBdr>
          <w:top w:val="dotted" w:sz="4" w:space="1" w:color="auto"/>
          <w:left w:val="dotted" w:sz="4" w:space="4" w:color="auto"/>
          <w:bottom w:val="dotted" w:sz="4" w:space="0" w:color="auto"/>
          <w:right w:val="dotted" w:sz="4" w:space="4" w:color="auto"/>
        </w:pBdr>
        <w:spacing w:after="0" w:line="240" w:lineRule="auto"/>
        <w:jc w:val="center"/>
        <w:rPr>
          <w:rFonts w:ascii="Times New Roman" w:eastAsia="Times New Roman" w:hAnsi="Times New Roman" w:cs="Times New Roman"/>
          <w:b/>
          <w:iCs/>
          <w:sz w:val="20"/>
          <w:szCs w:val="20"/>
          <w:lang w:val="ro-RO"/>
        </w:rPr>
      </w:pPr>
    </w:p>
    <w:p w14:paraId="5CB2A7FF" w14:textId="77777777" w:rsidR="00EC48C5" w:rsidRPr="002B3F81" w:rsidRDefault="00EC48C5" w:rsidP="004A0EDE">
      <w:pPr>
        <w:pBdr>
          <w:top w:val="dotted" w:sz="4" w:space="1" w:color="auto"/>
          <w:left w:val="dotted" w:sz="4" w:space="4" w:color="auto"/>
          <w:bottom w:val="dotted" w:sz="4" w:space="0" w:color="auto"/>
          <w:right w:val="dotted" w:sz="4" w:space="4" w:color="auto"/>
        </w:pBdr>
        <w:spacing w:after="0" w:line="240" w:lineRule="auto"/>
        <w:rPr>
          <w:rFonts w:ascii="Times New Roman" w:eastAsia="Times New Roman" w:hAnsi="Times New Roman" w:cs="Times New Roman"/>
          <w:b/>
          <w:iCs/>
          <w:sz w:val="20"/>
          <w:szCs w:val="20"/>
          <w:lang w:val="ro-RO"/>
        </w:rPr>
      </w:pPr>
      <w:r w:rsidRPr="002B3F81">
        <w:rPr>
          <w:rFonts w:ascii="Times New Roman" w:eastAsia="Times New Roman" w:hAnsi="Times New Roman" w:cs="Times New Roman"/>
          <w:b/>
          <w:iCs/>
          <w:sz w:val="20"/>
          <w:szCs w:val="20"/>
          <w:lang w:val="ro-RO"/>
        </w:rPr>
        <w:t>Programul Operaţional Infrastructură Mare 2014-2020</w:t>
      </w:r>
    </w:p>
    <w:p w14:paraId="4CE3C178" w14:textId="77777777" w:rsidR="00EC48C5" w:rsidRPr="002B3F81" w:rsidRDefault="00EC48C5" w:rsidP="004A0EDE">
      <w:pPr>
        <w:pBdr>
          <w:top w:val="dotted" w:sz="4" w:space="1" w:color="auto"/>
          <w:left w:val="dotted" w:sz="4" w:space="4" w:color="auto"/>
          <w:bottom w:val="dotted" w:sz="4" w:space="0" w:color="auto"/>
          <w:right w:val="dotted" w:sz="4" w:space="4" w:color="auto"/>
        </w:pBdr>
        <w:spacing w:after="0" w:line="240" w:lineRule="auto"/>
        <w:jc w:val="center"/>
        <w:rPr>
          <w:rFonts w:ascii="Times New Roman" w:eastAsia="Times New Roman" w:hAnsi="Times New Roman" w:cs="Times New Roman"/>
          <w:b/>
          <w:iCs/>
          <w:sz w:val="20"/>
          <w:szCs w:val="20"/>
          <w:lang w:val="ro-RO"/>
        </w:rPr>
      </w:pPr>
    </w:p>
    <w:p w14:paraId="17AF6D02" w14:textId="4118DB78" w:rsidR="006E02F6" w:rsidRPr="002B3F81" w:rsidRDefault="00EC48C5" w:rsidP="00221273">
      <w:pPr>
        <w:pBdr>
          <w:top w:val="dotted" w:sz="4" w:space="1" w:color="auto"/>
          <w:left w:val="dotted" w:sz="4" w:space="4" w:color="auto"/>
          <w:bottom w:val="dotted" w:sz="4" w:space="0" w:color="auto"/>
          <w:right w:val="dotted" w:sz="4" w:space="4" w:color="auto"/>
        </w:pBdr>
        <w:spacing w:after="0" w:line="240" w:lineRule="auto"/>
        <w:rPr>
          <w:rFonts w:ascii="Times New Roman" w:eastAsia="Times New Roman" w:hAnsi="Times New Roman" w:cs="Times New Roman"/>
          <w:b/>
          <w:i/>
          <w:iCs/>
          <w:sz w:val="20"/>
          <w:szCs w:val="20"/>
          <w:lang w:val="ro-RO"/>
        </w:rPr>
      </w:pPr>
      <w:r w:rsidRPr="002B3F81">
        <w:rPr>
          <w:rFonts w:ascii="Times New Roman" w:eastAsia="Times New Roman" w:hAnsi="Times New Roman" w:cs="Times New Roman"/>
          <w:b/>
          <w:iCs/>
          <w:sz w:val="20"/>
          <w:szCs w:val="20"/>
          <w:lang w:val="ro-RO"/>
        </w:rPr>
        <w:t>Axa Prioritară</w:t>
      </w:r>
      <w:r w:rsidR="00FC528E" w:rsidRPr="002B3F81">
        <w:rPr>
          <w:rFonts w:ascii="Times New Roman" w:eastAsia="Times New Roman" w:hAnsi="Times New Roman" w:cs="Times New Roman"/>
          <w:b/>
          <w:iCs/>
          <w:sz w:val="20"/>
          <w:szCs w:val="20"/>
          <w:lang w:val="ro-RO"/>
        </w:rPr>
        <w:t xml:space="preserve"> 11</w:t>
      </w:r>
      <w:r w:rsidRPr="002B3F81">
        <w:rPr>
          <w:rFonts w:ascii="Times New Roman" w:eastAsia="Times New Roman" w:hAnsi="Times New Roman" w:cs="Times New Roman"/>
          <w:b/>
          <w:iCs/>
          <w:sz w:val="20"/>
          <w:szCs w:val="20"/>
          <w:lang w:val="ro-RO"/>
        </w:rPr>
        <w:t xml:space="preserve">: </w:t>
      </w:r>
      <w:r w:rsidR="00221273" w:rsidRPr="002B3F81">
        <w:rPr>
          <w:rFonts w:ascii="Times New Roman" w:eastAsia="Times New Roman" w:hAnsi="Times New Roman" w:cs="Times New Roman"/>
          <w:b/>
          <w:iCs/>
          <w:sz w:val="20"/>
          <w:szCs w:val="20"/>
          <w:lang w:val="ro-RO"/>
        </w:rPr>
        <w:t>Măsuri de îmbunătățire a eficienței energetice și stimularea utilizării energiei regenerabile la nivelul întreprinderilor</w:t>
      </w:r>
      <w:r w:rsidR="00B3447E" w:rsidRPr="002B3F81">
        <w:rPr>
          <w:rFonts w:ascii="Times New Roman" w:eastAsia="Times New Roman" w:hAnsi="Times New Roman" w:cs="Times New Roman"/>
          <w:b/>
          <w:iCs/>
          <w:sz w:val="20"/>
          <w:szCs w:val="20"/>
          <w:lang w:val="ro-RO"/>
        </w:rPr>
        <w:t xml:space="preserve">, </w:t>
      </w:r>
      <w:r w:rsidRPr="002B3F81">
        <w:rPr>
          <w:rFonts w:ascii="Times New Roman" w:eastAsia="Times New Roman" w:hAnsi="Times New Roman" w:cs="Times New Roman"/>
          <w:b/>
          <w:i/>
          <w:iCs/>
          <w:sz w:val="20"/>
          <w:szCs w:val="20"/>
          <w:lang w:val="ro-RO"/>
        </w:rPr>
        <w:t>Obiectivul specif</w:t>
      </w:r>
      <w:r w:rsidR="00221273" w:rsidRPr="002B3F81">
        <w:rPr>
          <w:rFonts w:ascii="Times New Roman" w:eastAsia="Times New Roman" w:hAnsi="Times New Roman" w:cs="Times New Roman"/>
          <w:b/>
          <w:i/>
          <w:iCs/>
          <w:sz w:val="20"/>
          <w:szCs w:val="20"/>
          <w:lang w:val="ro-RO"/>
        </w:rPr>
        <w:t>ic 11.1</w:t>
      </w:r>
      <w:r w:rsidRPr="002B3F81">
        <w:rPr>
          <w:rFonts w:ascii="Times New Roman" w:eastAsia="Times New Roman" w:hAnsi="Times New Roman" w:cs="Times New Roman"/>
          <w:b/>
          <w:i/>
          <w:iCs/>
          <w:sz w:val="20"/>
          <w:szCs w:val="20"/>
          <w:lang w:val="ro-RO"/>
        </w:rPr>
        <w:t xml:space="preserve">: </w:t>
      </w:r>
      <w:r w:rsidR="00221273" w:rsidRPr="002B3F81">
        <w:rPr>
          <w:rFonts w:ascii="Times New Roman" w:eastAsia="Times New Roman" w:hAnsi="Times New Roman" w:cs="Times New Roman"/>
          <w:b/>
          <w:i/>
          <w:iCs/>
          <w:sz w:val="20"/>
          <w:szCs w:val="20"/>
          <w:lang w:val="ro-RO"/>
        </w:rPr>
        <w:t xml:space="preserve">Eficiență energetică și utilizarea energiei din surse regenerabile pentru consumul propriu la nivelul IMM-urilor și întreprinderilor mari </w:t>
      </w:r>
    </w:p>
    <w:p w14:paraId="067E4535" w14:textId="77777777" w:rsidR="00EC48C5" w:rsidRPr="002B3F81" w:rsidRDefault="00EC48C5" w:rsidP="004A0EDE">
      <w:pPr>
        <w:pBdr>
          <w:top w:val="dotted" w:sz="4" w:space="1" w:color="auto"/>
          <w:left w:val="dotted" w:sz="4" w:space="4" w:color="auto"/>
          <w:bottom w:val="dotted" w:sz="4" w:space="0" w:color="auto"/>
          <w:right w:val="dotted" w:sz="4" w:space="4" w:color="auto"/>
        </w:pBdr>
        <w:spacing w:after="0" w:line="240" w:lineRule="auto"/>
        <w:jc w:val="center"/>
        <w:rPr>
          <w:rFonts w:ascii="Times New Roman" w:eastAsia="Times New Roman" w:hAnsi="Times New Roman" w:cs="Times New Roman"/>
          <w:b/>
          <w:iCs/>
          <w:sz w:val="20"/>
          <w:szCs w:val="20"/>
          <w:lang w:val="ro-RO"/>
        </w:rPr>
      </w:pPr>
    </w:p>
    <w:p w14:paraId="3531C0D2" w14:textId="77777777" w:rsidR="00EC48C5" w:rsidRPr="002B3F81" w:rsidRDefault="00EC48C5" w:rsidP="004A0EDE">
      <w:pPr>
        <w:pBdr>
          <w:top w:val="dotted" w:sz="4" w:space="1" w:color="auto"/>
          <w:left w:val="dotted" w:sz="4" w:space="4" w:color="auto"/>
          <w:bottom w:val="dotted" w:sz="4" w:space="0" w:color="auto"/>
          <w:right w:val="dotted" w:sz="4" w:space="4" w:color="auto"/>
        </w:pBdr>
        <w:spacing w:after="0" w:line="240" w:lineRule="auto"/>
        <w:jc w:val="center"/>
        <w:rPr>
          <w:rFonts w:ascii="Times New Roman" w:eastAsia="Times New Roman" w:hAnsi="Times New Roman" w:cs="Times New Roman"/>
          <w:b/>
          <w:bCs/>
          <w:sz w:val="28"/>
          <w:szCs w:val="28"/>
          <w:lang w:val="ro-RO" w:eastAsia="en-GB"/>
        </w:rPr>
      </w:pPr>
    </w:p>
    <w:p w14:paraId="50BF0577" w14:textId="77777777" w:rsidR="00EC48C5" w:rsidRPr="002B3F81" w:rsidRDefault="00EC48C5" w:rsidP="004A0EDE">
      <w:pPr>
        <w:pBdr>
          <w:top w:val="dotted" w:sz="4" w:space="1" w:color="auto"/>
          <w:left w:val="dotted" w:sz="4" w:space="4" w:color="auto"/>
          <w:bottom w:val="dotted" w:sz="4" w:space="0" w:color="auto"/>
          <w:right w:val="dotted" w:sz="4" w:space="4" w:color="auto"/>
        </w:pBdr>
        <w:spacing w:after="0" w:line="240" w:lineRule="auto"/>
        <w:jc w:val="center"/>
        <w:rPr>
          <w:rFonts w:ascii="Times New Roman" w:eastAsia="Times New Roman" w:hAnsi="Times New Roman" w:cs="Times New Roman"/>
          <w:b/>
          <w:bCs/>
          <w:sz w:val="28"/>
          <w:szCs w:val="28"/>
          <w:lang w:val="ro-RO" w:eastAsia="en-GB"/>
        </w:rPr>
      </w:pPr>
    </w:p>
    <w:p w14:paraId="4B418384" w14:textId="77777777" w:rsidR="00EC48C5" w:rsidRPr="002B3F81" w:rsidRDefault="00EC48C5" w:rsidP="004A0EDE">
      <w:pPr>
        <w:pBdr>
          <w:top w:val="dotted" w:sz="4" w:space="1" w:color="auto"/>
          <w:left w:val="dotted" w:sz="4" w:space="4" w:color="auto"/>
          <w:bottom w:val="dotted" w:sz="4" w:space="0" w:color="auto"/>
          <w:right w:val="dotted" w:sz="4" w:space="4" w:color="auto"/>
        </w:pBdr>
        <w:spacing w:after="0" w:line="240" w:lineRule="auto"/>
        <w:jc w:val="center"/>
        <w:rPr>
          <w:rFonts w:ascii="Times New Roman" w:eastAsia="Times New Roman" w:hAnsi="Times New Roman" w:cs="Times New Roman"/>
          <w:b/>
          <w:bCs/>
          <w:sz w:val="28"/>
          <w:szCs w:val="28"/>
          <w:lang w:val="ro-RO" w:eastAsia="en-GB"/>
        </w:rPr>
      </w:pPr>
    </w:p>
    <w:p w14:paraId="2B5F3E43" w14:textId="77777777" w:rsidR="00EC48C5" w:rsidRPr="002B3F81" w:rsidRDefault="00EC48C5" w:rsidP="004A0EDE">
      <w:pPr>
        <w:pBdr>
          <w:top w:val="dotted" w:sz="4" w:space="1" w:color="auto"/>
          <w:left w:val="dotted" w:sz="4" w:space="4" w:color="auto"/>
          <w:bottom w:val="dotted" w:sz="4" w:space="0" w:color="auto"/>
          <w:right w:val="dotted" w:sz="4" w:space="4" w:color="auto"/>
        </w:pBdr>
        <w:spacing w:after="0" w:line="240" w:lineRule="auto"/>
        <w:jc w:val="center"/>
        <w:rPr>
          <w:rFonts w:ascii="Times New Roman" w:eastAsia="Times New Roman" w:hAnsi="Times New Roman" w:cs="Times New Roman"/>
          <w:b/>
          <w:bCs/>
          <w:sz w:val="28"/>
          <w:szCs w:val="28"/>
          <w:lang w:val="ro-RO" w:eastAsia="en-GB"/>
        </w:rPr>
      </w:pPr>
    </w:p>
    <w:p w14:paraId="7FE46BF9" w14:textId="77777777" w:rsidR="00EC48C5" w:rsidRPr="002B3F81" w:rsidRDefault="00EC48C5" w:rsidP="004A0EDE">
      <w:pPr>
        <w:pBdr>
          <w:top w:val="dotted" w:sz="4" w:space="1" w:color="auto"/>
          <w:left w:val="dotted" w:sz="4" w:space="4" w:color="auto"/>
          <w:bottom w:val="dotted" w:sz="4" w:space="0" w:color="auto"/>
          <w:right w:val="dotted" w:sz="4" w:space="4" w:color="auto"/>
        </w:pBdr>
        <w:spacing w:after="0" w:line="240" w:lineRule="auto"/>
        <w:jc w:val="center"/>
        <w:rPr>
          <w:rFonts w:ascii="Times New Roman" w:eastAsia="Times New Roman" w:hAnsi="Times New Roman" w:cs="Times New Roman"/>
          <w:b/>
          <w:bCs/>
          <w:sz w:val="28"/>
          <w:szCs w:val="28"/>
          <w:lang w:val="ro-RO" w:eastAsia="en-GB"/>
        </w:rPr>
      </w:pPr>
    </w:p>
    <w:p w14:paraId="790F3547" w14:textId="77777777" w:rsidR="00EC48C5" w:rsidRPr="002B3F81" w:rsidRDefault="00EC48C5" w:rsidP="004A0EDE">
      <w:pPr>
        <w:pBdr>
          <w:top w:val="dotted" w:sz="4" w:space="1" w:color="auto"/>
          <w:left w:val="dotted" w:sz="4" w:space="4" w:color="auto"/>
          <w:bottom w:val="dotted" w:sz="4" w:space="0" w:color="auto"/>
          <w:right w:val="dotted" w:sz="4" w:space="4" w:color="auto"/>
        </w:pBdr>
        <w:spacing w:after="0" w:line="240" w:lineRule="auto"/>
        <w:jc w:val="center"/>
        <w:rPr>
          <w:rFonts w:ascii="Times New Roman" w:eastAsia="Times New Roman" w:hAnsi="Times New Roman" w:cs="Times New Roman"/>
          <w:b/>
          <w:bCs/>
          <w:sz w:val="28"/>
          <w:szCs w:val="28"/>
          <w:lang w:val="ro-RO" w:eastAsia="en-GB"/>
        </w:rPr>
      </w:pPr>
    </w:p>
    <w:p w14:paraId="577BCE84" w14:textId="77777777" w:rsidR="00EC48C5" w:rsidRPr="002B3F81" w:rsidRDefault="00EC48C5" w:rsidP="004A0EDE">
      <w:pPr>
        <w:pBdr>
          <w:top w:val="dotted" w:sz="4" w:space="1" w:color="auto"/>
          <w:left w:val="dotted" w:sz="4" w:space="4" w:color="auto"/>
          <w:bottom w:val="dotted" w:sz="4" w:space="0" w:color="auto"/>
          <w:right w:val="dotted" w:sz="4" w:space="4" w:color="auto"/>
        </w:pBdr>
        <w:spacing w:after="0" w:line="240" w:lineRule="auto"/>
        <w:jc w:val="center"/>
        <w:rPr>
          <w:rFonts w:ascii="Times New Roman" w:eastAsia="Times New Roman" w:hAnsi="Times New Roman" w:cs="Times New Roman"/>
          <w:b/>
          <w:bCs/>
          <w:sz w:val="28"/>
          <w:szCs w:val="28"/>
          <w:lang w:val="ro-RO" w:eastAsia="en-GB"/>
        </w:rPr>
      </w:pPr>
    </w:p>
    <w:p w14:paraId="43AE832E" w14:textId="77777777" w:rsidR="00EC48C5" w:rsidRPr="002B3F81" w:rsidRDefault="00EC48C5" w:rsidP="004A0EDE">
      <w:pPr>
        <w:pBdr>
          <w:top w:val="dotted" w:sz="4" w:space="1" w:color="auto"/>
          <w:left w:val="dotted" w:sz="4" w:space="4" w:color="auto"/>
          <w:bottom w:val="dotted" w:sz="4" w:space="0" w:color="auto"/>
          <w:right w:val="dotted" w:sz="4" w:space="4" w:color="auto"/>
        </w:pBdr>
        <w:spacing w:after="0" w:line="240" w:lineRule="auto"/>
        <w:rPr>
          <w:rFonts w:ascii="Times New Roman" w:eastAsia="Times New Roman" w:hAnsi="Times New Roman" w:cs="Times New Roman"/>
          <w:b/>
          <w:bCs/>
          <w:sz w:val="28"/>
          <w:szCs w:val="28"/>
          <w:lang w:val="ro-RO" w:eastAsia="en-GB"/>
        </w:rPr>
      </w:pPr>
    </w:p>
    <w:p w14:paraId="18EB64C3" w14:textId="77777777" w:rsidR="00EC48C5" w:rsidRPr="002B3F81" w:rsidRDefault="00EC48C5" w:rsidP="004A0EDE">
      <w:pPr>
        <w:pBdr>
          <w:top w:val="dotted" w:sz="4" w:space="1" w:color="auto"/>
          <w:left w:val="dotted" w:sz="4" w:space="4" w:color="auto"/>
          <w:bottom w:val="dotted" w:sz="4" w:space="0" w:color="auto"/>
          <w:right w:val="dotted" w:sz="4" w:space="4" w:color="auto"/>
        </w:pBdr>
        <w:spacing w:after="0" w:line="240" w:lineRule="auto"/>
        <w:jc w:val="center"/>
        <w:rPr>
          <w:rFonts w:ascii="Times New Roman" w:eastAsia="Times New Roman" w:hAnsi="Times New Roman" w:cs="Times New Roman"/>
          <w:b/>
          <w:bCs/>
          <w:color w:val="0070C0"/>
          <w:sz w:val="56"/>
          <w:szCs w:val="56"/>
          <w:lang w:val="ro-RO" w:eastAsia="en-GB"/>
        </w:rPr>
      </w:pPr>
      <w:r w:rsidRPr="002B3F81">
        <w:rPr>
          <w:rFonts w:ascii="Times New Roman" w:eastAsia="Times New Roman" w:hAnsi="Times New Roman" w:cs="Times New Roman"/>
          <w:b/>
          <w:bCs/>
          <w:color w:val="0070C0"/>
          <w:sz w:val="56"/>
          <w:szCs w:val="56"/>
          <w:lang w:val="ro-RO" w:eastAsia="en-GB"/>
        </w:rPr>
        <w:t>GHIDUL SOLICITANTULUI</w:t>
      </w:r>
    </w:p>
    <w:p w14:paraId="198559A5" w14:textId="77777777" w:rsidR="002543CE" w:rsidRPr="002B3F81" w:rsidRDefault="002543CE" w:rsidP="004A0EDE">
      <w:pPr>
        <w:pBdr>
          <w:top w:val="dotted" w:sz="4" w:space="1" w:color="auto"/>
          <w:left w:val="dotted" w:sz="4" w:space="4" w:color="auto"/>
          <w:bottom w:val="dotted" w:sz="4" w:space="0" w:color="auto"/>
          <w:right w:val="dotted" w:sz="4" w:space="4" w:color="auto"/>
        </w:pBdr>
        <w:spacing w:after="0" w:line="240" w:lineRule="auto"/>
        <w:jc w:val="center"/>
        <w:rPr>
          <w:rFonts w:ascii="Times New Roman" w:eastAsia="Times New Roman" w:hAnsi="Times New Roman" w:cs="Times New Roman"/>
          <w:b/>
          <w:bCs/>
          <w:color w:val="0070C0"/>
          <w:sz w:val="56"/>
          <w:szCs w:val="56"/>
          <w:lang w:val="ro-RO" w:eastAsia="en-GB"/>
        </w:rPr>
      </w:pPr>
    </w:p>
    <w:p w14:paraId="2BCCC963" w14:textId="77777777" w:rsidR="00EC48C5" w:rsidRPr="002B3F81" w:rsidRDefault="00EC48C5" w:rsidP="004A0EDE">
      <w:pPr>
        <w:pBdr>
          <w:top w:val="dotted" w:sz="4" w:space="1" w:color="auto"/>
          <w:left w:val="dotted" w:sz="4" w:space="4" w:color="auto"/>
          <w:bottom w:val="dotted" w:sz="4" w:space="0" w:color="auto"/>
          <w:right w:val="dotted" w:sz="4" w:space="4" w:color="auto"/>
        </w:pBdr>
        <w:spacing w:after="0" w:line="240" w:lineRule="auto"/>
        <w:jc w:val="center"/>
        <w:rPr>
          <w:rFonts w:ascii="Times New Roman" w:eastAsia="Times New Roman" w:hAnsi="Times New Roman" w:cs="Times New Roman"/>
          <w:b/>
          <w:bCs/>
          <w:sz w:val="28"/>
          <w:szCs w:val="28"/>
          <w:lang w:val="ro-RO"/>
        </w:rPr>
      </w:pPr>
    </w:p>
    <w:p w14:paraId="6A56A883" w14:textId="77777777" w:rsidR="00EC48C5" w:rsidRPr="002B3F81" w:rsidRDefault="00EC48C5" w:rsidP="004A0EDE">
      <w:pPr>
        <w:pBdr>
          <w:top w:val="dotted" w:sz="4" w:space="1" w:color="auto"/>
          <w:left w:val="dotted" w:sz="4" w:space="4" w:color="auto"/>
          <w:bottom w:val="dotted" w:sz="4" w:space="0" w:color="auto"/>
          <w:right w:val="dotted" w:sz="4" w:space="4" w:color="auto"/>
        </w:pBdr>
        <w:spacing w:after="0" w:line="240" w:lineRule="auto"/>
        <w:jc w:val="center"/>
        <w:rPr>
          <w:rFonts w:ascii="Times New Roman" w:eastAsia="Calibri" w:hAnsi="Times New Roman" w:cs="Times New Roman"/>
          <w:szCs w:val="24"/>
          <w:lang w:val="ro-RO"/>
        </w:rPr>
      </w:pPr>
      <w:r w:rsidRPr="002B3F81">
        <w:rPr>
          <w:rFonts w:ascii="Times New Roman" w:eastAsia="Calibri" w:hAnsi="Times New Roman" w:cs="Times New Roman"/>
          <w:szCs w:val="24"/>
          <w:lang w:val="ro-RO"/>
        </w:rPr>
        <w:t>CONDIȚII SPECIFICE DE ACCESARE A FONDURILOR</w:t>
      </w:r>
    </w:p>
    <w:p w14:paraId="198BA9B8" w14:textId="77777777" w:rsidR="00EC48C5" w:rsidRPr="002B3F81" w:rsidRDefault="00EC48C5" w:rsidP="004A0EDE">
      <w:pPr>
        <w:pBdr>
          <w:top w:val="dotted" w:sz="4" w:space="1" w:color="auto"/>
          <w:left w:val="dotted" w:sz="4" w:space="4" w:color="auto"/>
          <w:bottom w:val="dotted" w:sz="4" w:space="0" w:color="auto"/>
          <w:right w:val="dotted" w:sz="4" w:space="4" w:color="auto"/>
        </w:pBdr>
        <w:spacing w:after="0" w:line="240" w:lineRule="auto"/>
        <w:jc w:val="center"/>
        <w:rPr>
          <w:rFonts w:ascii="Times New Roman" w:eastAsia="Times New Roman" w:hAnsi="Times New Roman" w:cs="Times New Roman"/>
          <w:b/>
          <w:bCs/>
          <w:sz w:val="28"/>
          <w:szCs w:val="28"/>
          <w:lang w:val="ro-RO"/>
        </w:rPr>
      </w:pPr>
    </w:p>
    <w:p w14:paraId="1DFAC28D" w14:textId="77777777" w:rsidR="00EC48C5" w:rsidRPr="002B3F81" w:rsidRDefault="00EC48C5" w:rsidP="004A0EDE">
      <w:pPr>
        <w:pBdr>
          <w:top w:val="dotted" w:sz="4" w:space="1" w:color="auto"/>
          <w:left w:val="dotted" w:sz="4" w:space="4" w:color="auto"/>
          <w:bottom w:val="dotted" w:sz="4" w:space="0" w:color="auto"/>
          <w:right w:val="dotted" w:sz="4" w:space="4" w:color="auto"/>
        </w:pBdr>
        <w:spacing w:after="0" w:line="240" w:lineRule="auto"/>
        <w:jc w:val="center"/>
        <w:rPr>
          <w:rFonts w:ascii="Times New Roman" w:eastAsia="Times New Roman" w:hAnsi="Times New Roman" w:cs="Times New Roman"/>
          <w:b/>
          <w:bCs/>
          <w:sz w:val="28"/>
          <w:szCs w:val="28"/>
          <w:lang w:val="ro-RO"/>
        </w:rPr>
      </w:pPr>
    </w:p>
    <w:p w14:paraId="3806525F" w14:textId="77777777" w:rsidR="00EC48C5" w:rsidRPr="002B3F81" w:rsidRDefault="00EC48C5" w:rsidP="004A0EDE">
      <w:pPr>
        <w:pBdr>
          <w:top w:val="dotted" w:sz="4" w:space="1" w:color="auto"/>
          <w:left w:val="dotted" w:sz="4" w:space="4" w:color="auto"/>
          <w:bottom w:val="dotted" w:sz="4" w:space="0" w:color="auto"/>
          <w:right w:val="dotted" w:sz="4" w:space="4" w:color="auto"/>
        </w:pBdr>
        <w:spacing w:after="0" w:line="240" w:lineRule="auto"/>
        <w:rPr>
          <w:rFonts w:ascii="Times New Roman" w:eastAsia="Times New Roman" w:hAnsi="Times New Roman" w:cs="Times New Roman"/>
          <w:b/>
          <w:bCs/>
          <w:sz w:val="28"/>
          <w:szCs w:val="28"/>
          <w:lang w:val="ro-RO"/>
        </w:rPr>
      </w:pPr>
    </w:p>
    <w:p w14:paraId="3EECF708" w14:textId="3B29EB30" w:rsidR="00EC48C5" w:rsidRPr="002B3F81" w:rsidRDefault="00221273" w:rsidP="004A0EDE">
      <w:pPr>
        <w:pBdr>
          <w:top w:val="dotted" w:sz="4" w:space="1" w:color="auto"/>
          <w:left w:val="dotted" w:sz="4" w:space="4" w:color="auto"/>
          <w:bottom w:val="dotted" w:sz="4" w:space="0" w:color="auto"/>
          <w:right w:val="dotted" w:sz="4" w:space="4" w:color="auto"/>
        </w:pBdr>
        <w:spacing w:after="0" w:line="240" w:lineRule="auto"/>
        <w:jc w:val="center"/>
        <w:rPr>
          <w:rFonts w:ascii="Times New Roman" w:eastAsia="Times New Roman" w:hAnsi="Times New Roman" w:cs="Times New Roman"/>
          <w:b/>
          <w:bCs/>
          <w:sz w:val="28"/>
          <w:szCs w:val="28"/>
          <w:lang w:val="ro-RO" w:eastAsia="en-GB"/>
        </w:rPr>
      </w:pPr>
      <w:r w:rsidRPr="002B3F81">
        <w:rPr>
          <w:rFonts w:ascii="Times New Roman" w:eastAsia="Calibri" w:hAnsi="Times New Roman" w:cs="Times New Roman"/>
          <w:b/>
          <w:bCs/>
          <w:color w:val="FF0000"/>
          <w:sz w:val="36"/>
          <w:szCs w:val="36"/>
          <w:lang w:val="ro-RO"/>
        </w:rPr>
        <w:t>EFICIENȚĂ ENERGETICĂ ȘI STIMULAREA UTILIZĂRII ENERGIEI REGENERABILE LA NIVELUL ÎNTREPRINDERILOR</w:t>
      </w:r>
    </w:p>
    <w:p w14:paraId="23CDCCEB" w14:textId="77777777" w:rsidR="00EC48C5" w:rsidRPr="002B3F81" w:rsidRDefault="00EC48C5" w:rsidP="004A0EDE">
      <w:pPr>
        <w:pBdr>
          <w:top w:val="dotted" w:sz="4" w:space="1" w:color="auto"/>
          <w:left w:val="dotted" w:sz="4" w:space="4" w:color="auto"/>
          <w:bottom w:val="dotted" w:sz="4" w:space="0" w:color="auto"/>
          <w:right w:val="dotted" w:sz="4" w:space="4" w:color="auto"/>
        </w:pBdr>
        <w:spacing w:after="0" w:line="240" w:lineRule="auto"/>
        <w:jc w:val="center"/>
        <w:rPr>
          <w:rFonts w:ascii="Times New Roman" w:eastAsia="Times New Roman" w:hAnsi="Times New Roman" w:cs="Times New Roman"/>
          <w:b/>
          <w:bCs/>
          <w:sz w:val="28"/>
          <w:szCs w:val="28"/>
          <w:lang w:val="ro-RO" w:eastAsia="en-GB"/>
        </w:rPr>
      </w:pPr>
    </w:p>
    <w:p w14:paraId="293B1323" w14:textId="77777777" w:rsidR="002B7F9F" w:rsidRPr="002B3F81" w:rsidRDefault="002B7F9F" w:rsidP="004A0EDE">
      <w:pPr>
        <w:pBdr>
          <w:top w:val="dotted" w:sz="4" w:space="1" w:color="auto"/>
          <w:left w:val="dotted" w:sz="4" w:space="4" w:color="auto"/>
          <w:bottom w:val="dotted" w:sz="4" w:space="0" w:color="auto"/>
          <w:right w:val="dotted" w:sz="4" w:space="4" w:color="auto"/>
        </w:pBdr>
        <w:spacing w:after="0" w:line="240" w:lineRule="auto"/>
        <w:jc w:val="center"/>
        <w:rPr>
          <w:rFonts w:ascii="Times New Roman" w:eastAsia="Times New Roman" w:hAnsi="Times New Roman" w:cs="Times New Roman"/>
          <w:b/>
          <w:bCs/>
          <w:sz w:val="28"/>
          <w:szCs w:val="28"/>
          <w:lang w:val="ro-RO" w:eastAsia="en-GB"/>
        </w:rPr>
      </w:pPr>
    </w:p>
    <w:p w14:paraId="5A59EF4B" w14:textId="77777777" w:rsidR="002B7F9F" w:rsidRPr="002B3F81" w:rsidRDefault="002B7F9F" w:rsidP="004A0EDE">
      <w:pPr>
        <w:pBdr>
          <w:top w:val="dotted" w:sz="4" w:space="1" w:color="auto"/>
          <w:left w:val="dotted" w:sz="4" w:space="4" w:color="auto"/>
          <w:bottom w:val="dotted" w:sz="4" w:space="0" w:color="auto"/>
          <w:right w:val="dotted" w:sz="4" w:space="4" w:color="auto"/>
        </w:pBdr>
        <w:spacing w:after="0" w:line="240" w:lineRule="auto"/>
        <w:jc w:val="center"/>
        <w:rPr>
          <w:rFonts w:ascii="Times New Roman" w:eastAsia="Times New Roman" w:hAnsi="Times New Roman" w:cs="Times New Roman"/>
          <w:b/>
          <w:bCs/>
          <w:sz w:val="28"/>
          <w:szCs w:val="28"/>
          <w:lang w:val="ro-RO" w:eastAsia="en-GB"/>
        </w:rPr>
      </w:pPr>
    </w:p>
    <w:p w14:paraId="473DF852" w14:textId="77777777" w:rsidR="002B7F9F" w:rsidRPr="002B3F81" w:rsidRDefault="002B7F9F" w:rsidP="004A0EDE">
      <w:pPr>
        <w:pBdr>
          <w:top w:val="dotted" w:sz="4" w:space="1" w:color="auto"/>
          <w:left w:val="dotted" w:sz="4" w:space="4" w:color="auto"/>
          <w:bottom w:val="dotted" w:sz="4" w:space="0" w:color="auto"/>
          <w:right w:val="dotted" w:sz="4" w:space="4" w:color="auto"/>
        </w:pBdr>
        <w:spacing w:after="0" w:line="240" w:lineRule="auto"/>
        <w:jc w:val="center"/>
        <w:rPr>
          <w:rFonts w:ascii="Times New Roman" w:eastAsia="Times New Roman" w:hAnsi="Times New Roman" w:cs="Times New Roman"/>
          <w:b/>
          <w:bCs/>
          <w:sz w:val="28"/>
          <w:szCs w:val="28"/>
          <w:lang w:val="ro-RO" w:eastAsia="en-GB"/>
        </w:rPr>
      </w:pPr>
    </w:p>
    <w:p w14:paraId="2F6C4718" w14:textId="77777777" w:rsidR="00EC48C5" w:rsidRPr="002B3F81" w:rsidRDefault="00EC48C5" w:rsidP="004A0EDE">
      <w:pPr>
        <w:pBdr>
          <w:top w:val="dotted" w:sz="4" w:space="1" w:color="auto"/>
          <w:left w:val="dotted" w:sz="4" w:space="4" w:color="auto"/>
          <w:bottom w:val="dotted" w:sz="4" w:space="0" w:color="auto"/>
          <w:right w:val="dotted" w:sz="4" w:space="4" w:color="auto"/>
        </w:pBdr>
        <w:spacing w:after="0" w:line="240" w:lineRule="auto"/>
        <w:rPr>
          <w:rFonts w:ascii="Times New Roman" w:eastAsia="Times New Roman" w:hAnsi="Times New Roman" w:cs="Times New Roman"/>
          <w:iCs/>
          <w:sz w:val="28"/>
          <w:szCs w:val="28"/>
          <w:lang w:val="ro-RO"/>
        </w:rPr>
      </w:pPr>
    </w:p>
    <w:p w14:paraId="67F02D5F" w14:textId="65167333" w:rsidR="00EC48C5" w:rsidRPr="00B05ADF" w:rsidRDefault="00857AF1" w:rsidP="00A7524A">
      <w:pPr>
        <w:pBdr>
          <w:top w:val="dotted" w:sz="4" w:space="1" w:color="auto"/>
          <w:left w:val="dotted" w:sz="4" w:space="4" w:color="auto"/>
          <w:bottom w:val="dotted" w:sz="4" w:space="0" w:color="auto"/>
          <w:right w:val="dotted" w:sz="4" w:space="4" w:color="auto"/>
        </w:pBdr>
        <w:spacing w:after="0" w:line="240" w:lineRule="auto"/>
        <w:jc w:val="both"/>
        <w:rPr>
          <w:rFonts w:ascii="Times New Roman" w:eastAsia="Times New Roman" w:hAnsi="Times New Roman" w:cs="Times New Roman"/>
          <w:iCs/>
          <w:szCs w:val="24"/>
          <w:lang w:val="ro-RO"/>
        </w:rPr>
      </w:pPr>
      <w:r w:rsidRPr="00B05ADF">
        <w:rPr>
          <w:rFonts w:ascii="Times New Roman" w:eastAsia="Times New Roman" w:hAnsi="Times New Roman" w:cs="Times New Roman"/>
          <w:iCs/>
          <w:szCs w:val="24"/>
          <w:lang w:val="ro-RO"/>
        </w:rPr>
        <w:t>Cod apel: POIM/</w:t>
      </w:r>
      <w:r w:rsidR="00A11F14" w:rsidRPr="00B05ADF">
        <w:rPr>
          <w:rFonts w:ascii="Times New Roman" w:eastAsia="Times New Roman" w:hAnsi="Times New Roman" w:cs="Times New Roman"/>
          <w:iCs/>
          <w:szCs w:val="24"/>
          <w:lang w:val="ro-RO"/>
        </w:rPr>
        <w:t>………..</w:t>
      </w:r>
      <w:r w:rsidR="003769FF" w:rsidRPr="00B05ADF">
        <w:rPr>
          <w:rFonts w:ascii="Times New Roman" w:eastAsia="Times New Roman" w:hAnsi="Times New Roman" w:cs="Times New Roman"/>
          <w:iCs/>
          <w:szCs w:val="24"/>
          <w:lang w:val="ro-RO"/>
        </w:rPr>
        <w:t xml:space="preserve">Apel de proiecte pentru </w:t>
      </w:r>
      <w:r w:rsidR="00221273" w:rsidRPr="00B05ADF">
        <w:rPr>
          <w:rFonts w:ascii="Times New Roman" w:eastAsia="Times New Roman" w:hAnsi="Times New Roman" w:cs="Times New Roman"/>
          <w:iCs/>
          <w:szCs w:val="24"/>
          <w:lang w:val="ro-RO"/>
        </w:rPr>
        <w:t>eficiență energetică și utilizarea energiei din surse regenerabile pentru consumul propriu la nivelul IMM-urilor și întreprinderilor mari</w:t>
      </w:r>
    </w:p>
    <w:p w14:paraId="0409848F" w14:textId="77777777" w:rsidR="00EC48C5" w:rsidRPr="002B3F81" w:rsidRDefault="00EC48C5" w:rsidP="00A7524A">
      <w:pPr>
        <w:pBdr>
          <w:top w:val="dotted" w:sz="4" w:space="1" w:color="auto"/>
          <w:left w:val="dotted" w:sz="4" w:space="4" w:color="auto"/>
          <w:bottom w:val="dotted" w:sz="4" w:space="0" w:color="auto"/>
          <w:right w:val="dotted" w:sz="4" w:space="4" w:color="auto"/>
        </w:pBdr>
        <w:spacing w:after="0" w:line="240" w:lineRule="auto"/>
        <w:rPr>
          <w:rFonts w:ascii="Times New Roman" w:eastAsia="Times New Roman" w:hAnsi="Times New Roman" w:cs="Times New Roman"/>
          <w:iCs/>
          <w:sz w:val="28"/>
          <w:szCs w:val="28"/>
          <w:lang w:val="ro-RO"/>
        </w:rPr>
      </w:pPr>
    </w:p>
    <w:p w14:paraId="7C2F1CC4" w14:textId="77777777" w:rsidR="002543CE" w:rsidRPr="0025764F" w:rsidRDefault="002543CE" w:rsidP="00A7524A">
      <w:pPr>
        <w:pBdr>
          <w:top w:val="dotted" w:sz="4" w:space="1" w:color="auto"/>
          <w:left w:val="dotted" w:sz="4" w:space="4" w:color="auto"/>
          <w:bottom w:val="dotted" w:sz="4" w:space="0" w:color="auto"/>
          <w:right w:val="dotted" w:sz="4" w:space="4" w:color="auto"/>
        </w:pBdr>
        <w:spacing w:after="0" w:line="240" w:lineRule="auto"/>
        <w:rPr>
          <w:rFonts w:ascii="Times New Roman" w:eastAsia="Times New Roman" w:hAnsi="Times New Roman" w:cs="Times New Roman"/>
          <w:iCs/>
          <w:sz w:val="28"/>
          <w:szCs w:val="28"/>
          <w:lang w:val="ro-RO"/>
        </w:rPr>
      </w:pPr>
    </w:p>
    <w:p w14:paraId="366F7B99" w14:textId="77777777" w:rsidR="002543CE" w:rsidRPr="00365FF7" w:rsidRDefault="002543CE" w:rsidP="00A7524A">
      <w:pPr>
        <w:pBdr>
          <w:top w:val="dotted" w:sz="4" w:space="1" w:color="auto"/>
          <w:left w:val="dotted" w:sz="4" w:space="4" w:color="auto"/>
          <w:bottom w:val="dotted" w:sz="4" w:space="0" w:color="auto"/>
          <w:right w:val="dotted" w:sz="4" w:space="4" w:color="auto"/>
        </w:pBdr>
        <w:spacing w:after="0" w:line="240" w:lineRule="auto"/>
        <w:rPr>
          <w:rFonts w:ascii="Times New Roman" w:eastAsia="Times New Roman" w:hAnsi="Times New Roman" w:cs="Times New Roman"/>
          <w:iCs/>
          <w:sz w:val="28"/>
          <w:szCs w:val="28"/>
          <w:lang w:val="ro-RO"/>
        </w:rPr>
      </w:pPr>
    </w:p>
    <w:p w14:paraId="6DE561BD" w14:textId="77777777" w:rsidR="00EC48C5" w:rsidRPr="00365FF7" w:rsidRDefault="00EC48C5" w:rsidP="00A7524A">
      <w:pPr>
        <w:pBdr>
          <w:top w:val="dotted" w:sz="4" w:space="1" w:color="auto"/>
          <w:left w:val="dotted" w:sz="4" w:space="4" w:color="auto"/>
          <w:bottom w:val="dotted" w:sz="4" w:space="0" w:color="auto"/>
          <w:right w:val="dotted" w:sz="4" w:space="4" w:color="auto"/>
        </w:pBdr>
        <w:spacing w:after="0" w:line="240" w:lineRule="auto"/>
        <w:rPr>
          <w:rFonts w:ascii="Times New Roman" w:eastAsia="Times New Roman" w:hAnsi="Times New Roman" w:cs="Times New Roman"/>
          <w:iCs/>
          <w:sz w:val="28"/>
          <w:szCs w:val="28"/>
          <w:lang w:val="ro-RO"/>
        </w:rPr>
      </w:pPr>
    </w:p>
    <w:p w14:paraId="13E3829A" w14:textId="77777777" w:rsidR="002B7F9F" w:rsidRPr="002B3F81" w:rsidRDefault="002B7F9F" w:rsidP="00A7524A">
      <w:pPr>
        <w:pBdr>
          <w:top w:val="dotted" w:sz="4" w:space="1" w:color="auto"/>
          <w:left w:val="dotted" w:sz="4" w:space="4" w:color="auto"/>
          <w:bottom w:val="dotted" w:sz="4" w:space="0" w:color="auto"/>
          <w:right w:val="dotted" w:sz="4" w:space="4" w:color="auto"/>
        </w:pBdr>
        <w:spacing w:after="0" w:line="240" w:lineRule="auto"/>
        <w:rPr>
          <w:rFonts w:ascii="Times New Roman" w:eastAsia="Times New Roman" w:hAnsi="Times New Roman" w:cs="Times New Roman"/>
          <w:iCs/>
          <w:sz w:val="28"/>
          <w:szCs w:val="28"/>
          <w:lang w:val="ro-RO"/>
        </w:rPr>
      </w:pPr>
    </w:p>
    <w:p w14:paraId="1A161A00" w14:textId="77777777" w:rsidR="002B7F9F" w:rsidRPr="002B3F81" w:rsidRDefault="002B7F9F" w:rsidP="00A7524A">
      <w:pPr>
        <w:pBdr>
          <w:top w:val="dotted" w:sz="4" w:space="1" w:color="auto"/>
          <w:left w:val="dotted" w:sz="4" w:space="4" w:color="auto"/>
          <w:bottom w:val="dotted" w:sz="4" w:space="0" w:color="auto"/>
          <w:right w:val="dotted" w:sz="4" w:space="4" w:color="auto"/>
        </w:pBdr>
        <w:spacing w:after="0" w:line="240" w:lineRule="auto"/>
        <w:rPr>
          <w:rFonts w:ascii="Times New Roman" w:eastAsia="Times New Roman" w:hAnsi="Times New Roman" w:cs="Times New Roman"/>
          <w:iCs/>
          <w:sz w:val="28"/>
          <w:szCs w:val="28"/>
          <w:lang w:val="ro-RO"/>
        </w:rPr>
      </w:pPr>
    </w:p>
    <w:p w14:paraId="5CF0337C" w14:textId="77777777" w:rsidR="002B7F9F" w:rsidRPr="002B3F81" w:rsidRDefault="002B7F9F" w:rsidP="00A7524A">
      <w:pPr>
        <w:pBdr>
          <w:top w:val="dotted" w:sz="4" w:space="1" w:color="auto"/>
          <w:left w:val="dotted" w:sz="4" w:space="4" w:color="auto"/>
          <w:bottom w:val="dotted" w:sz="4" w:space="0" w:color="auto"/>
          <w:right w:val="dotted" w:sz="4" w:space="4" w:color="auto"/>
        </w:pBdr>
        <w:spacing w:after="0" w:line="240" w:lineRule="auto"/>
        <w:rPr>
          <w:rFonts w:ascii="Times New Roman" w:eastAsia="Times New Roman" w:hAnsi="Times New Roman" w:cs="Times New Roman"/>
          <w:iCs/>
          <w:sz w:val="28"/>
          <w:szCs w:val="28"/>
          <w:lang w:val="ro-RO"/>
        </w:rPr>
      </w:pPr>
    </w:p>
    <w:p w14:paraId="05F412D0" w14:textId="77777777" w:rsidR="002B7F9F" w:rsidRPr="002B3F81" w:rsidRDefault="002B7F9F" w:rsidP="00A7524A">
      <w:pPr>
        <w:pBdr>
          <w:top w:val="dotted" w:sz="4" w:space="1" w:color="auto"/>
          <w:left w:val="dotted" w:sz="4" w:space="4" w:color="auto"/>
          <w:bottom w:val="dotted" w:sz="4" w:space="0" w:color="auto"/>
          <w:right w:val="dotted" w:sz="4" w:space="4" w:color="auto"/>
        </w:pBdr>
        <w:spacing w:after="0" w:line="240" w:lineRule="auto"/>
        <w:rPr>
          <w:rFonts w:ascii="Times New Roman" w:eastAsia="Times New Roman" w:hAnsi="Times New Roman" w:cs="Times New Roman"/>
          <w:iCs/>
          <w:sz w:val="28"/>
          <w:szCs w:val="28"/>
          <w:lang w:val="ro-RO"/>
        </w:rPr>
      </w:pPr>
    </w:p>
    <w:p w14:paraId="7F826537" w14:textId="53D7177F" w:rsidR="00EC48C5" w:rsidRPr="002B3F81" w:rsidRDefault="00EC48C5" w:rsidP="00A7524A">
      <w:pPr>
        <w:pBdr>
          <w:top w:val="dotted" w:sz="4" w:space="1" w:color="auto"/>
          <w:left w:val="dotted" w:sz="4" w:space="4" w:color="auto"/>
          <w:bottom w:val="dotted" w:sz="4" w:space="0" w:color="auto"/>
          <w:right w:val="dotted" w:sz="4" w:space="4" w:color="auto"/>
        </w:pBdr>
        <w:spacing w:after="0" w:line="240" w:lineRule="auto"/>
        <w:jc w:val="center"/>
        <w:rPr>
          <w:rFonts w:ascii="Times New Roman" w:eastAsia="Times New Roman" w:hAnsi="Times New Roman" w:cs="Times New Roman"/>
          <w:b/>
          <w:bCs/>
          <w:sz w:val="28"/>
          <w:szCs w:val="28"/>
          <w:lang w:val="ro-RO" w:eastAsia="en-GB"/>
        </w:rPr>
      </w:pPr>
      <w:r w:rsidRPr="002B3F81">
        <w:rPr>
          <w:rFonts w:ascii="Times New Roman" w:eastAsia="Times New Roman" w:hAnsi="Times New Roman" w:cs="Times New Roman"/>
          <w:b/>
          <w:bCs/>
          <w:sz w:val="28"/>
          <w:szCs w:val="28"/>
          <w:lang w:val="ro-RO" w:eastAsia="en-GB"/>
        </w:rPr>
        <w:t>20</w:t>
      </w:r>
      <w:r w:rsidR="00221273" w:rsidRPr="002B3F81">
        <w:rPr>
          <w:rFonts w:ascii="Times New Roman" w:eastAsia="Times New Roman" w:hAnsi="Times New Roman" w:cs="Times New Roman"/>
          <w:b/>
          <w:bCs/>
          <w:sz w:val="28"/>
          <w:szCs w:val="28"/>
          <w:lang w:val="ro-RO" w:eastAsia="en-GB"/>
        </w:rPr>
        <w:t>22</w:t>
      </w:r>
    </w:p>
    <w:p w14:paraId="4871DCE6" w14:textId="77777777" w:rsidR="00EC48C5" w:rsidRPr="002B3F81" w:rsidRDefault="00EC48C5" w:rsidP="00A7524A">
      <w:pPr>
        <w:widowControl w:val="0"/>
        <w:pBdr>
          <w:top w:val="dotted" w:sz="4" w:space="1" w:color="auto"/>
          <w:left w:val="dotted" w:sz="4" w:space="4" w:color="auto"/>
          <w:bottom w:val="dotted" w:sz="4" w:space="0" w:color="auto"/>
          <w:right w:val="dotted" w:sz="4" w:space="4" w:color="auto"/>
        </w:pBdr>
        <w:spacing w:after="0"/>
        <w:jc w:val="center"/>
        <w:rPr>
          <w:rFonts w:ascii="Times New Roman" w:eastAsia="Times New Roman" w:hAnsi="Times New Roman" w:cs="Times New Roman"/>
          <w:b/>
          <w:bCs/>
          <w:sz w:val="28"/>
          <w:szCs w:val="28"/>
          <w:lang w:val="ro-RO" w:eastAsia="en-GB"/>
        </w:rPr>
      </w:pPr>
    </w:p>
    <w:p w14:paraId="53344F60" w14:textId="77777777" w:rsidR="00EC48C5" w:rsidRPr="002B3F81" w:rsidRDefault="00EC48C5" w:rsidP="00A7524A">
      <w:pPr>
        <w:widowControl w:val="0"/>
        <w:pBdr>
          <w:top w:val="dotted" w:sz="4" w:space="1" w:color="auto"/>
          <w:left w:val="dotted" w:sz="4" w:space="4" w:color="auto"/>
          <w:bottom w:val="dotted" w:sz="4" w:space="0" w:color="auto"/>
          <w:right w:val="dotted" w:sz="4" w:space="4" w:color="auto"/>
        </w:pBdr>
        <w:spacing w:after="0"/>
        <w:jc w:val="center"/>
        <w:rPr>
          <w:rFonts w:ascii="Times New Roman" w:eastAsia="Times New Roman" w:hAnsi="Times New Roman" w:cs="Times New Roman"/>
          <w:b/>
          <w:bCs/>
          <w:sz w:val="28"/>
          <w:szCs w:val="28"/>
          <w:lang w:val="ro-RO" w:eastAsia="en-GB"/>
        </w:rPr>
      </w:pPr>
    </w:p>
    <w:p w14:paraId="18D5FE54" w14:textId="77777777" w:rsidR="00EC48C5" w:rsidRPr="002B3F81" w:rsidRDefault="00EC48C5" w:rsidP="00EC48C5">
      <w:pPr>
        <w:widowControl w:val="0"/>
        <w:spacing w:after="0"/>
        <w:rPr>
          <w:rFonts w:ascii="Times New Roman" w:eastAsia="Times New Roman" w:hAnsi="Times New Roman" w:cs="Times New Roman"/>
          <w:b/>
          <w:bCs/>
          <w:sz w:val="28"/>
          <w:szCs w:val="28"/>
          <w:lang w:val="ro-RO" w:eastAsia="en-GB"/>
        </w:rPr>
      </w:pPr>
    </w:p>
    <w:bookmarkStart w:id="0" w:name="_Toc418092642" w:displacedByCustomXml="next"/>
    <w:sdt>
      <w:sdtPr>
        <w:rPr>
          <w:rFonts w:ascii="Times New Roman" w:eastAsiaTheme="minorEastAsia" w:hAnsi="Times New Roman" w:cs="Times New Roman"/>
          <w:caps/>
          <w:lang w:val="ro-RO"/>
        </w:rPr>
        <w:id w:val="-416325404"/>
        <w:docPartObj>
          <w:docPartGallery w:val="Table of Contents"/>
          <w:docPartUnique/>
        </w:docPartObj>
      </w:sdtPr>
      <w:sdtEndPr>
        <w:rPr>
          <w:b/>
          <w:bCs/>
          <w:caps w:val="0"/>
          <w:szCs w:val="24"/>
        </w:rPr>
      </w:sdtEndPr>
      <w:sdtContent>
        <w:p w14:paraId="648A97EF" w14:textId="24685EF1" w:rsidR="00BE0193" w:rsidRPr="00B05ADF" w:rsidRDefault="00221998" w:rsidP="000B1FDE">
          <w:pPr>
            <w:widowControl w:val="0"/>
            <w:tabs>
              <w:tab w:val="left" w:pos="1881"/>
            </w:tabs>
            <w:spacing w:after="0"/>
            <w:rPr>
              <w:rFonts w:ascii="Times New Roman" w:eastAsiaTheme="minorEastAsia" w:hAnsi="Times New Roman" w:cs="Times New Roman"/>
              <w:i/>
              <w:sz w:val="28"/>
              <w:szCs w:val="28"/>
              <w:lang w:val="ro-RO"/>
            </w:rPr>
          </w:pPr>
          <w:r w:rsidRPr="00B05ADF">
            <w:rPr>
              <w:rFonts w:ascii="Times New Roman" w:eastAsiaTheme="minorEastAsia" w:hAnsi="Times New Roman" w:cs="Times New Roman"/>
              <w:i/>
              <w:sz w:val="28"/>
              <w:szCs w:val="28"/>
              <w:lang w:val="ro-RO"/>
            </w:rPr>
            <w:t>CUPRINS</w:t>
          </w:r>
          <w:r w:rsidR="000B1FDE" w:rsidRPr="00B05ADF">
            <w:rPr>
              <w:rFonts w:ascii="Times New Roman" w:eastAsiaTheme="minorEastAsia" w:hAnsi="Times New Roman" w:cs="Times New Roman"/>
              <w:i/>
              <w:sz w:val="28"/>
              <w:szCs w:val="28"/>
              <w:lang w:val="ro-RO"/>
            </w:rPr>
            <w:tab/>
          </w:r>
        </w:p>
        <w:p w14:paraId="33F3873D" w14:textId="77777777" w:rsidR="00221998" w:rsidRPr="00B05ADF" w:rsidRDefault="00221998" w:rsidP="004C7AA9">
          <w:pPr>
            <w:widowControl w:val="0"/>
            <w:spacing w:after="0"/>
            <w:rPr>
              <w:rFonts w:ascii="Times New Roman" w:eastAsiaTheme="minorEastAsia" w:hAnsi="Times New Roman" w:cs="Times New Roman"/>
              <w:lang w:val="ro-RO"/>
            </w:rPr>
          </w:pPr>
        </w:p>
        <w:p w14:paraId="3133ED6C" w14:textId="5FD5AD07" w:rsidR="0074647F" w:rsidRDefault="007D6300">
          <w:pPr>
            <w:pStyle w:val="TOC1"/>
            <w:tabs>
              <w:tab w:val="right" w:leader="dot" w:pos="9735"/>
            </w:tabs>
            <w:rPr>
              <w:rFonts w:asciiTheme="minorHAnsi" w:eastAsiaTheme="minorEastAsia" w:hAnsiTheme="minorHAnsi"/>
              <w:b w:val="0"/>
              <w:smallCaps w:val="0"/>
              <w:noProof/>
              <w:sz w:val="22"/>
            </w:rPr>
          </w:pPr>
          <w:r w:rsidRPr="00B05ADF">
            <w:rPr>
              <w:rFonts w:ascii="Times New Roman" w:eastAsia="Times New Roman" w:hAnsi="Times New Roman" w:cs="Times New Roman"/>
              <w:b w:val="0"/>
              <w:noProof/>
              <w:szCs w:val="24"/>
              <w:lang w:val="ro-RO" w:eastAsia="ar-SA"/>
            </w:rPr>
            <w:fldChar w:fldCharType="begin"/>
          </w:r>
          <w:r w:rsidRPr="00B05ADF">
            <w:rPr>
              <w:rFonts w:ascii="Times New Roman" w:eastAsia="Times New Roman" w:hAnsi="Times New Roman" w:cs="Times New Roman"/>
              <w:b w:val="0"/>
              <w:noProof/>
              <w:szCs w:val="24"/>
              <w:lang w:val="ro-RO" w:eastAsia="ar-SA"/>
            </w:rPr>
            <w:instrText xml:space="preserve"> TOC \o "1-4" \h \z \u </w:instrText>
          </w:r>
          <w:r w:rsidRPr="00B05ADF">
            <w:rPr>
              <w:rFonts w:ascii="Times New Roman" w:eastAsia="Times New Roman" w:hAnsi="Times New Roman" w:cs="Times New Roman"/>
              <w:b w:val="0"/>
              <w:noProof/>
              <w:szCs w:val="24"/>
              <w:lang w:val="ro-RO" w:eastAsia="ar-SA"/>
            </w:rPr>
            <w:fldChar w:fldCharType="separate"/>
          </w:r>
          <w:hyperlink w:anchor="_Toc111704450" w:history="1">
            <w:r w:rsidR="0074647F" w:rsidRPr="00A60FC2">
              <w:rPr>
                <w:rStyle w:val="Hyperlink"/>
                <w:rFonts w:ascii="Times New Roman" w:eastAsia="Times New Roman" w:hAnsi="Times New Roman" w:cs="Times New Roman"/>
                <w:noProof/>
                <w:lang w:val="ro-RO" w:eastAsia="ar-SA"/>
              </w:rPr>
              <w:t>Capitolul 1. informaţii despre apelul de proiecte</w:t>
            </w:r>
            <w:r w:rsidR="0074647F">
              <w:rPr>
                <w:noProof/>
                <w:webHidden/>
              </w:rPr>
              <w:tab/>
            </w:r>
            <w:r w:rsidR="0074647F">
              <w:rPr>
                <w:noProof/>
                <w:webHidden/>
              </w:rPr>
              <w:fldChar w:fldCharType="begin"/>
            </w:r>
            <w:r w:rsidR="0074647F">
              <w:rPr>
                <w:noProof/>
                <w:webHidden/>
              </w:rPr>
              <w:instrText xml:space="preserve"> PAGEREF _Toc111704450 \h </w:instrText>
            </w:r>
            <w:r w:rsidR="0074647F">
              <w:rPr>
                <w:noProof/>
                <w:webHidden/>
              </w:rPr>
            </w:r>
            <w:r w:rsidR="0074647F">
              <w:rPr>
                <w:noProof/>
                <w:webHidden/>
              </w:rPr>
              <w:fldChar w:fldCharType="separate"/>
            </w:r>
            <w:r w:rsidR="0074647F">
              <w:rPr>
                <w:noProof/>
                <w:webHidden/>
              </w:rPr>
              <w:t>4</w:t>
            </w:r>
            <w:r w:rsidR="0074647F">
              <w:rPr>
                <w:noProof/>
                <w:webHidden/>
              </w:rPr>
              <w:fldChar w:fldCharType="end"/>
            </w:r>
          </w:hyperlink>
        </w:p>
        <w:p w14:paraId="30281FAD" w14:textId="139A2514" w:rsidR="0074647F" w:rsidRDefault="00000000">
          <w:pPr>
            <w:pStyle w:val="TOC3"/>
            <w:tabs>
              <w:tab w:val="right" w:leader="dot" w:pos="9735"/>
            </w:tabs>
            <w:rPr>
              <w:rFonts w:asciiTheme="minorHAnsi" w:eastAsiaTheme="minorEastAsia" w:hAnsiTheme="minorHAnsi" w:cstheme="minorBidi"/>
              <w:bCs w:val="0"/>
              <w:i w:val="0"/>
              <w:noProof/>
              <w:lang w:val="en-US"/>
            </w:rPr>
          </w:pPr>
          <w:hyperlink w:anchor="_Toc111704451" w:history="1">
            <w:r w:rsidR="0074647F" w:rsidRPr="00A60FC2">
              <w:rPr>
                <w:rStyle w:val="Hyperlink"/>
                <w:noProof/>
              </w:rPr>
              <w:t>1.1. Axa prioritară, proritatea de investiţii aferentă şi obiectivul specific</w:t>
            </w:r>
            <w:r w:rsidR="0074647F">
              <w:rPr>
                <w:noProof/>
                <w:webHidden/>
              </w:rPr>
              <w:tab/>
            </w:r>
            <w:r w:rsidR="0074647F">
              <w:rPr>
                <w:noProof/>
                <w:webHidden/>
              </w:rPr>
              <w:fldChar w:fldCharType="begin"/>
            </w:r>
            <w:r w:rsidR="0074647F">
              <w:rPr>
                <w:noProof/>
                <w:webHidden/>
              </w:rPr>
              <w:instrText xml:space="preserve"> PAGEREF _Toc111704451 \h </w:instrText>
            </w:r>
            <w:r w:rsidR="0074647F">
              <w:rPr>
                <w:noProof/>
                <w:webHidden/>
              </w:rPr>
            </w:r>
            <w:r w:rsidR="0074647F">
              <w:rPr>
                <w:noProof/>
                <w:webHidden/>
              </w:rPr>
              <w:fldChar w:fldCharType="separate"/>
            </w:r>
            <w:r w:rsidR="0074647F">
              <w:rPr>
                <w:noProof/>
                <w:webHidden/>
              </w:rPr>
              <w:t>4</w:t>
            </w:r>
            <w:r w:rsidR="0074647F">
              <w:rPr>
                <w:noProof/>
                <w:webHidden/>
              </w:rPr>
              <w:fldChar w:fldCharType="end"/>
            </w:r>
          </w:hyperlink>
        </w:p>
        <w:p w14:paraId="0E5408B7" w14:textId="5C4DF846" w:rsidR="0074647F" w:rsidRDefault="00000000">
          <w:pPr>
            <w:pStyle w:val="TOC3"/>
            <w:tabs>
              <w:tab w:val="right" w:leader="dot" w:pos="9735"/>
            </w:tabs>
            <w:rPr>
              <w:rFonts w:asciiTheme="minorHAnsi" w:eastAsiaTheme="minorEastAsia" w:hAnsiTheme="minorHAnsi" w:cstheme="minorBidi"/>
              <w:bCs w:val="0"/>
              <w:i w:val="0"/>
              <w:noProof/>
              <w:lang w:val="en-US"/>
            </w:rPr>
          </w:pPr>
          <w:hyperlink w:anchor="_Toc111704452" w:history="1">
            <w:r w:rsidR="0074647F" w:rsidRPr="00A60FC2">
              <w:rPr>
                <w:rStyle w:val="Hyperlink"/>
                <w:noProof/>
              </w:rPr>
              <w:t>1.2. Tipul apelului de proiecte şi perioada de depunere a propunerilor de proiecte</w:t>
            </w:r>
            <w:r w:rsidR="0074647F">
              <w:rPr>
                <w:noProof/>
                <w:webHidden/>
              </w:rPr>
              <w:tab/>
            </w:r>
            <w:r w:rsidR="0074647F">
              <w:rPr>
                <w:noProof/>
                <w:webHidden/>
              </w:rPr>
              <w:fldChar w:fldCharType="begin"/>
            </w:r>
            <w:r w:rsidR="0074647F">
              <w:rPr>
                <w:noProof/>
                <w:webHidden/>
              </w:rPr>
              <w:instrText xml:space="preserve"> PAGEREF _Toc111704452 \h </w:instrText>
            </w:r>
            <w:r w:rsidR="0074647F">
              <w:rPr>
                <w:noProof/>
                <w:webHidden/>
              </w:rPr>
            </w:r>
            <w:r w:rsidR="0074647F">
              <w:rPr>
                <w:noProof/>
                <w:webHidden/>
              </w:rPr>
              <w:fldChar w:fldCharType="separate"/>
            </w:r>
            <w:r w:rsidR="0074647F">
              <w:rPr>
                <w:noProof/>
                <w:webHidden/>
              </w:rPr>
              <w:t>5</w:t>
            </w:r>
            <w:r w:rsidR="0074647F">
              <w:rPr>
                <w:noProof/>
                <w:webHidden/>
              </w:rPr>
              <w:fldChar w:fldCharType="end"/>
            </w:r>
          </w:hyperlink>
        </w:p>
        <w:p w14:paraId="48DF184A" w14:textId="2AFAC16B" w:rsidR="0074647F" w:rsidRDefault="00000000">
          <w:pPr>
            <w:pStyle w:val="TOC3"/>
            <w:tabs>
              <w:tab w:val="right" w:leader="dot" w:pos="9735"/>
            </w:tabs>
            <w:rPr>
              <w:rFonts w:asciiTheme="minorHAnsi" w:eastAsiaTheme="minorEastAsia" w:hAnsiTheme="minorHAnsi" w:cstheme="minorBidi"/>
              <w:bCs w:val="0"/>
              <w:i w:val="0"/>
              <w:noProof/>
              <w:lang w:val="en-US"/>
            </w:rPr>
          </w:pPr>
          <w:hyperlink w:anchor="_Toc111704453" w:history="1">
            <w:r w:rsidR="0074647F" w:rsidRPr="00A60FC2">
              <w:rPr>
                <w:rStyle w:val="Hyperlink"/>
                <w:noProof/>
              </w:rPr>
              <w:t>1.3. Acţiunile sprijinite şi activităţi</w:t>
            </w:r>
            <w:r w:rsidR="0074647F">
              <w:rPr>
                <w:noProof/>
                <w:webHidden/>
              </w:rPr>
              <w:tab/>
            </w:r>
            <w:r w:rsidR="0074647F">
              <w:rPr>
                <w:noProof/>
                <w:webHidden/>
              </w:rPr>
              <w:fldChar w:fldCharType="begin"/>
            </w:r>
            <w:r w:rsidR="0074647F">
              <w:rPr>
                <w:noProof/>
                <w:webHidden/>
              </w:rPr>
              <w:instrText xml:space="preserve"> PAGEREF _Toc111704453 \h </w:instrText>
            </w:r>
            <w:r w:rsidR="0074647F">
              <w:rPr>
                <w:noProof/>
                <w:webHidden/>
              </w:rPr>
            </w:r>
            <w:r w:rsidR="0074647F">
              <w:rPr>
                <w:noProof/>
                <w:webHidden/>
              </w:rPr>
              <w:fldChar w:fldCharType="separate"/>
            </w:r>
            <w:r w:rsidR="0074647F">
              <w:rPr>
                <w:noProof/>
                <w:webHidden/>
              </w:rPr>
              <w:t>5</w:t>
            </w:r>
            <w:r w:rsidR="0074647F">
              <w:rPr>
                <w:noProof/>
                <w:webHidden/>
              </w:rPr>
              <w:fldChar w:fldCharType="end"/>
            </w:r>
          </w:hyperlink>
        </w:p>
        <w:p w14:paraId="31B3B77C" w14:textId="43DF3345" w:rsidR="0074647F" w:rsidRDefault="00000000">
          <w:pPr>
            <w:pStyle w:val="TOC3"/>
            <w:tabs>
              <w:tab w:val="right" w:leader="dot" w:pos="9735"/>
            </w:tabs>
            <w:rPr>
              <w:rFonts w:asciiTheme="minorHAnsi" w:eastAsiaTheme="minorEastAsia" w:hAnsiTheme="minorHAnsi" w:cstheme="minorBidi"/>
              <w:bCs w:val="0"/>
              <w:i w:val="0"/>
              <w:noProof/>
              <w:lang w:val="en-US"/>
            </w:rPr>
          </w:pPr>
          <w:hyperlink w:anchor="_Toc111704454" w:history="1">
            <w:r w:rsidR="0074647F" w:rsidRPr="00A60FC2">
              <w:rPr>
                <w:rStyle w:val="Hyperlink"/>
                <w:noProof/>
              </w:rPr>
              <w:t>1.3.1. Acţiunile finanţabile conform POIM</w:t>
            </w:r>
            <w:r w:rsidR="0074647F">
              <w:rPr>
                <w:noProof/>
                <w:webHidden/>
              </w:rPr>
              <w:tab/>
            </w:r>
            <w:r w:rsidR="0074647F">
              <w:rPr>
                <w:noProof/>
                <w:webHidden/>
              </w:rPr>
              <w:fldChar w:fldCharType="begin"/>
            </w:r>
            <w:r w:rsidR="0074647F">
              <w:rPr>
                <w:noProof/>
                <w:webHidden/>
              </w:rPr>
              <w:instrText xml:space="preserve"> PAGEREF _Toc111704454 \h </w:instrText>
            </w:r>
            <w:r w:rsidR="0074647F">
              <w:rPr>
                <w:noProof/>
                <w:webHidden/>
              </w:rPr>
            </w:r>
            <w:r w:rsidR="0074647F">
              <w:rPr>
                <w:noProof/>
                <w:webHidden/>
              </w:rPr>
              <w:fldChar w:fldCharType="separate"/>
            </w:r>
            <w:r w:rsidR="0074647F">
              <w:rPr>
                <w:noProof/>
                <w:webHidden/>
              </w:rPr>
              <w:t>6</w:t>
            </w:r>
            <w:r w:rsidR="0074647F">
              <w:rPr>
                <w:noProof/>
                <w:webHidden/>
              </w:rPr>
              <w:fldChar w:fldCharType="end"/>
            </w:r>
          </w:hyperlink>
        </w:p>
        <w:p w14:paraId="5692D967" w14:textId="6A7BC372" w:rsidR="0074647F" w:rsidRDefault="00000000">
          <w:pPr>
            <w:pStyle w:val="TOC3"/>
            <w:tabs>
              <w:tab w:val="right" w:leader="dot" w:pos="9735"/>
            </w:tabs>
            <w:rPr>
              <w:rFonts w:asciiTheme="minorHAnsi" w:eastAsiaTheme="minorEastAsia" w:hAnsiTheme="minorHAnsi" w:cstheme="minorBidi"/>
              <w:bCs w:val="0"/>
              <w:i w:val="0"/>
              <w:noProof/>
              <w:lang w:val="en-US"/>
            </w:rPr>
          </w:pPr>
          <w:hyperlink w:anchor="_Toc111704455" w:history="1">
            <w:r w:rsidR="0074647F" w:rsidRPr="00A60FC2">
              <w:rPr>
                <w:rStyle w:val="Hyperlink"/>
                <w:noProof/>
              </w:rPr>
              <w:t>1.3.2. Categorii de cheltuieli/intervenţii eligibile pentru fiecare categorie de investiție eligibilă menționată în secțiunea 1.3.1</w:t>
            </w:r>
            <w:r w:rsidR="0074647F">
              <w:rPr>
                <w:noProof/>
                <w:webHidden/>
              </w:rPr>
              <w:tab/>
            </w:r>
            <w:r w:rsidR="0074647F">
              <w:rPr>
                <w:noProof/>
                <w:webHidden/>
              </w:rPr>
              <w:fldChar w:fldCharType="begin"/>
            </w:r>
            <w:r w:rsidR="0074647F">
              <w:rPr>
                <w:noProof/>
                <w:webHidden/>
              </w:rPr>
              <w:instrText xml:space="preserve"> PAGEREF _Toc111704455 \h </w:instrText>
            </w:r>
            <w:r w:rsidR="0074647F">
              <w:rPr>
                <w:noProof/>
                <w:webHidden/>
              </w:rPr>
            </w:r>
            <w:r w:rsidR="0074647F">
              <w:rPr>
                <w:noProof/>
                <w:webHidden/>
              </w:rPr>
              <w:fldChar w:fldCharType="separate"/>
            </w:r>
            <w:r w:rsidR="0074647F">
              <w:rPr>
                <w:noProof/>
                <w:webHidden/>
              </w:rPr>
              <w:t>7</w:t>
            </w:r>
            <w:r w:rsidR="0074647F">
              <w:rPr>
                <w:noProof/>
                <w:webHidden/>
              </w:rPr>
              <w:fldChar w:fldCharType="end"/>
            </w:r>
          </w:hyperlink>
        </w:p>
        <w:p w14:paraId="5AAB1796" w14:textId="0785CFE2" w:rsidR="0074647F" w:rsidRDefault="00000000">
          <w:pPr>
            <w:pStyle w:val="TOC3"/>
            <w:tabs>
              <w:tab w:val="right" w:leader="dot" w:pos="9735"/>
            </w:tabs>
            <w:rPr>
              <w:rFonts w:asciiTheme="minorHAnsi" w:eastAsiaTheme="minorEastAsia" w:hAnsiTheme="minorHAnsi" w:cstheme="minorBidi"/>
              <w:bCs w:val="0"/>
              <w:i w:val="0"/>
              <w:noProof/>
              <w:lang w:val="en-US"/>
            </w:rPr>
          </w:pPr>
          <w:hyperlink w:anchor="_Toc111704456" w:history="1">
            <w:r w:rsidR="0074647F" w:rsidRPr="00A60FC2">
              <w:rPr>
                <w:rStyle w:val="Hyperlink"/>
                <w:noProof/>
              </w:rPr>
              <w:t>1.4. Tipuri de solicitanţi</w:t>
            </w:r>
            <w:r w:rsidR="0074647F">
              <w:rPr>
                <w:noProof/>
                <w:webHidden/>
              </w:rPr>
              <w:tab/>
            </w:r>
            <w:r w:rsidR="0074647F">
              <w:rPr>
                <w:noProof/>
                <w:webHidden/>
              </w:rPr>
              <w:fldChar w:fldCharType="begin"/>
            </w:r>
            <w:r w:rsidR="0074647F">
              <w:rPr>
                <w:noProof/>
                <w:webHidden/>
              </w:rPr>
              <w:instrText xml:space="preserve"> PAGEREF _Toc111704456 \h </w:instrText>
            </w:r>
            <w:r w:rsidR="0074647F">
              <w:rPr>
                <w:noProof/>
                <w:webHidden/>
              </w:rPr>
            </w:r>
            <w:r w:rsidR="0074647F">
              <w:rPr>
                <w:noProof/>
                <w:webHidden/>
              </w:rPr>
              <w:fldChar w:fldCharType="separate"/>
            </w:r>
            <w:r w:rsidR="0074647F">
              <w:rPr>
                <w:noProof/>
                <w:webHidden/>
              </w:rPr>
              <w:t>10</w:t>
            </w:r>
            <w:r w:rsidR="0074647F">
              <w:rPr>
                <w:noProof/>
                <w:webHidden/>
              </w:rPr>
              <w:fldChar w:fldCharType="end"/>
            </w:r>
          </w:hyperlink>
        </w:p>
        <w:p w14:paraId="70B4C728" w14:textId="5CC2C1B5" w:rsidR="0074647F" w:rsidRDefault="00000000">
          <w:pPr>
            <w:pStyle w:val="TOC3"/>
            <w:tabs>
              <w:tab w:val="right" w:leader="dot" w:pos="9735"/>
            </w:tabs>
            <w:rPr>
              <w:rFonts w:asciiTheme="minorHAnsi" w:eastAsiaTheme="minorEastAsia" w:hAnsiTheme="minorHAnsi" w:cstheme="minorBidi"/>
              <w:bCs w:val="0"/>
              <w:i w:val="0"/>
              <w:noProof/>
              <w:lang w:val="en-US"/>
            </w:rPr>
          </w:pPr>
          <w:hyperlink w:anchor="_Toc111704457" w:history="1">
            <w:r w:rsidR="0074647F" w:rsidRPr="00A60FC2">
              <w:rPr>
                <w:rStyle w:val="Hyperlink"/>
                <w:noProof/>
              </w:rPr>
              <w:t>1.5. Grup ţintă</w:t>
            </w:r>
            <w:r w:rsidR="0074647F">
              <w:rPr>
                <w:noProof/>
                <w:webHidden/>
              </w:rPr>
              <w:tab/>
            </w:r>
            <w:r w:rsidR="0074647F">
              <w:rPr>
                <w:noProof/>
                <w:webHidden/>
              </w:rPr>
              <w:fldChar w:fldCharType="begin"/>
            </w:r>
            <w:r w:rsidR="0074647F">
              <w:rPr>
                <w:noProof/>
                <w:webHidden/>
              </w:rPr>
              <w:instrText xml:space="preserve"> PAGEREF _Toc111704457 \h </w:instrText>
            </w:r>
            <w:r w:rsidR="0074647F">
              <w:rPr>
                <w:noProof/>
                <w:webHidden/>
              </w:rPr>
            </w:r>
            <w:r w:rsidR="0074647F">
              <w:rPr>
                <w:noProof/>
                <w:webHidden/>
              </w:rPr>
              <w:fldChar w:fldCharType="separate"/>
            </w:r>
            <w:r w:rsidR="0074647F">
              <w:rPr>
                <w:noProof/>
                <w:webHidden/>
              </w:rPr>
              <w:t>10</w:t>
            </w:r>
            <w:r w:rsidR="0074647F">
              <w:rPr>
                <w:noProof/>
                <w:webHidden/>
              </w:rPr>
              <w:fldChar w:fldCharType="end"/>
            </w:r>
          </w:hyperlink>
        </w:p>
        <w:p w14:paraId="6249386C" w14:textId="0CCAD1AD" w:rsidR="0074647F" w:rsidRDefault="00000000">
          <w:pPr>
            <w:pStyle w:val="TOC3"/>
            <w:tabs>
              <w:tab w:val="right" w:leader="dot" w:pos="9735"/>
            </w:tabs>
            <w:rPr>
              <w:rFonts w:asciiTheme="minorHAnsi" w:eastAsiaTheme="minorEastAsia" w:hAnsiTheme="minorHAnsi" w:cstheme="minorBidi"/>
              <w:bCs w:val="0"/>
              <w:i w:val="0"/>
              <w:noProof/>
              <w:lang w:val="en-US"/>
            </w:rPr>
          </w:pPr>
          <w:hyperlink w:anchor="_Toc111704458" w:history="1">
            <w:r w:rsidR="0074647F" w:rsidRPr="00A60FC2">
              <w:rPr>
                <w:rStyle w:val="Hyperlink"/>
                <w:noProof/>
              </w:rPr>
              <w:t>1.6. Indicatori</w:t>
            </w:r>
            <w:r w:rsidR="0074647F">
              <w:rPr>
                <w:noProof/>
                <w:webHidden/>
              </w:rPr>
              <w:tab/>
            </w:r>
            <w:r w:rsidR="0074647F">
              <w:rPr>
                <w:noProof/>
                <w:webHidden/>
              </w:rPr>
              <w:fldChar w:fldCharType="begin"/>
            </w:r>
            <w:r w:rsidR="0074647F">
              <w:rPr>
                <w:noProof/>
                <w:webHidden/>
              </w:rPr>
              <w:instrText xml:space="preserve"> PAGEREF _Toc111704458 \h </w:instrText>
            </w:r>
            <w:r w:rsidR="0074647F">
              <w:rPr>
                <w:noProof/>
                <w:webHidden/>
              </w:rPr>
            </w:r>
            <w:r w:rsidR="0074647F">
              <w:rPr>
                <w:noProof/>
                <w:webHidden/>
              </w:rPr>
              <w:fldChar w:fldCharType="separate"/>
            </w:r>
            <w:r w:rsidR="0074647F">
              <w:rPr>
                <w:noProof/>
                <w:webHidden/>
              </w:rPr>
              <w:t>10</w:t>
            </w:r>
            <w:r w:rsidR="0074647F">
              <w:rPr>
                <w:noProof/>
                <w:webHidden/>
              </w:rPr>
              <w:fldChar w:fldCharType="end"/>
            </w:r>
          </w:hyperlink>
        </w:p>
        <w:p w14:paraId="2E0680D8" w14:textId="2AFEE3DA" w:rsidR="0074647F" w:rsidRDefault="00000000">
          <w:pPr>
            <w:pStyle w:val="TOC3"/>
            <w:tabs>
              <w:tab w:val="right" w:leader="dot" w:pos="9735"/>
            </w:tabs>
            <w:rPr>
              <w:rFonts w:asciiTheme="minorHAnsi" w:eastAsiaTheme="minorEastAsia" w:hAnsiTheme="minorHAnsi" w:cstheme="minorBidi"/>
              <w:bCs w:val="0"/>
              <w:i w:val="0"/>
              <w:noProof/>
              <w:lang w:val="en-US"/>
            </w:rPr>
          </w:pPr>
          <w:hyperlink w:anchor="_Toc111704459" w:history="1">
            <w:r w:rsidR="0074647F" w:rsidRPr="00A60FC2">
              <w:rPr>
                <w:rStyle w:val="Hyperlink"/>
                <w:noProof/>
              </w:rPr>
              <w:t>1.7. Alocarea stabilită pentru apelul de proiecte</w:t>
            </w:r>
            <w:r w:rsidR="0074647F">
              <w:rPr>
                <w:noProof/>
                <w:webHidden/>
              </w:rPr>
              <w:tab/>
            </w:r>
            <w:r w:rsidR="0074647F">
              <w:rPr>
                <w:noProof/>
                <w:webHidden/>
              </w:rPr>
              <w:fldChar w:fldCharType="begin"/>
            </w:r>
            <w:r w:rsidR="0074647F">
              <w:rPr>
                <w:noProof/>
                <w:webHidden/>
              </w:rPr>
              <w:instrText xml:space="preserve"> PAGEREF _Toc111704459 \h </w:instrText>
            </w:r>
            <w:r w:rsidR="0074647F">
              <w:rPr>
                <w:noProof/>
                <w:webHidden/>
              </w:rPr>
            </w:r>
            <w:r w:rsidR="0074647F">
              <w:rPr>
                <w:noProof/>
                <w:webHidden/>
              </w:rPr>
              <w:fldChar w:fldCharType="separate"/>
            </w:r>
            <w:r w:rsidR="0074647F">
              <w:rPr>
                <w:noProof/>
                <w:webHidden/>
              </w:rPr>
              <w:t>12</w:t>
            </w:r>
            <w:r w:rsidR="0074647F">
              <w:rPr>
                <w:noProof/>
                <w:webHidden/>
              </w:rPr>
              <w:fldChar w:fldCharType="end"/>
            </w:r>
          </w:hyperlink>
        </w:p>
        <w:p w14:paraId="4A89B0BD" w14:textId="4E0BC4BE" w:rsidR="0074647F" w:rsidRDefault="00000000">
          <w:pPr>
            <w:pStyle w:val="TOC3"/>
            <w:tabs>
              <w:tab w:val="right" w:leader="dot" w:pos="9735"/>
            </w:tabs>
            <w:rPr>
              <w:rFonts w:asciiTheme="minorHAnsi" w:eastAsiaTheme="minorEastAsia" w:hAnsiTheme="minorHAnsi" w:cstheme="minorBidi"/>
              <w:bCs w:val="0"/>
              <w:i w:val="0"/>
              <w:noProof/>
              <w:lang w:val="en-US"/>
            </w:rPr>
          </w:pPr>
          <w:hyperlink w:anchor="_Toc111704460" w:history="1">
            <w:r w:rsidR="0074647F" w:rsidRPr="00A60FC2">
              <w:rPr>
                <w:rStyle w:val="Hyperlink"/>
                <w:noProof/>
              </w:rPr>
              <w:t>1.8. Valoarea minimă şi maximă a proiectului, rata de cofinanţare</w:t>
            </w:r>
            <w:r w:rsidR="0074647F">
              <w:rPr>
                <w:noProof/>
                <w:webHidden/>
              </w:rPr>
              <w:tab/>
            </w:r>
            <w:r w:rsidR="0074647F">
              <w:rPr>
                <w:noProof/>
                <w:webHidden/>
              </w:rPr>
              <w:fldChar w:fldCharType="begin"/>
            </w:r>
            <w:r w:rsidR="0074647F">
              <w:rPr>
                <w:noProof/>
                <w:webHidden/>
              </w:rPr>
              <w:instrText xml:space="preserve"> PAGEREF _Toc111704460 \h </w:instrText>
            </w:r>
            <w:r w:rsidR="0074647F">
              <w:rPr>
                <w:noProof/>
                <w:webHidden/>
              </w:rPr>
            </w:r>
            <w:r w:rsidR="0074647F">
              <w:rPr>
                <w:noProof/>
                <w:webHidden/>
              </w:rPr>
              <w:fldChar w:fldCharType="separate"/>
            </w:r>
            <w:r w:rsidR="0074647F">
              <w:rPr>
                <w:noProof/>
                <w:webHidden/>
              </w:rPr>
              <w:t>12</w:t>
            </w:r>
            <w:r w:rsidR="0074647F">
              <w:rPr>
                <w:noProof/>
                <w:webHidden/>
              </w:rPr>
              <w:fldChar w:fldCharType="end"/>
            </w:r>
          </w:hyperlink>
        </w:p>
        <w:p w14:paraId="1F4E2D6F" w14:textId="3A756153" w:rsidR="0074647F" w:rsidRDefault="00000000">
          <w:pPr>
            <w:pStyle w:val="TOC3"/>
            <w:tabs>
              <w:tab w:val="right" w:leader="dot" w:pos="9735"/>
            </w:tabs>
            <w:rPr>
              <w:rFonts w:asciiTheme="minorHAnsi" w:eastAsiaTheme="minorEastAsia" w:hAnsiTheme="minorHAnsi" w:cstheme="minorBidi"/>
              <w:bCs w:val="0"/>
              <w:i w:val="0"/>
              <w:noProof/>
              <w:lang w:val="en-US"/>
            </w:rPr>
          </w:pPr>
          <w:hyperlink w:anchor="_Toc111704461" w:history="1">
            <w:r w:rsidR="0074647F" w:rsidRPr="00A60FC2">
              <w:rPr>
                <w:rStyle w:val="Hyperlink"/>
                <w:noProof/>
              </w:rPr>
              <w:t>1.9. Ajutor de stat</w:t>
            </w:r>
            <w:r w:rsidR="0074647F">
              <w:rPr>
                <w:noProof/>
                <w:webHidden/>
              </w:rPr>
              <w:tab/>
            </w:r>
            <w:r w:rsidR="0074647F">
              <w:rPr>
                <w:noProof/>
                <w:webHidden/>
              </w:rPr>
              <w:fldChar w:fldCharType="begin"/>
            </w:r>
            <w:r w:rsidR="0074647F">
              <w:rPr>
                <w:noProof/>
                <w:webHidden/>
              </w:rPr>
              <w:instrText xml:space="preserve"> PAGEREF _Toc111704461 \h </w:instrText>
            </w:r>
            <w:r w:rsidR="0074647F">
              <w:rPr>
                <w:noProof/>
                <w:webHidden/>
              </w:rPr>
            </w:r>
            <w:r w:rsidR="0074647F">
              <w:rPr>
                <w:noProof/>
                <w:webHidden/>
              </w:rPr>
              <w:fldChar w:fldCharType="separate"/>
            </w:r>
            <w:r w:rsidR="0074647F">
              <w:rPr>
                <w:noProof/>
                <w:webHidden/>
              </w:rPr>
              <w:t>13</w:t>
            </w:r>
            <w:r w:rsidR="0074647F">
              <w:rPr>
                <w:noProof/>
                <w:webHidden/>
              </w:rPr>
              <w:fldChar w:fldCharType="end"/>
            </w:r>
          </w:hyperlink>
        </w:p>
        <w:p w14:paraId="1531CEF2" w14:textId="16217952" w:rsidR="0074647F" w:rsidRDefault="00000000">
          <w:pPr>
            <w:pStyle w:val="TOC1"/>
            <w:tabs>
              <w:tab w:val="right" w:leader="dot" w:pos="9735"/>
            </w:tabs>
            <w:rPr>
              <w:rFonts w:asciiTheme="minorHAnsi" w:eastAsiaTheme="minorEastAsia" w:hAnsiTheme="minorHAnsi"/>
              <w:b w:val="0"/>
              <w:smallCaps w:val="0"/>
              <w:noProof/>
              <w:sz w:val="22"/>
            </w:rPr>
          </w:pPr>
          <w:hyperlink w:anchor="_Toc111704462" w:history="1">
            <w:r w:rsidR="0074647F" w:rsidRPr="00A60FC2">
              <w:rPr>
                <w:rStyle w:val="Hyperlink"/>
                <w:rFonts w:ascii="Times New Roman" w:eastAsia="Times New Roman" w:hAnsi="Times New Roman" w:cs="Times New Roman"/>
                <w:noProof/>
                <w:lang w:val="ro-RO" w:eastAsia="ar-SA"/>
              </w:rPr>
              <w:t>Capitolul 2. Reguli pentru acordarea finanţării</w:t>
            </w:r>
            <w:r w:rsidR="0074647F">
              <w:rPr>
                <w:noProof/>
                <w:webHidden/>
              </w:rPr>
              <w:tab/>
            </w:r>
            <w:r w:rsidR="0074647F">
              <w:rPr>
                <w:noProof/>
                <w:webHidden/>
              </w:rPr>
              <w:fldChar w:fldCharType="begin"/>
            </w:r>
            <w:r w:rsidR="0074647F">
              <w:rPr>
                <w:noProof/>
                <w:webHidden/>
              </w:rPr>
              <w:instrText xml:space="preserve"> PAGEREF _Toc111704462 \h </w:instrText>
            </w:r>
            <w:r w:rsidR="0074647F">
              <w:rPr>
                <w:noProof/>
                <w:webHidden/>
              </w:rPr>
            </w:r>
            <w:r w:rsidR="0074647F">
              <w:rPr>
                <w:noProof/>
                <w:webHidden/>
              </w:rPr>
              <w:fldChar w:fldCharType="separate"/>
            </w:r>
            <w:r w:rsidR="0074647F">
              <w:rPr>
                <w:noProof/>
                <w:webHidden/>
              </w:rPr>
              <w:t>19</w:t>
            </w:r>
            <w:r w:rsidR="0074647F">
              <w:rPr>
                <w:noProof/>
                <w:webHidden/>
              </w:rPr>
              <w:fldChar w:fldCharType="end"/>
            </w:r>
          </w:hyperlink>
        </w:p>
        <w:p w14:paraId="32DCE8AA" w14:textId="0CC3AD4C" w:rsidR="0074647F" w:rsidRDefault="00000000">
          <w:pPr>
            <w:pStyle w:val="TOC3"/>
            <w:tabs>
              <w:tab w:val="right" w:leader="dot" w:pos="9735"/>
            </w:tabs>
            <w:rPr>
              <w:rFonts w:asciiTheme="minorHAnsi" w:eastAsiaTheme="minorEastAsia" w:hAnsiTheme="minorHAnsi" w:cstheme="minorBidi"/>
              <w:bCs w:val="0"/>
              <w:i w:val="0"/>
              <w:noProof/>
              <w:lang w:val="en-US"/>
            </w:rPr>
          </w:pPr>
          <w:hyperlink w:anchor="_Toc111704463" w:history="1">
            <w:r w:rsidR="0074647F" w:rsidRPr="00A60FC2">
              <w:rPr>
                <w:rStyle w:val="Hyperlink"/>
                <w:noProof/>
              </w:rPr>
              <w:t>2.1. Eligibilitatea solicitantului</w:t>
            </w:r>
            <w:r w:rsidR="0074647F">
              <w:rPr>
                <w:noProof/>
                <w:webHidden/>
              </w:rPr>
              <w:tab/>
            </w:r>
            <w:r w:rsidR="0074647F">
              <w:rPr>
                <w:noProof/>
                <w:webHidden/>
              </w:rPr>
              <w:fldChar w:fldCharType="begin"/>
            </w:r>
            <w:r w:rsidR="0074647F">
              <w:rPr>
                <w:noProof/>
                <w:webHidden/>
              </w:rPr>
              <w:instrText xml:space="preserve"> PAGEREF _Toc111704463 \h </w:instrText>
            </w:r>
            <w:r w:rsidR="0074647F">
              <w:rPr>
                <w:noProof/>
                <w:webHidden/>
              </w:rPr>
            </w:r>
            <w:r w:rsidR="0074647F">
              <w:rPr>
                <w:noProof/>
                <w:webHidden/>
              </w:rPr>
              <w:fldChar w:fldCharType="separate"/>
            </w:r>
            <w:r w:rsidR="0074647F">
              <w:rPr>
                <w:noProof/>
                <w:webHidden/>
              </w:rPr>
              <w:t>19</w:t>
            </w:r>
            <w:r w:rsidR="0074647F">
              <w:rPr>
                <w:noProof/>
                <w:webHidden/>
              </w:rPr>
              <w:fldChar w:fldCharType="end"/>
            </w:r>
          </w:hyperlink>
        </w:p>
        <w:p w14:paraId="5FD697EC" w14:textId="4746232D" w:rsidR="0074647F" w:rsidRDefault="00000000">
          <w:pPr>
            <w:pStyle w:val="TOC3"/>
            <w:tabs>
              <w:tab w:val="right" w:leader="dot" w:pos="9735"/>
            </w:tabs>
            <w:rPr>
              <w:rFonts w:asciiTheme="minorHAnsi" w:eastAsiaTheme="minorEastAsia" w:hAnsiTheme="minorHAnsi" w:cstheme="minorBidi"/>
              <w:bCs w:val="0"/>
              <w:i w:val="0"/>
              <w:noProof/>
              <w:lang w:val="en-US"/>
            </w:rPr>
          </w:pPr>
          <w:hyperlink w:anchor="_Toc111704464" w:history="1">
            <w:r w:rsidR="0074647F" w:rsidRPr="00A60FC2">
              <w:rPr>
                <w:rStyle w:val="Hyperlink"/>
                <w:noProof/>
              </w:rPr>
              <w:t>2.2. Eligibilitatea proiectului</w:t>
            </w:r>
            <w:r w:rsidR="0074647F">
              <w:rPr>
                <w:noProof/>
                <w:webHidden/>
              </w:rPr>
              <w:tab/>
            </w:r>
            <w:r w:rsidR="0074647F">
              <w:rPr>
                <w:noProof/>
                <w:webHidden/>
              </w:rPr>
              <w:fldChar w:fldCharType="begin"/>
            </w:r>
            <w:r w:rsidR="0074647F">
              <w:rPr>
                <w:noProof/>
                <w:webHidden/>
              </w:rPr>
              <w:instrText xml:space="preserve"> PAGEREF _Toc111704464 \h </w:instrText>
            </w:r>
            <w:r w:rsidR="0074647F">
              <w:rPr>
                <w:noProof/>
                <w:webHidden/>
              </w:rPr>
            </w:r>
            <w:r w:rsidR="0074647F">
              <w:rPr>
                <w:noProof/>
                <w:webHidden/>
              </w:rPr>
              <w:fldChar w:fldCharType="separate"/>
            </w:r>
            <w:r w:rsidR="0074647F">
              <w:rPr>
                <w:noProof/>
                <w:webHidden/>
              </w:rPr>
              <w:t>22</w:t>
            </w:r>
            <w:r w:rsidR="0074647F">
              <w:rPr>
                <w:noProof/>
                <w:webHidden/>
              </w:rPr>
              <w:fldChar w:fldCharType="end"/>
            </w:r>
          </w:hyperlink>
        </w:p>
        <w:p w14:paraId="468F3497" w14:textId="15509D77" w:rsidR="0074647F" w:rsidRDefault="00000000">
          <w:pPr>
            <w:pStyle w:val="TOC3"/>
            <w:tabs>
              <w:tab w:val="right" w:leader="dot" w:pos="9735"/>
            </w:tabs>
            <w:rPr>
              <w:rFonts w:asciiTheme="minorHAnsi" w:eastAsiaTheme="minorEastAsia" w:hAnsiTheme="minorHAnsi" w:cstheme="minorBidi"/>
              <w:bCs w:val="0"/>
              <w:i w:val="0"/>
              <w:noProof/>
              <w:lang w:val="en-US"/>
            </w:rPr>
          </w:pPr>
          <w:hyperlink w:anchor="_Toc111704465" w:history="1">
            <w:r w:rsidR="0074647F" w:rsidRPr="00A60FC2">
              <w:rPr>
                <w:rStyle w:val="Hyperlink"/>
                <w:noProof/>
              </w:rPr>
              <w:t>2.3.Eligibilitatea cheltuielilor</w:t>
            </w:r>
            <w:r w:rsidR="0074647F">
              <w:rPr>
                <w:noProof/>
                <w:webHidden/>
              </w:rPr>
              <w:tab/>
            </w:r>
            <w:r w:rsidR="0074647F">
              <w:rPr>
                <w:noProof/>
                <w:webHidden/>
              </w:rPr>
              <w:fldChar w:fldCharType="begin"/>
            </w:r>
            <w:r w:rsidR="0074647F">
              <w:rPr>
                <w:noProof/>
                <w:webHidden/>
              </w:rPr>
              <w:instrText xml:space="preserve"> PAGEREF _Toc111704465 \h </w:instrText>
            </w:r>
            <w:r w:rsidR="0074647F">
              <w:rPr>
                <w:noProof/>
                <w:webHidden/>
              </w:rPr>
            </w:r>
            <w:r w:rsidR="0074647F">
              <w:rPr>
                <w:noProof/>
                <w:webHidden/>
              </w:rPr>
              <w:fldChar w:fldCharType="separate"/>
            </w:r>
            <w:r w:rsidR="0074647F">
              <w:rPr>
                <w:noProof/>
                <w:webHidden/>
              </w:rPr>
              <w:t>26</w:t>
            </w:r>
            <w:r w:rsidR="0074647F">
              <w:rPr>
                <w:noProof/>
                <w:webHidden/>
              </w:rPr>
              <w:fldChar w:fldCharType="end"/>
            </w:r>
          </w:hyperlink>
        </w:p>
        <w:p w14:paraId="7EE1685B" w14:textId="32E1D93A" w:rsidR="0074647F" w:rsidRDefault="00000000">
          <w:pPr>
            <w:pStyle w:val="TOC1"/>
            <w:tabs>
              <w:tab w:val="right" w:leader="dot" w:pos="9735"/>
            </w:tabs>
            <w:rPr>
              <w:rFonts w:asciiTheme="minorHAnsi" w:eastAsiaTheme="minorEastAsia" w:hAnsiTheme="minorHAnsi"/>
              <w:b w:val="0"/>
              <w:smallCaps w:val="0"/>
              <w:noProof/>
              <w:sz w:val="22"/>
            </w:rPr>
          </w:pPr>
          <w:hyperlink w:anchor="_Toc111704466" w:history="1">
            <w:r w:rsidR="0074647F" w:rsidRPr="00A60FC2">
              <w:rPr>
                <w:rStyle w:val="Hyperlink"/>
                <w:noProof/>
                <w:lang w:val="ro-RO"/>
              </w:rPr>
              <w:t>Capitolul 3. completarea Cererii de Finanţare</w:t>
            </w:r>
            <w:r w:rsidR="0074647F">
              <w:rPr>
                <w:noProof/>
                <w:webHidden/>
              </w:rPr>
              <w:tab/>
            </w:r>
            <w:r w:rsidR="0074647F">
              <w:rPr>
                <w:noProof/>
                <w:webHidden/>
              </w:rPr>
              <w:fldChar w:fldCharType="begin"/>
            </w:r>
            <w:r w:rsidR="0074647F">
              <w:rPr>
                <w:noProof/>
                <w:webHidden/>
              </w:rPr>
              <w:instrText xml:space="preserve"> PAGEREF _Toc111704466 \h </w:instrText>
            </w:r>
            <w:r w:rsidR="0074647F">
              <w:rPr>
                <w:noProof/>
                <w:webHidden/>
              </w:rPr>
            </w:r>
            <w:r w:rsidR="0074647F">
              <w:rPr>
                <w:noProof/>
                <w:webHidden/>
              </w:rPr>
              <w:fldChar w:fldCharType="separate"/>
            </w:r>
            <w:r w:rsidR="0074647F">
              <w:rPr>
                <w:noProof/>
                <w:webHidden/>
              </w:rPr>
              <w:t>30</w:t>
            </w:r>
            <w:r w:rsidR="0074647F">
              <w:rPr>
                <w:noProof/>
                <w:webHidden/>
              </w:rPr>
              <w:fldChar w:fldCharType="end"/>
            </w:r>
          </w:hyperlink>
        </w:p>
        <w:p w14:paraId="286D73A8" w14:textId="7E5DECBF" w:rsidR="0074647F" w:rsidRDefault="00000000">
          <w:pPr>
            <w:pStyle w:val="TOC3"/>
            <w:tabs>
              <w:tab w:val="right" w:leader="dot" w:pos="9735"/>
            </w:tabs>
            <w:rPr>
              <w:rFonts w:asciiTheme="minorHAnsi" w:eastAsiaTheme="minorEastAsia" w:hAnsiTheme="minorHAnsi" w:cstheme="minorBidi"/>
              <w:bCs w:val="0"/>
              <w:i w:val="0"/>
              <w:noProof/>
              <w:lang w:val="en-US"/>
            </w:rPr>
          </w:pPr>
          <w:hyperlink w:anchor="_Toc111704467" w:history="1">
            <w:r w:rsidR="0074647F" w:rsidRPr="00A60FC2">
              <w:rPr>
                <w:rStyle w:val="Hyperlink"/>
                <w:noProof/>
              </w:rPr>
              <w:t>3.1. Înregistrarea solicitantului în sistem</w:t>
            </w:r>
            <w:r w:rsidR="0074647F">
              <w:rPr>
                <w:noProof/>
                <w:webHidden/>
              </w:rPr>
              <w:tab/>
            </w:r>
            <w:r w:rsidR="0074647F">
              <w:rPr>
                <w:noProof/>
                <w:webHidden/>
              </w:rPr>
              <w:fldChar w:fldCharType="begin"/>
            </w:r>
            <w:r w:rsidR="0074647F">
              <w:rPr>
                <w:noProof/>
                <w:webHidden/>
              </w:rPr>
              <w:instrText xml:space="preserve"> PAGEREF _Toc111704467 \h </w:instrText>
            </w:r>
            <w:r w:rsidR="0074647F">
              <w:rPr>
                <w:noProof/>
                <w:webHidden/>
              </w:rPr>
            </w:r>
            <w:r w:rsidR="0074647F">
              <w:rPr>
                <w:noProof/>
                <w:webHidden/>
              </w:rPr>
              <w:fldChar w:fldCharType="separate"/>
            </w:r>
            <w:r w:rsidR="0074647F">
              <w:rPr>
                <w:noProof/>
                <w:webHidden/>
              </w:rPr>
              <w:t>30</w:t>
            </w:r>
            <w:r w:rsidR="0074647F">
              <w:rPr>
                <w:noProof/>
                <w:webHidden/>
              </w:rPr>
              <w:fldChar w:fldCharType="end"/>
            </w:r>
          </w:hyperlink>
        </w:p>
        <w:p w14:paraId="09FAAC9B" w14:textId="5F9BC7EA" w:rsidR="0074647F" w:rsidRDefault="00000000">
          <w:pPr>
            <w:pStyle w:val="TOC3"/>
            <w:tabs>
              <w:tab w:val="right" w:leader="dot" w:pos="9735"/>
            </w:tabs>
            <w:rPr>
              <w:rFonts w:asciiTheme="minorHAnsi" w:eastAsiaTheme="minorEastAsia" w:hAnsiTheme="minorHAnsi" w:cstheme="minorBidi"/>
              <w:bCs w:val="0"/>
              <w:i w:val="0"/>
              <w:noProof/>
              <w:lang w:val="en-US"/>
            </w:rPr>
          </w:pPr>
          <w:hyperlink w:anchor="_Toc111704468" w:history="1">
            <w:r w:rsidR="0074647F" w:rsidRPr="00A60FC2">
              <w:rPr>
                <w:rStyle w:val="Hyperlink"/>
                <w:noProof/>
              </w:rPr>
              <w:t>3.2. Modalitatea de completare a Cererii de finanţare</w:t>
            </w:r>
            <w:r w:rsidR="0074647F">
              <w:rPr>
                <w:noProof/>
                <w:webHidden/>
              </w:rPr>
              <w:tab/>
            </w:r>
            <w:r w:rsidR="0074647F">
              <w:rPr>
                <w:noProof/>
                <w:webHidden/>
              </w:rPr>
              <w:fldChar w:fldCharType="begin"/>
            </w:r>
            <w:r w:rsidR="0074647F">
              <w:rPr>
                <w:noProof/>
                <w:webHidden/>
              </w:rPr>
              <w:instrText xml:space="preserve"> PAGEREF _Toc111704468 \h </w:instrText>
            </w:r>
            <w:r w:rsidR="0074647F">
              <w:rPr>
                <w:noProof/>
                <w:webHidden/>
              </w:rPr>
            </w:r>
            <w:r w:rsidR="0074647F">
              <w:rPr>
                <w:noProof/>
                <w:webHidden/>
              </w:rPr>
              <w:fldChar w:fldCharType="separate"/>
            </w:r>
            <w:r w:rsidR="0074647F">
              <w:rPr>
                <w:noProof/>
                <w:webHidden/>
              </w:rPr>
              <w:t>30</w:t>
            </w:r>
            <w:r w:rsidR="0074647F">
              <w:rPr>
                <w:noProof/>
                <w:webHidden/>
              </w:rPr>
              <w:fldChar w:fldCharType="end"/>
            </w:r>
          </w:hyperlink>
        </w:p>
        <w:p w14:paraId="70BC6F1A" w14:textId="73B17CD1" w:rsidR="0074647F" w:rsidRDefault="00000000">
          <w:pPr>
            <w:pStyle w:val="TOC3"/>
            <w:tabs>
              <w:tab w:val="right" w:leader="dot" w:pos="9735"/>
            </w:tabs>
            <w:rPr>
              <w:rFonts w:asciiTheme="minorHAnsi" w:eastAsiaTheme="minorEastAsia" w:hAnsiTheme="minorHAnsi" w:cstheme="minorBidi"/>
              <w:bCs w:val="0"/>
              <w:i w:val="0"/>
              <w:noProof/>
              <w:lang w:val="en-US"/>
            </w:rPr>
          </w:pPr>
          <w:hyperlink w:anchor="_Toc111704469" w:history="1">
            <w:r w:rsidR="0074647F" w:rsidRPr="00A60FC2">
              <w:rPr>
                <w:rStyle w:val="Hyperlink"/>
                <w:noProof/>
              </w:rPr>
              <w:t>3.3.1 Obiectivele şi rezultatele proiectului</w:t>
            </w:r>
            <w:r w:rsidR="0074647F">
              <w:rPr>
                <w:noProof/>
                <w:webHidden/>
              </w:rPr>
              <w:tab/>
            </w:r>
            <w:r w:rsidR="0074647F">
              <w:rPr>
                <w:noProof/>
                <w:webHidden/>
              </w:rPr>
              <w:fldChar w:fldCharType="begin"/>
            </w:r>
            <w:r w:rsidR="0074647F">
              <w:rPr>
                <w:noProof/>
                <w:webHidden/>
              </w:rPr>
              <w:instrText xml:space="preserve"> PAGEREF _Toc111704469 \h </w:instrText>
            </w:r>
            <w:r w:rsidR="0074647F">
              <w:rPr>
                <w:noProof/>
                <w:webHidden/>
              </w:rPr>
            </w:r>
            <w:r w:rsidR="0074647F">
              <w:rPr>
                <w:noProof/>
                <w:webHidden/>
              </w:rPr>
              <w:fldChar w:fldCharType="separate"/>
            </w:r>
            <w:r w:rsidR="0074647F">
              <w:rPr>
                <w:noProof/>
                <w:webHidden/>
              </w:rPr>
              <w:t>30</w:t>
            </w:r>
            <w:r w:rsidR="0074647F">
              <w:rPr>
                <w:noProof/>
                <w:webHidden/>
              </w:rPr>
              <w:fldChar w:fldCharType="end"/>
            </w:r>
          </w:hyperlink>
        </w:p>
        <w:p w14:paraId="07FF2C83" w14:textId="0F0AFB68" w:rsidR="0074647F" w:rsidRDefault="00000000">
          <w:pPr>
            <w:pStyle w:val="TOC3"/>
            <w:tabs>
              <w:tab w:val="right" w:leader="dot" w:pos="9735"/>
            </w:tabs>
            <w:rPr>
              <w:rFonts w:asciiTheme="minorHAnsi" w:eastAsiaTheme="minorEastAsia" w:hAnsiTheme="minorHAnsi" w:cstheme="minorBidi"/>
              <w:bCs w:val="0"/>
              <w:i w:val="0"/>
              <w:noProof/>
              <w:lang w:val="en-US"/>
            </w:rPr>
          </w:pPr>
          <w:hyperlink w:anchor="_Toc111704470" w:history="1">
            <w:r w:rsidR="0074647F" w:rsidRPr="00A60FC2">
              <w:rPr>
                <w:rStyle w:val="Hyperlink"/>
                <w:noProof/>
              </w:rPr>
              <w:t>3.3.2. Context şi justificare</w:t>
            </w:r>
            <w:r w:rsidR="0074647F">
              <w:rPr>
                <w:noProof/>
                <w:webHidden/>
              </w:rPr>
              <w:tab/>
            </w:r>
            <w:r w:rsidR="0074647F">
              <w:rPr>
                <w:noProof/>
                <w:webHidden/>
              </w:rPr>
              <w:fldChar w:fldCharType="begin"/>
            </w:r>
            <w:r w:rsidR="0074647F">
              <w:rPr>
                <w:noProof/>
                <w:webHidden/>
              </w:rPr>
              <w:instrText xml:space="preserve"> PAGEREF _Toc111704470 \h </w:instrText>
            </w:r>
            <w:r w:rsidR="0074647F">
              <w:rPr>
                <w:noProof/>
                <w:webHidden/>
              </w:rPr>
            </w:r>
            <w:r w:rsidR="0074647F">
              <w:rPr>
                <w:noProof/>
                <w:webHidden/>
              </w:rPr>
              <w:fldChar w:fldCharType="separate"/>
            </w:r>
            <w:r w:rsidR="0074647F">
              <w:rPr>
                <w:noProof/>
                <w:webHidden/>
              </w:rPr>
              <w:t>31</w:t>
            </w:r>
            <w:r w:rsidR="0074647F">
              <w:rPr>
                <w:noProof/>
                <w:webHidden/>
              </w:rPr>
              <w:fldChar w:fldCharType="end"/>
            </w:r>
          </w:hyperlink>
        </w:p>
        <w:p w14:paraId="635B5F00" w14:textId="042E2303" w:rsidR="0074647F" w:rsidRDefault="00000000">
          <w:pPr>
            <w:pStyle w:val="TOC3"/>
            <w:tabs>
              <w:tab w:val="right" w:leader="dot" w:pos="9735"/>
            </w:tabs>
            <w:rPr>
              <w:rFonts w:asciiTheme="minorHAnsi" w:eastAsiaTheme="minorEastAsia" w:hAnsiTheme="minorHAnsi" w:cstheme="minorBidi"/>
              <w:bCs w:val="0"/>
              <w:i w:val="0"/>
              <w:noProof/>
              <w:lang w:val="en-US"/>
            </w:rPr>
          </w:pPr>
          <w:hyperlink w:anchor="_Toc111704471" w:history="1">
            <w:r w:rsidR="0074647F" w:rsidRPr="00A60FC2">
              <w:rPr>
                <w:rStyle w:val="Hyperlink"/>
                <w:rFonts w:eastAsia="Calibri"/>
                <w:noProof/>
                <w:lang w:eastAsia="ar-SA"/>
              </w:rPr>
              <w:t>3.3.3 Sustenabilitate</w:t>
            </w:r>
            <w:r w:rsidR="0074647F">
              <w:rPr>
                <w:noProof/>
                <w:webHidden/>
              </w:rPr>
              <w:tab/>
            </w:r>
            <w:r w:rsidR="0074647F">
              <w:rPr>
                <w:noProof/>
                <w:webHidden/>
              </w:rPr>
              <w:fldChar w:fldCharType="begin"/>
            </w:r>
            <w:r w:rsidR="0074647F">
              <w:rPr>
                <w:noProof/>
                <w:webHidden/>
              </w:rPr>
              <w:instrText xml:space="preserve"> PAGEREF _Toc111704471 \h </w:instrText>
            </w:r>
            <w:r w:rsidR="0074647F">
              <w:rPr>
                <w:noProof/>
                <w:webHidden/>
              </w:rPr>
            </w:r>
            <w:r w:rsidR="0074647F">
              <w:rPr>
                <w:noProof/>
                <w:webHidden/>
              </w:rPr>
              <w:fldChar w:fldCharType="separate"/>
            </w:r>
            <w:r w:rsidR="0074647F">
              <w:rPr>
                <w:noProof/>
                <w:webHidden/>
              </w:rPr>
              <w:t>31</w:t>
            </w:r>
            <w:r w:rsidR="0074647F">
              <w:rPr>
                <w:noProof/>
                <w:webHidden/>
              </w:rPr>
              <w:fldChar w:fldCharType="end"/>
            </w:r>
          </w:hyperlink>
        </w:p>
        <w:p w14:paraId="435872CB" w14:textId="3C193C80" w:rsidR="0074647F" w:rsidRDefault="00000000">
          <w:pPr>
            <w:pStyle w:val="TOC3"/>
            <w:tabs>
              <w:tab w:val="right" w:leader="dot" w:pos="9735"/>
            </w:tabs>
            <w:rPr>
              <w:rFonts w:asciiTheme="minorHAnsi" w:eastAsiaTheme="minorEastAsia" w:hAnsiTheme="minorHAnsi" w:cstheme="minorBidi"/>
              <w:bCs w:val="0"/>
              <w:i w:val="0"/>
              <w:noProof/>
              <w:lang w:val="en-US"/>
            </w:rPr>
          </w:pPr>
          <w:hyperlink w:anchor="_Toc111704472" w:history="1">
            <w:r w:rsidR="0074647F" w:rsidRPr="00A60FC2">
              <w:rPr>
                <w:rStyle w:val="Hyperlink"/>
                <w:rFonts w:eastAsia="Calibri"/>
                <w:noProof/>
                <w:lang w:eastAsia="ro-RO"/>
              </w:rPr>
              <w:t>3.3.4 Relevanţă</w:t>
            </w:r>
            <w:r w:rsidR="0074647F">
              <w:rPr>
                <w:noProof/>
                <w:webHidden/>
              </w:rPr>
              <w:tab/>
            </w:r>
            <w:r w:rsidR="0074647F">
              <w:rPr>
                <w:noProof/>
                <w:webHidden/>
              </w:rPr>
              <w:fldChar w:fldCharType="begin"/>
            </w:r>
            <w:r w:rsidR="0074647F">
              <w:rPr>
                <w:noProof/>
                <w:webHidden/>
              </w:rPr>
              <w:instrText xml:space="preserve"> PAGEREF _Toc111704472 \h </w:instrText>
            </w:r>
            <w:r w:rsidR="0074647F">
              <w:rPr>
                <w:noProof/>
                <w:webHidden/>
              </w:rPr>
            </w:r>
            <w:r w:rsidR="0074647F">
              <w:rPr>
                <w:noProof/>
                <w:webHidden/>
              </w:rPr>
              <w:fldChar w:fldCharType="separate"/>
            </w:r>
            <w:r w:rsidR="0074647F">
              <w:rPr>
                <w:noProof/>
                <w:webHidden/>
              </w:rPr>
              <w:t>31</w:t>
            </w:r>
            <w:r w:rsidR="0074647F">
              <w:rPr>
                <w:noProof/>
                <w:webHidden/>
              </w:rPr>
              <w:fldChar w:fldCharType="end"/>
            </w:r>
          </w:hyperlink>
        </w:p>
        <w:p w14:paraId="3338AFE3" w14:textId="7682A2BE" w:rsidR="0074647F" w:rsidRDefault="00000000">
          <w:pPr>
            <w:pStyle w:val="TOC3"/>
            <w:tabs>
              <w:tab w:val="right" w:leader="dot" w:pos="9735"/>
            </w:tabs>
            <w:rPr>
              <w:rFonts w:asciiTheme="minorHAnsi" w:eastAsiaTheme="minorEastAsia" w:hAnsiTheme="minorHAnsi" w:cstheme="minorBidi"/>
              <w:bCs w:val="0"/>
              <w:i w:val="0"/>
              <w:noProof/>
              <w:lang w:val="en-US"/>
            </w:rPr>
          </w:pPr>
          <w:hyperlink w:anchor="_Toc111704473" w:history="1">
            <w:r w:rsidR="0074647F" w:rsidRPr="00A60FC2">
              <w:rPr>
                <w:rStyle w:val="Hyperlink"/>
                <w:noProof/>
              </w:rPr>
              <w:t>3.3.5 Riscuri</w:t>
            </w:r>
            <w:r w:rsidR="0074647F">
              <w:rPr>
                <w:noProof/>
                <w:webHidden/>
              </w:rPr>
              <w:tab/>
            </w:r>
            <w:r w:rsidR="0074647F">
              <w:rPr>
                <w:noProof/>
                <w:webHidden/>
              </w:rPr>
              <w:fldChar w:fldCharType="begin"/>
            </w:r>
            <w:r w:rsidR="0074647F">
              <w:rPr>
                <w:noProof/>
                <w:webHidden/>
              </w:rPr>
              <w:instrText xml:space="preserve"> PAGEREF _Toc111704473 \h </w:instrText>
            </w:r>
            <w:r w:rsidR="0074647F">
              <w:rPr>
                <w:noProof/>
                <w:webHidden/>
              </w:rPr>
            </w:r>
            <w:r w:rsidR="0074647F">
              <w:rPr>
                <w:noProof/>
                <w:webHidden/>
              </w:rPr>
              <w:fldChar w:fldCharType="separate"/>
            </w:r>
            <w:r w:rsidR="0074647F">
              <w:rPr>
                <w:noProof/>
                <w:webHidden/>
              </w:rPr>
              <w:t>31</w:t>
            </w:r>
            <w:r w:rsidR="0074647F">
              <w:rPr>
                <w:noProof/>
                <w:webHidden/>
              </w:rPr>
              <w:fldChar w:fldCharType="end"/>
            </w:r>
          </w:hyperlink>
        </w:p>
        <w:p w14:paraId="20C05EA6" w14:textId="7AA6C4F6" w:rsidR="0074647F" w:rsidRDefault="00000000">
          <w:pPr>
            <w:pStyle w:val="TOC3"/>
            <w:tabs>
              <w:tab w:val="right" w:leader="dot" w:pos="9735"/>
            </w:tabs>
            <w:rPr>
              <w:rFonts w:asciiTheme="minorHAnsi" w:eastAsiaTheme="minorEastAsia" w:hAnsiTheme="minorHAnsi" w:cstheme="minorBidi"/>
              <w:bCs w:val="0"/>
              <w:i w:val="0"/>
              <w:noProof/>
              <w:lang w:val="en-US"/>
            </w:rPr>
          </w:pPr>
          <w:hyperlink w:anchor="_Toc111704474" w:history="1">
            <w:r w:rsidR="0074647F" w:rsidRPr="00A60FC2">
              <w:rPr>
                <w:rStyle w:val="Hyperlink"/>
                <w:rFonts w:eastAsia="Calibri"/>
                <w:noProof/>
                <w:lang w:eastAsia="ro-RO"/>
              </w:rPr>
              <w:t>3.3.6 Complementaritate</w:t>
            </w:r>
            <w:r w:rsidR="0074647F">
              <w:rPr>
                <w:noProof/>
                <w:webHidden/>
              </w:rPr>
              <w:tab/>
            </w:r>
            <w:r w:rsidR="0074647F">
              <w:rPr>
                <w:noProof/>
                <w:webHidden/>
              </w:rPr>
              <w:fldChar w:fldCharType="begin"/>
            </w:r>
            <w:r w:rsidR="0074647F">
              <w:rPr>
                <w:noProof/>
                <w:webHidden/>
              </w:rPr>
              <w:instrText xml:space="preserve"> PAGEREF _Toc111704474 \h </w:instrText>
            </w:r>
            <w:r w:rsidR="0074647F">
              <w:rPr>
                <w:noProof/>
                <w:webHidden/>
              </w:rPr>
            </w:r>
            <w:r w:rsidR="0074647F">
              <w:rPr>
                <w:noProof/>
                <w:webHidden/>
              </w:rPr>
              <w:fldChar w:fldCharType="separate"/>
            </w:r>
            <w:r w:rsidR="0074647F">
              <w:rPr>
                <w:noProof/>
                <w:webHidden/>
              </w:rPr>
              <w:t>32</w:t>
            </w:r>
            <w:r w:rsidR="0074647F">
              <w:rPr>
                <w:noProof/>
                <w:webHidden/>
              </w:rPr>
              <w:fldChar w:fldCharType="end"/>
            </w:r>
          </w:hyperlink>
        </w:p>
        <w:p w14:paraId="0EFBCF37" w14:textId="4023C4C3" w:rsidR="0074647F" w:rsidRDefault="00000000">
          <w:pPr>
            <w:pStyle w:val="TOC3"/>
            <w:tabs>
              <w:tab w:val="right" w:leader="dot" w:pos="9735"/>
            </w:tabs>
            <w:rPr>
              <w:rFonts w:asciiTheme="minorHAnsi" w:eastAsiaTheme="minorEastAsia" w:hAnsiTheme="minorHAnsi" w:cstheme="minorBidi"/>
              <w:bCs w:val="0"/>
              <w:i w:val="0"/>
              <w:noProof/>
              <w:lang w:val="en-US"/>
            </w:rPr>
          </w:pPr>
          <w:hyperlink w:anchor="_Toc111704475" w:history="1">
            <w:r w:rsidR="0074647F" w:rsidRPr="00A60FC2">
              <w:rPr>
                <w:rStyle w:val="Hyperlink"/>
                <w:noProof/>
              </w:rPr>
              <w:t>3.3.7 Aplicarea principiilor orizontale</w:t>
            </w:r>
            <w:r w:rsidR="0074647F">
              <w:rPr>
                <w:noProof/>
                <w:webHidden/>
              </w:rPr>
              <w:tab/>
            </w:r>
            <w:r w:rsidR="0074647F">
              <w:rPr>
                <w:noProof/>
                <w:webHidden/>
              </w:rPr>
              <w:fldChar w:fldCharType="begin"/>
            </w:r>
            <w:r w:rsidR="0074647F">
              <w:rPr>
                <w:noProof/>
                <w:webHidden/>
              </w:rPr>
              <w:instrText xml:space="preserve"> PAGEREF _Toc111704475 \h </w:instrText>
            </w:r>
            <w:r w:rsidR="0074647F">
              <w:rPr>
                <w:noProof/>
                <w:webHidden/>
              </w:rPr>
            </w:r>
            <w:r w:rsidR="0074647F">
              <w:rPr>
                <w:noProof/>
                <w:webHidden/>
              </w:rPr>
              <w:fldChar w:fldCharType="separate"/>
            </w:r>
            <w:r w:rsidR="0074647F">
              <w:rPr>
                <w:noProof/>
                <w:webHidden/>
              </w:rPr>
              <w:t>32</w:t>
            </w:r>
            <w:r w:rsidR="0074647F">
              <w:rPr>
                <w:noProof/>
                <w:webHidden/>
              </w:rPr>
              <w:fldChar w:fldCharType="end"/>
            </w:r>
          </w:hyperlink>
        </w:p>
        <w:p w14:paraId="6D491A57" w14:textId="71A5D6E5" w:rsidR="0074647F" w:rsidRDefault="00000000">
          <w:pPr>
            <w:pStyle w:val="TOC3"/>
            <w:tabs>
              <w:tab w:val="right" w:leader="dot" w:pos="9735"/>
            </w:tabs>
            <w:rPr>
              <w:rFonts w:asciiTheme="minorHAnsi" w:eastAsiaTheme="minorEastAsia" w:hAnsiTheme="minorHAnsi" w:cstheme="minorBidi"/>
              <w:bCs w:val="0"/>
              <w:i w:val="0"/>
              <w:noProof/>
              <w:lang w:val="en-US"/>
            </w:rPr>
          </w:pPr>
          <w:hyperlink w:anchor="_Toc111704476" w:history="1">
            <w:r w:rsidR="0074647F" w:rsidRPr="00A60FC2">
              <w:rPr>
                <w:rStyle w:val="Hyperlink"/>
                <w:noProof/>
              </w:rPr>
              <w:t>3.3.8 Specializare inteligentă</w:t>
            </w:r>
            <w:r w:rsidR="0074647F">
              <w:rPr>
                <w:noProof/>
                <w:webHidden/>
              </w:rPr>
              <w:tab/>
            </w:r>
            <w:r w:rsidR="0074647F">
              <w:rPr>
                <w:noProof/>
                <w:webHidden/>
              </w:rPr>
              <w:fldChar w:fldCharType="begin"/>
            </w:r>
            <w:r w:rsidR="0074647F">
              <w:rPr>
                <w:noProof/>
                <w:webHidden/>
              </w:rPr>
              <w:instrText xml:space="preserve"> PAGEREF _Toc111704476 \h </w:instrText>
            </w:r>
            <w:r w:rsidR="0074647F">
              <w:rPr>
                <w:noProof/>
                <w:webHidden/>
              </w:rPr>
            </w:r>
            <w:r w:rsidR="0074647F">
              <w:rPr>
                <w:noProof/>
                <w:webHidden/>
              </w:rPr>
              <w:fldChar w:fldCharType="separate"/>
            </w:r>
            <w:r w:rsidR="0074647F">
              <w:rPr>
                <w:noProof/>
                <w:webHidden/>
              </w:rPr>
              <w:t>33</w:t>
            </w:r>
            <w:r w:rsidR="0074647F">
              <w:rPr>
                <w:noProof/>
                <w:webHidden/>
              </w:rPr>
              <w:fldChar w:fldCharType="end"/>
            </w:r>
          </w:hyperlink>
        </w:p>
        <w:p w14:paraId="28845FA3" w14:textId="50E84FE4" w:rsidR="0074647F" w:rsidRDefault="00000000">
          <w:pPr>
            <w:pStyle w:val="TOC3"/>
            <w:tabs>
              <w:tab w:val="right" w:leader="dot" w:pos="9735"/>
            </w:tabs>
            <w:rPr>
              <w:rFonts w:asciiTheme="minorHAnsi" w:eastAsiaTheme="minorEastAsia" w:hAnsiTheme="minorHAnsi" w:cstheme="minorBidi"/>
              <w:bCs w:val="0"/>
              <w:i w:val="0"/>
              <w:noProof/>
              <w:lang w:val="en-US"/>
            </w:rPr>
          </w:pPr>
          <w:hyperlink w:anchor="_Toc111704477" w:history="1">
            <w:r w:rsidR="0074647F" w:rsidRPr="00A60FC2">
              <w:rPr>
                <w:rStyle w:val="Hyperlink"/>
                <w:noProof/>
              </w:rPr>
              <w:t>3.3.9. Descrierea investiţiei</w:t>
            </w:r>
            <w:r w:rsidR="0074647F">
              <w:rPr>
                <w:noProof/>
                <w:webHidden/>
              </w:rPr>
              <w:tab/>
            </w:r>
            <w:r w:rsidR="0074647F">
              <w:rPr>
                <w:noProof/>
                <w:webHidden/>
              </w:rPr>
              <w:fldChar w:fldCharType="begin"/>
            </w:r>
            <w:r w:rsidR="0074647F">
              <w:rPr>
                <w:noProof/>
                <w:webHidden/>
              </w:rPr>
              <w:instrText xml:space="preserve"> PAGEREF _Toc111704477 \h </w:instrText>
            </w:r>
            <w:r w:rsidR="0074647F">
              <w:rPr>
                <w:noProof/>
                <w:webHidden/>
              </w:rPr>
            </w:r>
            <w:r w:rsidR="0074647F">
              <w:rPr>
                <w:noProof/>
                <w:webHidden/>
              </w:rPr>
              <w:fldChar w:fldCharType="separate"/>
            </w:r>
            <w:r w:rsidR="0074647F">
              <w:rPr>
                <w:noProof/>
                <w:webHidden/>
              </w:rPr>
              <w:t>33</w:t>
            </w:r>
            <w:r w:rsidR="0074647F">
              <w:rPr>
                <w:noProof/>
                <w:webHidden/>
              </w:rPr>
              <w:fldChar w:fldCharType="end"/>
            </w:r>
          </w:hyperlink>
        </w:p>
        <w:p w14:paraId="7955B692" w14:textId="761A94E3" w:rsidR="0074647F" w:rsidRDefault="00000000">
          <w:pPr>
            <w:pStyle w:val="TOC3"/>
            <w:tabs>
              <w:tab w:val="right" w:leader="dot" w:pos="9735"/>
            </w:tabs>
            <w:rPr>
              <w:rFonts w:asciiTheme="minorHAnsi" w:eastAsiaTheme="minorEastAsia" w:hAnsiTheme="minorHAnsi" w:cstheme="minorBidi"/>
              <w:bCs w:val="0"/>
              <w:i w:val="0"/>
              <w:noProof/>
              <w:lang w:val="en-US"/>
            </w:rPr>
          </w:pPr>
          <w:hyperlink w:anchor="_Toc111704478" w:history="1">
            <w:r w:rsidR="0074647F" w:rsidRPr="00A60FC2">
              <w:rPr>
                <w:rStyle w:val="Hyperlink"/>
                <w:noProof/>
              </w:rPr>
              <w:t>3.3.10 Analiza tehnico-economică simplificată</w:t>
            </w:r>
            <w:r w:rsidR="0074647F">
              <w:rPr>
                <w:noProof/>
                <w:webHidden/>
              </w:rPr>
              <w:tab/>
            </w:r>
            <w:r w:rsidR="0074647F">
              <w:rPr>
                <w:noProof/>
                <w:webHidden/>
              </w:rPr>
              <w:fldChar w:fldCharType="begin"/>
            </w:r>
            <w:r w:rsidR="0074647F">
              <w:rPr>
                <w:noProof/>
                <w:webHidden/>
              </w:rPr>
              <w:instrText xml:space="preserve"> PAGEREF _Toc111704478 \h </w:instrText>
            </w:r>
            <w:r w:rsidR="0074647F">
              <w:rPr>
                <w:noProof/>
                <w:webHidden/>
              </w:rPr>
            </w:r>
            <w:r w:rsidR="0074647F">
              <w:rPr>
                <w:noProof/>
                <w:webHidden/>
              </w:rPr>
              <w:fldChar w:fldCharType="separate"/>
            </w:r>
            <w:r w:rsidR="0074647F">
              <w:rPr>
                <w:noProof/>
                <w:webHidden/>
              </w:rPr>
              <w:t>33</w:t>
            </w:r>
            <w:r w:rsidR="0074647F">
              <w:rPr>
                <w:noProof/>
                <w:webHidden/>
              </w:rPr>
              <w:fldChar w:fldCharType="end"/>
            </w:r>
          </w:hyperlink>
        </w:p>
        <w:p w14:paraId="6849EE61" w14:textId="581956A7" w:rsidR="0074647F" w:rsidRDefault="00000000">
          <w:pPr>
            <w:pStyle w:val="TOC3"/>
            <w:tabs>
              <w:tab w:val="right" w:leader="dot" w:pos="9735"/>
            </w:tabs>
            <w:rPr>
              <w:rFonts w:asciiTheme="minorHAnsi" w:eastAsiaTheme="minorEastAsia" w:hAnsiTheme="minorHAnsi" w:cstheme="minorBidi"/>
              <w:bCs w:val="0"/>
              <w:i w:val="0"/>
              <w:noProof/>
              <w:lang w:val="en-US"/>
            </w:rPr>
          </w:pPr>
          <w:hyperlink w:anchor="_Toc111704479" w:history="1">
            <w:r w:rsidR="0074647F" w:rsidRPr="00A60FC2">
              <w:rPr>
                <w:rStyle w:val="Hyperlink"/>
                <w:rFonts w:eastAsia="Calibri"/>
                <w:noProof/>
              </w:rPr>
              <w:t>3.3.12. Managementul de proiect</w:t>
            </w:r>
            <w:r w:rsidR="0074647F">
              <w:rPr>
                <w:noProof/>
                <w:webHidden/>
              </w:rPr>
              <w:tab/>
            </w:r>
            <w:r w:rsidR="0074647F">
              <w:rPr>
                <w:noProof/>
                <w:webHidden/>
              </w:rPr>
              <w:fldChar w:fldCharType="begin"/>
            </w:r>
            <w:r w:rsidR="0074647F">
              <w:rPr>
                <w:noProof/>
                <w:webHidden/>
              </w:rPr>
              <w:instrText xml:space="preserve"> PAGEREF _Toc111704479 \h </w:instrText>
            </w:r>
            <w:r w:rsidR="0074647F">
              <w:rPr>
                <w:noProof/>
                <w:webHidden/>
              </w:rPr>
            </w:r>
            <w:r w:rsidR="0074647F">
              <w:rPr>
                <w:noProof/>
                <w:webHidden/>
              </w:rPr>
              <w:fldChar w:fldCharType="separate"/>
            </w:r>
            <w:r w:rsidR="0074647F">
              <w:rPr>
                <w:noProof/>
                <w:webHidden/>
              </w:rPr>
              <w:t>34</w:t>
            </w:r>
            <w:r w:rsidR="0074647F">
              <w:rPr>
                <w:noProof/>
                <w:webHidden/>
              </w:rPr>
              <w:fldChar w:fldCharType="end"/>
            </w:r>
          </w:hyperlink>
        </w:p>
        <w:p w14:paraId="774AFC71" w14:textId="696D1836" w:rsidR="0074647F" w:rsidRDefault="00000000">
          <w:pPr>
            <w:pStyle w:val="TOC3"/>
            <w:tabs>
              <w:tab w:val="right" w:leader="dot" w:pos="9735"/>
            </w:tabs>
            <w:rPr>
              <w:rFonts w:asciiTheme="minorHAnsi" w:eastAsiaTheme="minorEastAsia" w:hAnsiTheme="minorHAnsi" w:cstheme="minorBidi"/>
              <w:bCs w:val="0"/>
              <w:i w:val="0"/>
              <w:noProof/>
              <w:lang w:val="en-US"/>
            </w:rPr>
          </w:pPr>
          <w:hyperlink w:anchor="_Toc111704480" w:history="1">
            <w:r w:rsidR="0074647F" w:rsidRPr="00A60FC2">
              <w:rPr>
                <w:rStyle w:val="Hyperlink"/>
                <w:noProof/>
              </w:rPr>
              <w:t>3.3.13. Elaborarea bugetului şi categoriile de cheltuieli</w:t>
            </w:r>
            <w:r w:rsidR="0074647F">
              <w:rPr>
                <w:noProof/>
                <w:webHidden/>
              </w:rPr>
              <w:tab/>
            </w:r>
            <w:r w:rsidR="0074647F">
              <w:rPr>
                <w:noProof/>
                <w:webHidden/>
              </w:rPr>
              <w:fldChar w:fldCharType="begin"/>
            </w:r>
            <w:r w:rsidR="0074647F">
              <w:rPr>
                <w:noProof/>
                <w:webHidden/>
              </w:rPr>
              <w:instrText xml:space="preserve"> PAGEREF _Toc111704480 \h </w:instrText>
            </w:r>
            <w:r w:rsidR="0074647F">
              <w:rPr>
                <w:noProof/>
                <w:webHidden/>
              </w:rPr>
            </w:r>
            <w:r w:rsidR="0074647F">
              <w:rPr>
                <w:noProof/>
                <w:webHidden/>
              </w:rPr>
              <w:fldChar w:fldCharType="separate"/>
            </w:r>
            <w:r w:rsidR="0074647F">
              <w:rPr>
                <w:noProof/>
                <w:webHidden/>
              </w:rPr>
              <w:t>34</w:t>
            </w:r>
            <w:r w:rsidR="0074647F">
              <w:rPr>
                <w:noProof/>
                <w:webHidden/>
              </w:rPr>
              <w:fldChar w:fldCharType="end"/>
            </w:r>
          </w:hyperlink>
        </w:p>
        <w:p w14:paraId="12C368E6" w14:textId="7C842523" w:rsidR="0074647F" w:rsidRDefault="00000000">
          <w:pPr>
            <w:pStyle w:val="TOC3"/>
            <w:tabs>
              <w:tab w:val="right" w:leader="dot" w:pos="9735"/>
            </w:tabs>
            <w:rPr>
              <w:rFonts w:asciiTheme="minorHAnsi" w:eastAsiaTheme="minorEastAsia" w:hAnsiTheme="minorHAnsi" w:cstheme="minorBidi"/>
              <w:bCs w:val="0"/>
              <w:i w:val="0"/>
              <w:noProof/>
              <w:lang w:val="en-US"/>
            </w:rPr>
          </w:pPr>
          <w:hyperlink w:anchor="_Toc111704481" w:history="1">
            <w:r w:rsidR="0074647F" w:rsidRPr="00A60FC2">
              <w:rPr>
                <w:rStyle w:val="Hyperlink"/>
                <w:rFonts w:cstheme="majorBidi"/>
                <w:b/>
                <w:noProof/>
              </w:rPr>
              <w:t>3.3.14 Evaluarea Impactului asupra Mediului (EIM)</w:t>
            </w:r>
            <w:r w:rsidR="0074647F">
              <w:rPr>
                <w:noProof/>
                <w:webHidden/>
              </w:rPr>
              <w:tab/>
            </w:r>
            <w:r w:rsidR="0074647F">
              <w:rPr>
                <w:noProof/>
                <w:webHidden/>
              </w:rPr>
              <w:fldChar w:fldCharType="begin"/>
            </w:r>
            <w:r w:rsidR="0074647F">
              <w:rPr>
                <w:noProof/>
                <w:webHidden/>
              </w:rPr>
              <w:instrText xml:space="preserve"> PAGEREF _Toc111704481 \h </w:instrText>
            </w:r>
            <w:r w:rsidR="0074647F">
              <w:rPr>
                <w:noProof/>
                <w:webHidden/>
              </w:rPr>
            </w:r>
            <w:r w:rsidR="0074647F">
              <w:rPr>
                <w:noProof/>
                <w:webHidden/>
              </w:rPr>
              <w:fldChar w:fldCharType="separate"/>
            </w:r>
            <w:r w:rsidR="0074647F">
              <w:rPr>
                <w:noProof/>
                <w:webHidden/>
              </w:rPr>
              <w:t>34</w:t>
            </w:r>
            <w:r w:rsidR="0074647F">
              <w:rPr>
                <w:noProof/>
                <w:webHidden/>
              </w:rPr>
              <w:fldChar w:fldCharType="end"/>
            </w:r>
          </w:hyperlink>
        </w:p>
        <w:p w14:paraId="6D9BFE1E" w14:textId="5EA0DB8E" w:rsidR="0074647F" w:rsidRDefault="00000000">
          <w:pPr>
            <w:pStyle w:val="TOC1"/>
            <w:tabs>
              <w:tab w:val="right" w:leader="dot" w:pos="9735"/>
            </w:tabs>
            <w:rPr>
              <w:rFonts w:asciiTheme="minorHAnsi" w:eastAsiaTheme="minorEastAsia" w:hAnsiTheme="minorHAnsi"/>
              <w:b w:val="0"/>
              <w:smallCaps w:val="0"/>
              <w:noProof/>
              <w:sz w:val="22"/>
            </w:rPr>
          </w:pPr>
          <w:hyperlink w:anchor="_Toc111704482" w:history="1">
            <w:r w:rsidR="0074647F" w:rsidRPr="00A60FC2">
              <w:rPr>
                <w:rStyle w:val="Hyperlink"/>
                <w:noProof/>
                <w:lang w:val="ro-RO"/>
              </w:rPr>
              <w:t>Capitolul 4. procesul de evaluare şi selecţie</w:t>
            </w:r>
            <w:r w:rsidR="0074647F">
              <w:rPr>
                <w:noProof/>
                <w:webHidden/>
              </w:rPr>
              <w:tab/>
            </w:r>
            <w:r w:rsidR="0074647F">
              <w:rPr>
                <w:noProof/>
                <w:webHidden/>
              </w:rPr>
              <w:fldChar w:fldCharType="begin"/>
            </w:r>
            <w:r w:rsidR="0074647F">
              <w:rPr>
                <w:noProof/>
                <w:webHidden/>
              </w:rPr>
              <w:instrText xml:space="preserve"> PAGEREF _Toc111704482 \h </w:instrText>
            </w:r>
            <w:r w:rsidR="0074647F">
              <w:rPr>
                <w:noProof/>
                <w:webHidden/>
              </w:rPr>
            </w:r>
            <w:r w:rsidR="0074647F">
              <w:rPr>
                <w:noProof/>
                <w:webHidden/>
              </w:rPr>
              <w:fldChar w:fldCharType="separate"/>
            </w:r>
            <w:r w:rsidR="0074647F">
              <w:rPr>
                <w:noProof/>
                <w:webHidden/>
              </w:rPr>
              <w:t>35</w:t>
            </w:r>
            <w:r w:rsidR="0074647F">
              <w:rPr>
                <w:noProof/>
                <w:webHidden/>
              </w:rPr>
              <w:fldChar w:fldCharType="end"/>
            </w:r>
          </w:hyperlink>
        </w:p>
        <w:p w14:paraId="1470B871" w14:textId="7A9ECE0B" w:rsidR="0074647F" w:rsidRDefault="00000000">
          <w:pPr>
            <w:pStyle w:val="TOC2"/>
            <w:tabs>
              <w:tab w:val="right" w:leader="dot" w:pos="9735"/>
            </w:tabs>
            <w:rPr>
              <w:rFonts w:asciiTheme="minorHAnsi" w:eastAsiaTheme="minorEastAsia" w:hAnsiTheme="minorHAnsi"/>
              <w:sz w:val="22"/>
            </w:rPr>
          </w:pPr>
          <w:hyperlink w:anchor="_Toc111704483" w:history="1">
            <w:r w:rsidR="0074647F" w:rsidRPr="00A60FC2">
              <w:rPr>
                <w:rStyle w:val="Hyperlink"/>
              </w:rPr>
              <w:t>4.2 Etapa de verificare a conformității administrative și a eligibilității</w:t>
            </w:r>
            <w:r w:rsidR="0074647F">
              <w:rPr>
                <w:webHidden/>
              </w:rPr>
              <w:tab/>
            </w:r>
            <w:r w:rsidR="0074647F">
              <w:rPr>
                <w:webHidden/>
              </w:rPr>
              <w:fldChar w:fldCharType="begin"/>
            </w:r>
            <w:r w:rsidR="0074647F">
              <w:rPr>
                <w:webHidden/>
              </w:rPr>
              <w:instrText xml:space="preserve"> PAGEREF _Toc111704483 \h </w:instrText>
            </w:r>
            <w:r w:rsidR="0074647F">
              <w:rPr>
                <w:webHidden/>
              </w:rPr>
            </w:r>
            <w:r w:rsidR="0074647F">
              <w:rPr>
                <w:webHidden/>
              </w:rPr>
              <w:fldChar w:fldCharType="separate"/>
            </w:r>
            <w:r w:rsidR="0074647F">
              <w:rPr>
                <w:webHidden/>
              </w:rPr>
              <w:t>36</w:t>
            </w:r>
            <w:r w:rsidR="0074647F">
              <w:rPr>
                <w:webHidden/>
              </w:rPr>
              <w:fldChar w:fldCharType="end"/>
            </w:r>
          </w:hyperlink>
        </w:p>
        <w:p w14:paraId="43607E20" w14:textId="0B61333B" w:rsidR="0074647F" w:rsidRDefault="00000000">
          <w:pPr>
            <w:pStyle w:val="TOC3"/>
            <w:tabs>
              <w:tab w:val="right" w:leader="dot" w:pos="9735"/>
            </w:tabs>
            <w:rPr>
              <w:rFonts w:asciiTheme="minorHAnsi" w:eastAsiaTheme="minorEastAsia" w:hAnsiTheme="minorHAnsi" w:cstheme="minorBidi"/>
              <w:bCs w:val="0"/>
              <w:i w:val="0"/>
              <w:noProof/>
              <w:lang w:val="en-US"/>
            </w:rPr>
          </w:pPr>
          <w:hyperlink w:anchor="_Toc111704484" w:history="1">
            <w:r w:rsidR="0074647F" w:rsidRPr="00A60FC2">
              <w:rPr>
                <w:rStyle w:val="Hyperlink"/>
                <w:rFonts w:eastAsia="MS Mincho"/>
                <w:noProof/>
              </w:rPr>
              <w:t>4.2.1 Verificarea administrativă şi a eligibilităţii cererilor de finanţare</w:t>
            </w:r>
            <w:r w:rsidR="0074647F">
              <w:rPr>
                <w:noProof/>
                <w:webHidden/>
              </w:rPr>
              <w:tab/>
            </w:r>
            <w:r w:rsidR="0074647F">
              <w:rPr>
                <w:noProof/>
                <w:webHidden/>
              </w:rPr>
              <w:fldChar w:fldCharType="begin"/>
            </w:r>
            <w:r w:rsidR="0074647F">
              <w:rPr>
                <w:noProof/>
                <w:webHidden/>
              </w:rPr>
              <w:instrText xml:space="preserve"> PAGEREF _Toc111704484 \h </w:instrText>
            </w:r>
            <w:r w:rsidR="0074647F">
              <w:rPr>
                <w:noProof/>
                <w:webHidden/>
              </w:rPr>
            </w:r>
            <w:r w:rsidR="0074647F">
              <w:rPr>
                <w:noProof/>
                <w:webHidden/>
              </w:rPr>
              <w:fldChar w:fldCharType="separate"/>
            </w:r>
            <w:r w:rsidR="0074647F">
              <w:rPr>
                <w:noProof/>
                <w:webHidden/>
              </w:rPr>
              <w:t>36</w:t>
            </w:r>
            <w:r w:rsidR="0074647F">
              <w:rPr>
                <w:noProof/>
                <w:webHidden/>
              </w:rPr>
              <w:fldChar w:fldCharType="end"/>
            </w:r>
          </w:hyperlink>
        </w:p>
        <w:p w14:paraId="67D35881" w14:textId="7E8A6C1B" w:rsidR="0074647F" w:rsidRDefault="00000000">
          <w:pPr>
            <w:pStyle w:val="TOC2"/>
            <w:tabs>
              <w:tab w:val="right" w:leader="dot" w:pos="9735"/>
            </w:tabs>
            <w:rPr>
              <w:rFonts w:asciiTheme="minorHAnsi" w:eastAsiaTheme="minorEastAsia" w:hAnsiTheme="minorHAnsi"/>
              <w:sz w:val="22"/>
            </w:rPr>
          </w:pPr>
          <w:hyperlink w:anchor="_Toc111704485" w:history="1">
            <w:r w:rsidR="0074647F" w:rsidRPr="00A60FC2">
              <w:rPr>
                <w:rStyle w:val="Hyperlink"/>
              </w:rPr>
              <w:t xml:space="preserve">4.3 </w:t>
            </w:r>
            <w:r w:rsidR="0074647F" w:rsidRPr="00A60FC2">
              <w:rPr>
                <w:rStyle w:val="Hyperlink"/>
                <w:rFonts w:eastAsia="Calibri"/>
              </w:rPr>
              <w:t>Etapa de evaluare tehnică și financiară a propunerii de proiect</w:t>
            </w:r>
            <w:r w:rsidR="0074647F">
              <w:rPr>
                <w:webHidden/>
              </w:rPr>
              <w:tab/>
            </w:r>
            <w:r w:rsidR="0074647F">
              <w:rPr>
                <w:webHidden/>
              </w:rPr>
              <w:fldChar w:fldCharType="begin"/>
            </w:r>
            <w:r w:rsidR="0074647F">
              <w:rPr>
                <w:webHidden/>
              </w:rPr>
              <w:instrText xml:space="preserve"> PAGEREF _Toc111704485 \h </w:instrText>
            </w:r>
            <w:r w:rsidR="0074647F">
              <w:rPr>
                <w:webHidden/>
              </w:rPr>
            </w:r>
            <w:r w:rsidR="0074647F">
              <w:rPr>
                <w:webHidden/>
              </w:rPr>
              <w:fldChar w:fldCharType="separate"/>
            </w:r>
            <w:r w:rsidR="0074647F">
              <w:rPr>
                <w:webHidden/>
              </w:rPr>
              <w:t>37</w:t>
            </w:r>
            <w:r w:rsidR="0074647F">
              <w:rPr>
                <w:webHidden/>
              </w:rPr>
              <w:fldChar w:fldCharType="end"/>
            </w:r>
          </w:hyperlink>
        </w:p>
        <w:p w14:paraId="31F7469F" w14:textId="3F659493" w:rsidR="0074647F" w:rsidRDefault="00000000">
          <w:pPr>
            <w:pStyle w:val="TOC3"/>
            <w:tabs>
              <w:tab w:val="right" w:leader="dot" w:pos="9735"/>
            </w:tabs>
            <w:rPr>
              <w:rFonts w:asciiTheme="minorHAnsi" w:eastAsiaTheme="minorEastAsia" w:hAnsiTheme="minorHAnsi" w:cstheme="minorBidi"/>
              <w:bCs w:val="0"/>
              <w:i w:val="0"/>
              <w:noProof/>
              <w:lang w:val="en-US"/>
            </w:rPr>
          </w:pPr>
          <w:hyperlink w:anchor="_Toc111704486" w:history="1">
            <w:r w:rsidR="0074647F" w:rsidRPr="00A60FC2">
              <w:rPr>
                <w:rStyle w:val="Hyperlink"/>
                <w:rFonts w:eastAsia="MS Mincho"/>
                <w:noProof/>
              </w:rPr>
              <w:t>4.3.1 Evaluarea cererilor de finanţare</w:t>
            </w:r>
            <w:r w:rsidR="0074647F">
              <w:rPr>
                <w:noProof/>
                <w:webHidden/>
              </w:rPr>
              <w:tab/>
            </w:r>
            <w:r w:rsidR="0074647F">
              <w:rPr>
                <w:noProof/>
                <w:webHidden/>
              </w:rPr>
              <w:fldChar w:fldCharType="begin"/>
            </w:r>
            <w:r w:rsidR="0074647F">
              <w:rPr>
                <w:noProof/>
                <w:webHidden/>
              </w:rPr>
              <w:instrText xml:space="preserve"> PAGEREF _Toc111704486 \h </w:instrText>
            </w:r>
            <w:r w:rsidR="0074647F">
              <w:rPr>
                <w:noProof/>
                <w:webHidden/>
              </w:rPr>
            </w:r>
            <w:r w:rsidR="0074647F">
              <w:rPr>
                <w:noProof/>
                <w:webHidden/>
              </w:rPr>
              <w:fldChar w:fldCharType="separate"/>
            </w:r>
            <w:r w:rsidR="0074647F">
              <w:rPr>
                <w:noProof/>
                <w:webHidden/>
              </w:rPr>
              <w:t>38</w:t>
            </w:r>
            <w:r w:rsidR="0074647F">
              <w:rPr>
                <w:noProof/>
                <w:webHidden/>
              </w:rPr>
              <w:fldChar w:fldCharType="end"/>
            </w:r>
          </w:hyperlink>
        </w:p>
        <w:p w14:paraId="765D21F7" w14:textId="730A0EE6" w:rsidR="0074647F" w:rsidRDefault="00000000">
          <w:pPr>
            <w:pStyle w:val="TOC2"/>
            <w:tabs>
              <w:tab w:val="right" w:leader="dot" w:pos="9735"/>
            </w:tabs>
            <w:rPr>
              <w:rFonts w:asciiTheme="minorHAnsi" w:eastAsiaTheme="minorEastAsia" w:hAnsiTheme="minorHAnsi"/>
              <w:sz w:val="22"/>
            </w:rPr>
          </w:pPr>
          <w:hyperlink w:anchor="_Toc111704487" w:history="1">
            <w:r w:rsidR="0074647F" w:rsidRPr="00A60FC2">
              <w:rPr>
                <w:rStyle w:val="Hyperlink"/>
                <w:rFonts w:eastAsia="Calibri" w:cs="Times New Roman"/>
                <w:b/>
                <w:lang w:val="ro-RO" w:eastAsia="ro-RO"/>
              </w:rPr>
              <w:t>4.2 Depunerea și soluționarea contestațiilor</w:t>
            </w:r>
            <w:r w:rsidR="0074647F">
              <w:rPr>
                <w:webHidden/>
              </w:rPr>
              <w:tab/>
            </w:r>
            <w:r w:rsidR="0074647F">
              <w:rPr>
                <w:webHidden/>
              </w:rPr>
              <w:fldChar w:fldCharType="begin"/>
            </w:r>
            <w:r w:rsidR="0074647F">
              <w:rPr>
                <w:webHidden/>
              </w:rPr>
              <w:instrText xml:space="preserve"> PAGEREF _Toc111704487 \h </w:instrText>
            </w:r>
            <w:r w:rsidR="0074647F">
              <w:rPr>
                <w:webHidden/>
              </w:rPr>
            </w:r>
            <w:r w:rsidR="0074647F">
              <w:rPr>
                <w:webHidden/>
              </w:rPr>
              <w:fldChar w:fldCharType="separate"/>
            </w:r>
            <w:r w:rsidR="0074647F">
              <w:rPr>
                <w:webHidden/>
              </w:rPr>
              <w:t>39</w:t>
            </w:r>
            <w:r w:rsidR="0074647F">
              <w:rPr>
                <w:webHidden/>
              </w:rPr>
              <w:fldChar w:fldCharType="end"/>
            </w:r>
          </w:hyperlink>
        </w:p>
        <w:p w14:paraId="6DED099F" w14:textId="662096D8" w:rsidR="0074647F" w:rsidRDefault="00000000">
          <w:pPr>
            <w:pStyle w:val="TOC1"/>
            <w:tabs>
              <w:tab w:val="right" w:leader="dot" w:pos="9735"/>
            </w:tabs>
            <w:rPr>
              <w:rFonts w:asciiTheme="minorHAnsi" w:eastAsiaTheme="minorEastAsia" w:hAnsiTheme="minorHAnsi"/>
              <w:b w:val="0"/>
              <w:smallCaps w:val="0"/>
              <w:noProof/>
              <w:sz w:val="22"/>
            </w:rPr>
          </w:pPr>
          <w:hyperlink w:anchor="_Toc111704488" w:history="1">
            <w:r w:rsidR="0074647F" w:rsidRPr="00A60FC2">
              <w:rPr>
                <w:rStyle w:val="Hyperlink"/>
                <w:rFonts w:ascii="Times New Roman" w:eastAsia="Times New Roman" w:hAnsi="Times New Roman" w:cs="Times New Roman"/>
                <w:noProof/>
                <w:lang w:val="ro-RO" w:eastAsia="ar-SA"/>
              </w:rPr>
              <w:t>Capitolul 5. contractarea proiectelor</w:t>
            </w:r>
            <w:r w:rsidR="0074647F">
              <w:rPr>
                <w:noProof/>
                <w:webHidden/>
              </w:rPr>
              <w:tab/>
            </w:r>
            <w:r w:rsidR="0074647F">
              <w:rPr>
                <w:noProof/>
                <w:webHidden/>
              </w:rPr>
              <w:fldChar w:fldCharType="begin"/>
            </w:r>
            <w:r w:rsidR="0074647F">
              <w:rPr>
                <w:noProof/>
                <w:webHidden/>
              </w:rPr>
              <w:instrText xml:space="preserve"> PAGEREF _Toc111704488 \h </w:instrText>
            </w:r>
            <w:r w:rsidR="0074647F">
              <w:rPr>
                <w:noProof/>
                <w:webHidden/>
              </w:rPr>
            </w:r>
            <w:r w:rsidR="0074647F">
              <w:rPr>
                <w:noProof/>
                <w:webHidden/>
              </w:rPr>
              <w:fldChar w:fldCharType="separate"/>
            </w:r>
            <w:r w:rsidR="0074647F">
              <w:rPr>
                <w:noProof/>
                <w:webHidden/>
              </w:rPr>
              <w:t>39</w:t>
            </w:r>
            <w:r w:rsidR="0074647F">
              <w:rPr>
                <w:noProof/>
                <w:webHidden/>
              </w:rPr>
              <w:fldChar w:fldCharType="end"/>
            </w:r>
          </w:hyperlink>
        </w:p>
        <w:p w14:paraId="39971392" w14:textId="0C3EB29C" w:rsidR="0074647F" w:rsidRDefault="00000000">
          <w:pPr>
            <w:pStyle w:val="TOC1"/>
            <w:tabs>
              <w:tab w:val="right" w:leader="dot" w:pos="9735"/>
            </w:tabs>
            <w:rPr>
              <w:rFonts w:asciiTheme="minorHAnsi" w:eastAsiaTheme="minorEastAsia" w:hAnsiTheme="minorHAnsi"/>
              <w:b w:val="0"/>
              <w:smallCaps w:val="0"/>
              <w:noProof/>
              <w:sz w:val="22"/>
            </w:rPr>
          </w:pPr>
          <w:hyperlink w:anchor="_Toc111704489" w:history="1">
            <w:r w:rsidR="0074647F" w:rsidRPr="00A60FC2">
              <w:rPr>
                <w:rStyle w:val="Hyperlink"/>
                <w:rFonts w:ascii="Times New Roman" w:hAnsi="Times New Roman"/>
                <w:noProof/>
                <w:lang w:val="ro-RO"/>
              </w:rPr>
              <w:t>Anexe</w:t>
            </w:r>
            <w:r w:rsidR="0074647F">
              <w:rPr>
                <w:noProof/>
                <w:webHidden/>
              </w:rPr>
              <w:tab/>
            </w:r>
            <w:r w:rsidR="0074647F">
              <w:rPr>
                <w:noProof/>
                <w:webHidden/>
              </w:rPr>
              <w:fldChar w:fldCharType="begin"/>
            </w:r>
            <w:r w:rsidR="0074647F">
              <w:rPr>
                <w:noProof/>
                <w:webHidden/>
              </w:rPr>
              <w:instrText xml:space="preserve"> PAGEREF _Toc111704489 \h </w:instrText>
            </w:r>
            <w:r w:rsidR="0074647F">
              <w:rPr>
                <w:noProof/>
                <w:webHidden/>
              </w:rPr>
            </w:r>
            <w:r w:rsidR="0074647F">
              <w:rPr>
                <w:noProof/>
                <w:webHidden/>
              </w:rPr>
              <w:fldChar w:fldCharType="separate"/>
            </w:r>
            <w:r w:rsidR="0074647F">
              <w:rPr>
                <w:noProof/>
                <w:webHidden/>
              </w:rPr>
              <w:t>41</w:t>
            </w:r>
            <w:r w:rsidR="0074647F">
              <w:rPr>
                <w:noProof/>
                <w:webHidden/>
              </w:rPr>
              <w:fldChar w:fldCharType="end"/>
            </w:r>
          </w:hyperlink>
        </w:p>
        <w:p w14:paraId="73D696C9" w14:textId="2AD036B2" w:rsidR="0074647F" w:rsidRDefault="00000000">
          <w:pPr>
            <w:pStyle w:val="TOC4"/>
            <w:rPr>
              <w:rFonts w:asciiTheme="minorHAnsi" w:eastAsiaTheme="minorEastAsia" w:hAnsiTheme="minorHAnsi" w:cstheme="minorBidi"/>
              <w:i w:val="0"/>
              <w:noProof/>
              <w:szCs w:val="22"/>
              <w:lang w:val="en-US"/>
            </w:rPr>
          </w:pPr>
          <w:hyperlink w:anchor="_Toc111704490" w:history="1">
            <w:r w:rsidR="0074647F" w:rsidRPr="00A60FC2">
              <w:rPr>
                <w:rStyle w:val="Hyperlink"/>
                <w:rFonts w:eastAsia="Calibri"/>
                <w:noProof/>
              </w:rPr>
              <w:t>Anexa 1a. Cererea de finanțare</w:t>
            </w:r>
            <w:r w:rsidR="0074647F">
              <w:rPr>
                <w:noProof/>
                <w:webHidden/>
              </w:rPr>
              <w:tab/>
            </w:r>
            <w:r w:rsidR="0074647F">
              <w:rPr>
                <w:noProof/>
                <w:webHidden/>
              </w:rPr>
              <w:fldChar w:fldCharType="begin"/>
            </w:r>
            <w:r w:rsidR="0074647F">
              <w:rPr>
                <w:noProof/>
                <w:webHidden/>
              </w:rPr>
              <w:instrText xml:space="preserve"> PAGEREF _Toc111704490 \h </w:instrText>
            </w:r>
            <w:r w:rsidR="0074647F">
              <w:rPr>
                <w:noProof/>
                <w:webHidden/>
              </w:rPr>
            </w:r>
            <w:r w:rsidR="0074647F">
              <w:rPr>
                <w:noProof/>
                <w:webHidden/>
              </w:rPr>
              <w:fldChar w:fldCharType="separate"/>
            </w:r>
            <w:r w:rsidR="0074647F">
              <w:rPr>
                <w:noProof/>
                <w:webHidden/>
              </w:rPr>
              <w:t>41</w:t>
            </w:r>
            <w:r w:rsidR="0074647F">
              <w:rPr>
                <w:noProof/>
                <w:webHidden/>
              </w:rPr>
              <w:fldChar w:fldCharType="end"/>
            </w:r>
          </w:hyperlink>
        </w:p>
        <w:p w14:paraId="0A63998E" w14:textId="4374FE12" w:rsidR="0074647F" w:rsidRDefault="00000000">
          <w:pPr>
            <w:pStyle w:val="TOC4"/>
            <w:rPr>
              <w:rFonts w:asciiTheme="minorHAnsi" w:eastAsiaTheme="minorEastAsia" w:hAnsiTheme="minorHAnsi" w:cstheme="minorBidi"/>
              <w:i w:val="0"/>
              <w:noProof/>
              <w:szCs w:val="22"/>
              <w:lang w:val="en-US"/>
            </w:rPr>
          </w:pPr>
          <w:hyperlink w:anchor="_Toc111704491" w:history="1">
            <w:r w:rsidR="0074647F" w:rsidRPr="00A60FC2">
              <w:rPr>
                <w:rStyle w:val="Hyperlink"/>
                <w:rFonts w:eastAsia="Calibri"/>
                <w:noProof/>
              </w:rPr>
              <w:t>Anexa 1b. Formatul Fișei de Proiect (opţional)</w:t>
            </w:r>
            <w:r w:rsidR="0074647F">
              <w:rPr>
                <w:noProof/>
                <w:webHidden/>
              </w:rPr>
              <w:tab/>
            </w:r>
            <w:r w:rsidR="0074647F">
              <w:rPr>
                <w:noProof/>
                <w:webHidden/>
              </w:rPr>
              <w:fldChar w:fldCharType="begin"/>
            </w:r>
            <w:r w:rsidR="0074647F">
              <w:rPr>
                <w:noProof/>
                <w:webHidden/>
              </w:rPr>
              <w:instrText xml:space="preserve"> PAGEREF _Toc111704491 \h </w:instrText>
            </w:r>
            <w:r w:rsidR="0074647F">
              <w:rPr>
                <w:noProof/>
                <w:webHidden/>
              </w:rPr>
            </w:r>
            <w:r w:rsidR="0074647F">
              <w:rPr>
                <w:noProof/>
                <w:webHidden/>
              </w:rPr>
              <w:fldChar w:fldCharType="separate"/>
            </w:r>
            <w:r w:rsidR="0074647F">
              <w:rPr>
                <w:noProof/>
                <w:webHidden/>
              </w:rPr>
              <w:t>41</w:t>
            </w:r>
            <w:r w:rsidR="0074647F">
              <w:rPr>
                <w:noProof/>
                <w:webHidden/>
              </w:rPr>
              <w:fldChar w:fldCharType="end"/>
            </w:r>
          </w:hyperlink>
        </w:p>
        <w:p w14:paraId="2A068BDE" w14:textId="665B6C63" w:rsidR="0074647F" w:rsidRDefault="00000000">
          <w:pPr>
            <w:pStyle w:val="TOC4"/>
            <w:rPr>
              <w:rFonts w:asciiTheme="minorHAnsi" w:eastAsiaTheme="minorEastAsia" w:hAnsiTheme="minorHAnsi" w:cstheme="minorBidi"/>
              <w:i w:val="0"/>
              <w:noProof/>
              <w:szCs w:val="22"/>
              <w:lang w:val="en-US"/>
            </w:rPr>
          </w:pPr>
          <w:hyperlink w:anchor="_Toc111704492" w:history="1">
            <w:r w:rsidR="0074647F" w:rsidRPr="00A60FC2">
              <w:rPr>
                <w:rStyle w:val="Hyperlink"/>
                <w:rFonts w:eastAsia="Calibri"/>
                <w:noProof/>
              </w:rPr>
              <w:t>Anexa 2. Fișă de control</w:t>
            </w:r>
            <w:r w:rsidR="0074647F">
              <w:rPr>
                <w:noProof/>
                <w:webHidden/>
              </w:rPr>
              <w:tab/>
            </w:r>
            <w:r w:rsidR="0074647F">
              <w:rPr>
                <w:noProof/>
                <w:webHidden/>
              </w:rPr>
              <w:fldChar w:fldCharType="begin"/>
            </w:r>
            <w:r w:rsidR="0074647F">
              <w:rPr>
                <w:noProof/>
                <w:webHidden/>
              </w:rPr>
              <w:instrText xml:space="preserve"> PAGEREF _Toc111704492 \h </w:instrText>
            </w:r>
            <w:r w:rsidR="0074647F">
              <w:rPr>
                <w:noProof/>
                <w:webHidden/>
              </w:rPr>
            </w:r>
            <w:r w:rsidR="0074647F">
              <w:rPr>
                <w:noProof/>
                <w:webHidden/>
              </w:rPr>
              <w:fldChar w:fldCharType="separate"/>
            </w:r>
            <w:r w:rsidR="0074647F">
              <w:rPr>
                <w:noProof/>
                <w:webHidden/>
              </w:rPr>
              <w:t>41</w:t>
            </w:r>
            <w:r w:rsidR="0074647F">
              <w:rPr>
                <w:noProof/>
                <w:webHidden/>
              </w:rPr>
              <w:fldChar w:fldCharType="end"/>
            </w:r>
          </w:hyperlink>
        </w:p>
        <w:p w14:paraId="58308EBA" w14:textId="74203D78" w:rsidR="0074647F" w:rsidRDefault="00000000">
          <w:pPr>
            <w:pStyle w:val="TOC4"/>
            <w:rPr>
              <w:rFonts w:asciiTheme="minorHAnsi" w:eastAsiaTheme="minorEastAsia" w:hAnsiTheme="minorHAnsi" w:cstheme="minorBidi"/>
              <w:i w:val="0"/>
              <w:noProof/>
              <w:szCs w:val="22"/>
              <w:lang w:val="en-US"/>
            </w:rPr>
          </w:pPr>
          <w:hyperlink w:anchor="_Toc111704493" w:history="1">
            <w:r w:rsidR="0074647F" w:rsidRPr="00A60FC2">
              <w:rPr>
                <w:rStyle w:val="Hyperlink"/>
                <w:rFonts w:eastAsia="Calibri"/>
                <w:noProof/>
              </w:rPr>
              <w:t>Anexa 3. Grila de verificare administrativă și evaluare a cererilor de finanțare</w:t>
            </w:r>
            <w:r w:rsidR="0074647F">
              <w:rPr>
                <w:noProof/>
                <w:webHidden/>
              </w:rPr>
              <w:tab/>
            </w:r>
            <w:r w:rsidR="0074647F">
              <w:rPr>
                <w:noProof/>
                <w:webHidden/>
              </w:rPr>
              <w:fldChar w:fldCharType="begin"/>
            </w:r>
            <w:r w:rsidR="0074647F">
              <w:rPr>
                <w:noProof/>
                <w:webHidden/>
              </w:rPr>
              <w:instrText xml:space="preserve"> PAGEREF _Toc111704493 \h </w:instrText>
            </w:r>
            <w:r w:rsidR="0074647F">
              <w:rPr>
                <w:noProof/>
                <w:webHidden/>
              </w:rPr>
            </w:r>
            <w:r w:rsidR="0074647F">
              <w:rPr>
                <w:noProof/>
                <w:webHidden/>
              </w:rPr>
              <w:fldChar w:fldCharType="separate"/>
            </w:r>
            <w:r w:rsidR="0074647F">
              <w:rPr>
                <w:noProof/>
                <w:webHidden/>
              </w:rPr>
              <w:t>41</w:t>
            </w:r>
            <w:r w:rsidR="0074647F">
              <w:rPr>
                <w:noProof/>
                <w:webHidden/>
              </w:rPr>
              <w:fldChar w:fldCharType="end"/>
            </w:r>
          </w:hyperlink>
        </w:p>
        <w:p w14:paraId="59E04F8F" w14:textId="11A1AC17" w:rsidR="0074647F" w:rsidRDefault="00000000">
          <w:pPr>
            <w:pStyle w:val="TOC4"/>
            <w:rPr>
              <w:rFonts w:asciiTheme="minorHAnsi" w:eastAsiaTheme="minorEastAsia" w:hAnsiTheme="minorHAnsi" w:cstheme="minorBidi"/>
              <w:i w:val="0"/>
              <w:noProof/>
              <w:szCs w:val="22"/>
              <w:lang w:val="en-US"/>
            </w:rPr>
          </w:pPr>
          <w:hyperlink w:anchor="_Toc111704494" w:history="1">
            <w:r w:rsidR="0074647F" w:rsidRPr="00A60FC2">
              <w:rPr>
                <w:rStyle w:val="Hyperlink"/>
                <w:rFonts w:eastAsia="Calibri"/>
                <w:noProof/>
              </w:rPr>
              <w:t>Anexa 4. Modele de declarații și formulare anexe la cererea de finanțare (de eligibilitate, angajament, conflict de interese, declarație privind eligibilitatea TVA aferente cheltuielilor, declaraţia privind conformitatea cu regulile ajutorul de stat, declaraţie privind tipul întreprinderii)</w:t>
            </w:r>
            <w:r w:rsidR="0074647F">
              <w:rPr>
                <w:noProof/>
                <w:webHidden/>
              </w:rPr>
              <w:tab/>
            </w:r>
            <w:r w:rsidR="0074647F">
              <w:rPr>
                <w:noProof/>
                <w:webHidden/>
              </w:rPr>
              <w:fldChar w:fldCharType="begin"/>
            </w:r>
            <w:r w:rsidR="0074647F">
              <w:rPr>
                <w:noProof/>
                <w:webHidden/>
              </w:rPr>
              <w:instrText xml:space="preserve"> PAGEREF _Toc111704494 \h </w:instrText>
            </w:r>
            <w:r w:rsidR="0074647F">
              <w:rPr>
                <w:noProof/>
                <w:webHidden/>
              </w:rPr>
            </w:r>
            <w:r w:rsidR="0074647F">
              <w:rPr>
                <w:noProof/>
                <w:webHidden/>
              </w:rPr>
              <w:fldChar w:fldCharType="separate"/>
            </w:r>
            <w:r w:rsidR="0074647F">
              <w:rPr>
                <w:noProof/>
                <w:webHidden/>
              </w:rPr>
              <w:t>41</w:t>
            </w:r>
            <w:r w:rsidR="0074647F">
              <w:rPr>
                <w:noProof/>
                <w:webHidden/>
              </w:rPr>
              <w:fldChar w:fldCharType="end"/>
            </w:r>
          </w:hyperlink>
        </w:p>
        <w:p w14:paraId="0D590090" w14:textId="728ED5B6" w:rsidR="0074647F" w:rsidRDefault="00000000">
          <w:pPr>
            <w:pStyle w:val="TOC4"/>
            <w:rPr>
              <w:rFonts w:asciiTheme="minorHAnsi" w:eastAsiaTheme="minorEastAsia" w:hAnsiTheme="minorHAnsi" w:cstheme="minorBidi"/>
              <w:i w:val="0"/>
              <w:noProof/>
              <w:szCs w:val="22"/>
              <w:lang w:val="en-US"/>
            </w:rPr>
          </w:pPr>
          <w:hyperlink w:anchor="_Toc111704495" w:history="1">
            <w:r w:rsidR="0074647F" w:rsidRPr="00A60FC2">
              <w:rPr>
                <w:rStyle w:val="Hyperlink"/>
                <w:rFonts w:eastAsia="Calibri"/>
                <w:noProof/>
              </w:rPr>
              <w:t xml:space="preserve">Anexa 5.  Categorii de cheltuieli </w:t>
            </w:r>
            <w:r w:rsidR="0074647F" w:rsidRPr="00A60FC2">
              <w:rPr>
                <w:rStyle w:val="Hyperlink"/>
                <w:noProof/>
              </w:rPr>
              <w:t>indicative pentru proiectele finanțate în cadrul  OS 11.1</w:t>
            </w:r>
            <w:r w:rsidR="0074647F">
              <w:rPr>
                <w:noProof/>
                <w:webHidden/>
              </w:rPr>
              <w:tab/>
            </w:r>
            <w:r w:rsidR="0074647F">
              <w:rPr>
                <w:noProof/>
                <w:webHidden/>
              </w:rPr>
              <w:fldChar w:fldCharType="begin"/>
            </w:r>
            <w:r w:rsidR="0074647F">
              <w:rPr>
                <w:noProof/>
                <w:webHidden/>
              </w:rPr>
              <w:instrText xml:space="preserve"> PAGEREF _Toc111704495 \h </w:instrText>
            </w:r>
            <w:r w:rsidR="0074647F">
              <w:rPr>
                <w:noProof/>
                <w:webHidden/>
              </w:rPr>
            </w:r>
            <w:r w:rsidR="0074647F">
              <w:rPr>
                <w:noProof/>
                <w:webHidden/>
              </w:rPr>
              <w:fldChar w:fldCharType="separate"/>
            </w:r>
            <w:r w:rsidR="0074647F">
              <w:rPr>
                <w:noProof/>
                <w:webHidden/>
              </w:rPr>
              <w:t>41</w:t>
            </w:r>
            <w:r w:rsidR="0074647F">
              <w:rPr>
                <w:noProof/>
                <w:webHidden/>
              </w:rPr>
              <w:fldChar w:fldCharType="end"/>
            </w:r>
          </w:hyperlink>
        </w:p>
        <w:p w14:paraId="2A773F19" w14:textId="22C54F4D" w:rsidR="0074647F" w:rsidRDefault="00000000">
          <w:pPr>
            <w:pStyle w:val="TOC4"/>
            <w:rPr>
              <w:rFonts w:asciiTheme="minorHAnsi" w:eastAsiaTheme="minorEastAsia" w:hAnsiTheme="minorHAnsi" w:cstheme="minorBidi"/>
              <w:i w:val="0"/>
              <w:noProof/>
              <w:szCs w:val="22"/>
              <w:lang w:val="en-US"/>
            </w:rPr>
          </w:pPr>
          <w:hyperlink w:anchor="_Toc111704496" w:history="1">
            <w:r w:rsidR="0074647F" w:rsidRPr="00A60FC2">
              <w:rPr>
                <w:rStyle w:val="Hyperlink"/>
                <w:rFonts w:eastAsia="Calibri"/>
                <w:noProof/>
              </w:rPr>
              <w:t>Anexa 6. Model orientativ al contractului de finanțare</w:t>
            </w:r>
            <w:r w:rsidR="0074647F">
              <w:rPr>
                <w:noProof/>
                <w:webHidden/>
              </w:rPr>
              <w:tab/>
            </w:r>
            <w:r w:rsidR="0074647F">
              <w:rPr>
                <w:noProof/>
                <w:webHidden/>
              </w:rPr>
              <w:fldChar w:fldCharType="begin"/>
            </w:r>
            <w:r w:rsidR="0074647F">
              <w:rPr>
                <w:noProof/>
                <w:webHidden/>
              </w:rPr>
              <w:instrText xml:space="preserve"> PAGEREF _Toc111704496 \h </w:instrText>
            </w:r>
            <w:r w:rsidR="0074647F">
              <w:rPr>
                <w:noProof/>
                <w:webHidden/>
              </w:rPr>
            </w:r>
            <w:r w:rsidR="0074647F">
              <w:rPr>
                <w:noProof/>
                <w:webHidden/>
              </w:rPr>
              <w:fldChar w:fldCharType="separate"/>
            </w:r>
            <w:r w:rsidR="0074647F">
              <w:rPr>
                <w:noProof/>
                <w:webHidden/>
              </w:rPr>
              <w:t>41</w:t>
            </w:r>
            <w:r w:rsidR="0074647F">
              <w:rPr>
                <w:noProof/>
                <w:webHidden/>
              </w:rPr>
              <w:fldChar w:fldCharType="end"/>
            </w:r>
          </w:hyperlink>
        </w:p>
        <w:p w14:paraId="3BBC710F" w14:textId="13F48AA1" w:rsidR="0074647F" w:rsidRDefault="00000000">
          <w:pPr>
            <w:pStyle w:val="TOC4"/>
            <w:rPr>
              <w:rFonts w:asciiTheme="minorHAnsi" w:eastAsiaTheme="minorEastAsia" w:hAnsiTheme="minorHAnsi" w:cstheme="minorBidi"/>
              <w:i w:val="0"/>
              <w:noProof/>
              <w:szCs w:val="22"/>
              <w:lang w:val="en-US"/>
            </w:rPr>
          </w:pPr>
          <w:hyperlink w:anchor="_Toc111704497" w:history="1">
            <w:r w:rsidR="0074647F" w:rsidRPr="00A60FC2">
              <w:rPr>
                <w:rStyle w:val="Hyperlink"/>
                <w:rFonts w:eastAsia="Calibri"/>
                <w:noProof/>
              </w:rPr>
              <w:t>Anexa 7. Indicatori de mediu</w:t>
            </w:r>
            <w:r w:rsidR="0074647F">
              <w:rPr>
                <w:noProof/>
                <w:webHidden/>
              </w:rPr>
              <w:tab/>
            </w:r>
            <w:r w:rsidR="0074647F">
              <w:rPr>
                <w:noProof/>
                <w:webHidden/>
              </w:rPr>
              <w:fldChar w:fldCharType="begin"/>
            </w:r>
            <w:r w:rsidR="0074647F">
              <w:rPr>
                <w:noProof/>
                <w:webHidden/>
              </w:rPr>
              <w:instrText xml:space="preserve"> PAGEREF _Toc111704497 \h </w:instrText>
            </w:r>
            <w:r w:rsidR="0074647F">
              <w:rPr>
                <w:noProof/>
                <w:webHidden/>
              </w:rPr>
            </w:r>
            <w:r w:rsidR="0074647F">
              <w:rPr>
                <w:noProof/>
                <w:webHidden/>
              </w:rPr>
              <w:fldChar w:fldCharType="separate"/>
            </w:r>
            <w:r w:rsidR="0074647F">
              <w:rPr>
                <w:noProof/>
                <w:webHidden/>
              </w:rPr>
              <w:t>41</w:t>
            </w:r>
            <w:r w:rsidR="0074647F">
              <w:rPr>
                <w:noProof/>
                <w:webHidden/>
              </w:rPr>
              <w:fldChar w:fldCharType="end"/>
            </w:r>
          </w:hyperlink>
        </w:p>
        <w:p w14:paraId="474A1129" w14:textId="250B2D17" w:rsidR="0074647F" w:rsidRDefault="00000000">
          <w:pPr>
            <w:pStyle w:val="TOC4"/>
            <w:rPr>
              <w:rFonts w:asciiTheme="minorHAnsi" w:eastAsiaTheme="minorEastAsia" w:hAnsiTheme="minorHAnsi" w:cstheme="minorBidi"/>
              <w:i w:val="0"/>
              <w:noProof/>
              <w:szCs w:val="22"/>
              <w:lang w:val="en-US"/>
            </w:rPr>
          </w:pPr>
          <w:hyperlink w:anchor="_Toc111704498" w:history="1">
            <w:r w:rsidR="0074647F" w:rsidRPr="00A60FC2">
              <w:rPr>
                <w:rStyle w:val="Hyperlink"/>
                <w:rFonts w:eastAsia="Calibri"/>
                <w:noProof/>
              </w:rPr>
              <w:t>Anexa 8. Model financiar recomandat</w:t>
            </w:r>
            <w:r w:rsidR="0074647F">
              <w:rPr>
                <w:noProof/>
                <w:webHidden/>
              </w:rPr>
              <w:tab/>
            </w:r>
            <w:r w:rsidR="0074647F">
              <w:rPr>
                <w:noProof/>
                <w:webHidden/>
              </w:rPr>
              <w:fldChar w:fldCharType="begin"/>
            </w:r>
            <w:r w:rsidR="0074647F">
              <w:rPr>
                <w:noProof/>
                <w:webHidden/>
              </w:rPr>
              <w:instrText xml:space="preserve"> PAGEREF _Toc111704498 \h </w:instrText>
            </w:r>
            <w:r w:rsidR="0074647F">
              <w:rPr>
                <w:noProof/>
                <w:webHidden/>
              </w:rPr>
            </w:r>
            <w:r w:rsidR="0074647F">
              <w:rPr>
                <w:noProof/>
                <w:webHidden/>
              </w:rPr>
              <w:fldChar w:fldCharType="separate"/>
            </w:r>
            <w:r w:rsidR="0074647F">
              <w:rPr>
                <w:noProof/>
                <w:webHidden/>
              </w:rPr>
              <w:t>41</w:t>
            </w:r>
            <w:r w:rsidR="0074647F">
              <w:rPr>
                <w:noProof/>
                <w:webHidden/>
              </w:rPr>
              <w:fldChar w:fldCharType="end"/>
            </w:r>
          </w:hyperlink>
        </w:p>
        <w:p w14:paraId="12843DE1" w14:textId="7F811B05" w:rsidR="002A54AE" w:rsidRPr="00C8219C" w:rsidRDefault="007D6300" w:rsidP="00C8219C">
          <w:pPr>
            <w:widowControl w:val="0"/>
            <w:spacing w:after="0"/>
            <w:jc w:val="both"/>
            <w:rPr>
              <w:rStyle w:val="Hyperlink"/>
              <w:rFonts w:ascii="Times New Roman" w:eastAsia="Times New Roman" w:hAnsi="Times New Roman" w:cs="Times New Roman"/>
              <w:b/>
              <w:smallCaps/>
              <w:noProof/>
              <w:color w:val="auto"/>
              <w:szCs w:val="24"/>
              <w:u w:val="none"/>
              <w:lang w:val="ro-RO" w:eastAsia="ar-SA"/>
            </w:rPr>
          </w:pPr>
          <w:r w:rsidRPr="00B05ADF">
            <w:rPr>
              <w:rFonts w:ascii="Times New Roman" w:eastAsia="Times New Roman" w:hAnsi="Times New Roman" w:cs="Times New Roman"/>
              <w:b/>
              <w:noProof/>
              <w:sz w:val="28"/>
              <w:szCs w:val="24"/>
              <w:lang w:val="ro-RO" w:eastAsia="ar-SA"/>
            </w:rPr>
            <w:fldChar w:fldCharType="end"/>
          </w:r>
        </w:p>
        <w:p w14:paraId="76469782" w14:textId="77777777" w:rsidR="00BE0193" w:rsidRPr="00B05ADF" w:rsidRDefault="00000000" w:rsidP="004C7AA9">
          <w:pPr>
            <w:widowControl w:val="0"/>
            <w:spacing w:after="0"/>
            <w:jc w:val="both"/>
            <w:rPr>
              <w:rFonts w:ascii="Times New Roman" w:eastAsiaTheme="minorEastAsia" w:hAnsi="Times New Roman" w:cs="Times New Roman"/>
              <w:b/>
              <w:bCs/>
              <w:szCs w:val="24"/>
              <w:lang w:val="ro-RO"/>
            </w:rPr>
          </w:pPr>
        </w:p>
      </w:sdtContent>
    </w:sdt>
    <w:p w14:paraId="0D2F4DF7" w14:textId="77777777" w:rsidR="00343D34" w:rsidRPr="00B05ADF" w:rsidRDefault="00343D34" w:rsidP="004C7AA9">
      <w:pPr>
        <w:widowControl w:val="0"/>
        <w:spacing w:after="0"/>
        <w:rPr>
          <w:rFonts w:ascii="Times New Roman" w:eastAsia="Times New Roman" w:hAnsi="Times New Roman" w:cs="Times New Roman"/>
          <w:b/>
          <w:smallCaps/>
          <w:szCs w:val="24"/>
          <w:lang w:val="ro-RO" w:eastAsia="ar-SA"/>
        </w:rPr>
      </w:pPr>
    </w:p>
    <w:p w14:paraId="6ACEBA65" w14:textId="77777777" w:rsidR="001C49C8" w:rsidRPr="00B05ADF" w:rsidRDefault="001C49C8" w:rsidP="004C7AA9">
      <w:pPr>
        <w:widowControl w:val="0"/>
        <w:spacing w:after="0"/>
        <w:rPr>
          <w:rFonts w:ascii="Times New Roman" w:eastAsia="Times New Roman" w:hAnsi="Times New Roman" w:cs="Times New Roman"/>
          <w:b/>
          <w:smallCaps/>
          <w:szCs w:val="24"/>
          <w:lang w:val="ro-RO" w:eastAsia="ar-SA"/>
        </w:rPr>
      </w:pPr>
    </w:p>
    <w:p w14:paraId="17D1A157" w14:textId="77777777" w:rsidR="00681D54" w:rsidRPr="00B05ADF" w:rsidRDefault="00681D54" w:rsidP="004C7AA9">
      <w:pPr>
        <w:widowControl w:val="0"/>
        <w:spacing w:after="0"/>
        <w:rPr>
          <w:rFonts w:ascii="Times New Roman" w:eastAsia="Times New Roman" w:hAnsi="Times New Roman" w:cs="Times New Roman"/>
          <w:b/>
          <w:smallCaps/>
          <w:szCs w:val="24"/>
          <w:lang w:val="ro-RO" w:eastAsia="ar-SA"/>
        </w:rPr>
      </w:pPr>
      <w:r w:rsidRPr="00B05ADF">
        <w:rPr>
          <w:rFonts w:ascii="Times New Roman" w:eastAsia="Times New Roman" w:hAnsi="Times New Roman" w:cs="Times New Roman"/>
          <w:b/>
          <w:smallCaps/>
          <w:szCs w:val="24"/>
          <w:lang w:val="ro-RO" w:eastAsia="ar-SA"/>
        </w:rPr>
        <w:br w:type="page"/>
      </w:r>
    </w:p>
    <w:p w14:paraId="0A20AEFC" w14:textId="77777777" w:rsidR="002249F8" w:rsidRPr="00B05ADF" w:rsidRDefault="002249F8" w:rsidP="004C7AA9">
      <w:pPr>
        <w:widowControl w:val="0"/>
        <w:spacing w:after="0"/>
        <w:rPr>
          <w:rFonts w:ascii="Times New Roman" w:eastAsia="Times New Roman" w:hAnsi="Times New Roman" w:cs="Times New Roman"/>
          <w:b/>
          <w:smallCaps/>
          <w:szCs w:val="24"/>
          <w:lang w:val="ro-RO" w:eastAsia="ar-SA"/>
        </w:rPr>
      </w:pPr>
    </w:p>
    <w:p w14:paraId="602748C4" w14:textId="77777777" w:rsidR="008F3DFA" w:rsidRPr="00B05ADF" w:rsidRDefault="008F3DFA" w:rsidP="002543CE">
      <w:pPr>
        <w:widowControl w:val="0"/>
        <w:pBdr>
          <w:top w:val="single" w:sz="12" w:space="1" w:color="FF0000"/>
          <w:left w:val="single" w:sz="12" w:space="4" w:color="FF0000"/>
          <w:bottom w:val="single" w:sz="12" w:space="0" w:color="FF0000"/>
          <w:right w:val="single" w:sz="12" w:space="4" w:color="FF0000"/>
        </w:pBdr>
        <w:shd w:val="clear" w:color="auto" w:fill="365F91" w:themeFill="accent1" w:themeFillShade="BF"/>
        <w:spacing w:after="0" w:line="240" w:lineRule="auto"/>
        <w:outlineLvl w:val="0"/>
        <w:rPr>
          <w:rFonts w:ascii="Times New Roman" w:eastAsia="Times New Roman" w:hAnsi="Times New Roman" w:cs="Times New Roman"/>
          <w:b/>
          <w:smallCaps/>
          <w:color w:val="FFFFFF" w:themeColor="background1"/>
          <w:sz w:val="36"/>
          <w:szCs w:val="36"/>
          <w:lang w:val="ro-RO" w:eastAsia="ar-SA"/>
        </w:rPr>
      </w:pPr>
      <w:bookmarkStart w:id="1" w:name="_Toc425903481"/>
      <w:bookmarkStart w:id="2" w:name="_Toc439948345"/>
      <w:bookmarkStart w:id="3" w:name="_Toc111704450"/>
      <w:r w:rsidRPr="00B05ADF">
        <w:rPr>
          <w:rFonts w:ascii="Times New Roman" w:eastAsia="Times New Roman" w:hAnsi="Times New Roman" w:cs="Times New Roman"/>
          <w:b/>
          <w:smallCaps/>
          <w:color w:val="FFFFFF" w:themeColor="background1"/>
          <w:sz w:val="36"/>
          <w:szCs w:val="36"/>
          <w:lang w:val="ro-RO" w:eastAsia="ar-SA"/>
        </w:rPr>
        <w:t xml:space="preserve">Capitolul 1. </w:t>
      </w:r>
      <w:r w:rsidR="0015537A" w:rsidRPr="00B05ADF">
        <w:rPr>
          <w:rFonts w:ascii="Times New Roman" w:eastAsia="Times New Roman" w:hAnsi="Times New Roman" w:cs="Times New Roman"/>
          <w:b/>
          <w:smallCaps/>
          <w:color w:val="FFFFFF" w:themeColor="background1"/>
          <w:sz w:val="36"/>
          <w:szCs w:val="36"/>
          <w:lang w:val="ro-RO" w:eastAsia="ar-SA"/>
        </w:rPr>
        <w:t xml:space="preserve">informaţii </w:t>
      </w:r>
      <w:bookmarkEnd w:id="1"/>
      <w:r w:rsidR="0015537A" w:rsidRPr="00B05ADF">
        <w:rPr>
          <w:rFonts w:ascii="Times New Roman" w:eastAsia="Times New Roman" w:hAnsi="Times New Roman" w:cs="Times New Roman"/>
          <w:b/>
          <w:smallCaps/>
          <w:color w:val="FFFFFF" w:themeColor="background1"/>
          <w:sz w:val="36"/>
          <w:szCs w:val="36"/>
          <w:lang w:val="ro-RO" w:eastAsia="ar-SA"/>
        </w:rPr>
        <w:t>despre apelul de proiecte</w:t>
      </w:r>
      <w:bookmarkEnd w:id="2"/>
      <w:bookmarkEnd w:id="3"/>
    </w:p>
    <w:bookmarkEnd w:id="0"/>
    <w:p w14:paraId="5E1F6FF4" w14:textId="77777777" w:rsidR="00510FA8" w:rsidRPr="002B3F81" w:rsidRDefault="00510FA8" w:rsidP="002543CE">
      <w:pPr>
        <w:pStyle w:val="ListParagraph"/>
        <w:widowControl w:val="0"/>
        <w:spacing w:line="276" w:lineRule="auto"/>
        <w:rPr>
          <w:rFonts w:cs="Times New Roman"/>
          <w:lang w:val="ro-RO"/>
        </w:rPr>
      </w:pPr>
    </w:p>
    <w:p w14:paraId="3E0E2DC1" w14:textId="667B01EB" w:rsidR="00D70B90" w:rsidRPr="002B3F81" w:rsidRDefault="00D70B90" w:rsidP="00CA3C29">
      <w:pPr>
        <w:widowControl w:val="0"/>
        <w:spacing w:after="0" w:line="240" w:lineRule="auto"/>
        <w:jc w:val="both"/>
        <w:rPr>
          <w:rFonts w:ascii="Times New Roman" w:eastAsiaTheme="minorEastAsia" w:hAnsi="Times New Roman" w:cs="Times New Roman"/>
          <w:i/>
          <w:szCs w:val="24"/>
          <w:lang w:val="ro-RO"/>
        </w:rPr>
      </w:pPr>
      <w:r w:rsidRPr="0025764F">
        <w:rPr>
          <w:rFonts w:ascii="Times New Roman" w:eastAsiaTheme="minorEastAsia" w:hAnsi="Times New Roman" w:cs="Times New Roman"/>
          <w:szCs w:val="24"/>
          <w:lang w:val="ro-RO"/>
        </w:rPr>
        <w:t xml:space="preserve">Prezentul ghid a fost elaborat </w:t>
      </w:r>
      <w:r w:rsidRPr="00365FF7">
        <w:rPr>
          <w:rFonts w:ascii="Times New Roman" w:eastAsia="Calibri" w:hAnsi="Times New Roman" w:cs="Times New Roman"/>
          <w:szCs w:val="24"/>
          <w:lang w:val="ro-RO"/>
        </w:rPr>
        <w:t xml:space="preserve">de Autoritatea de Management pentru Programul Operaţional Infrastructură Mare (POIM) pentru solicitanţii care doresc să obţină finanţare nerambursabilă </w:t>
      </w:r>
      <w:r w:rsidRPr="00365FF7">
        <w:rPr>
          <w:rFonts w:ascii="Times New Roman" w:eastAsiaTheme="minorEastAsia" w:hAnsi="Times New Roman" w:cs="Times New Roman"/>
          <w:szCs w:val="24"/>
          <w:lang w:val="ro-RO"/>
        </w:rPr>
        <w:t xml:space="preserve">pentru proiecte </w:t>
      </w:r>
      <w:r w:rsidRPr="002B3F81">
        <w:rPr>
          <w:rFonts w:ascii="Times New Roman" w:eastAsiaTheme="minorEastAsia" w:hAnsi="Times New Roman" w:cs="Times New Roman"/>
          <w:bCs/>
          <w:szCs w:val="24"/>
          <w:lang w:val="ro-RO"/>
        </w:rPr>
        <w:t>de investiţii, în c</w:t>
      </w:r>
      <w:r w:rsidR="00221273" w:rsidRPr="002B3F81">
        <w:rPr>
          <w:rFonts w:ascii="Times New Roman" w:eastAsiaTheme="minorEastAsia" w:hAnsi="Times New Roman" w:cs="Times New Roman"/>
          <w:bCs/>
          <w:szCs w:val="24"/>
          <w:lang w:val="ro-RO"/>
        </w:rPr>
        <w:t>adrul Axei Prioritare 11</w:t>
      </w:r>
      <w:r w:rsidRPr="002B3F81">
        <w:rPr>
          <w:rFonts w:ascii="Times New Roman" w:eastAsiaTheme="minorEastAsia" w:hAnsi="Times New Roman" w:cs="Times New Roman"/>
          <w:bCs/>
          <w:szCs w:val="24"/>
          <w:lang w:val="ro-RO"/>
        </w:rPr>
        <w:t xml:space="preserve"> </w:t>
      </w:r>
      <w:r w:rsidR="00221273" w:rsidRPr="002B3F81">
        <w:rPr>
          <w:rFonts w:ascii="Times New Roman" w:eastAsiaTheme="minorEastAsia" w:hAnsi="Times New Roman" w:cs="Times New Roman"/>
          <w:szCs w:val="24"/>
          <w:lang w:val="ro-RO"/>
        </w:rPr>
        <w:t>Măsuri de îmbunătățire a eficienței energetice și stimularea utilizării energiei regenerabile la nivelul întreprinderilor</w:t>
      </w:r>
      <w:r w:rsidRPr="002B3F81">
        <w:rPr>
          <w:rFonts w:ascii="Times New Roman" w:eastAsiaTheme="minorEastAsia" w:hAnsi="Times New Roman" w:cs="Times New Roman"/>
          <w:bCs/>
          <w:szCs w:val="24"/>
          <w:lang w:val="ro-RO"/>
        </w:rPr>
        <w:t xml:space="preserve">, </w:t>
      </w:r>
      <w:r w:rsidR="00CA3C29" w:rsidRPr="002B3F81">
        <w:rPr>
          <w:rFonts w:ascii="Times New Roman" w:eastAsiaTheme="minorEastAsia" w:hAnsi="Times New Roman" w:cs="Times New Roman"/>
          <w:i/>
          <w:szCs w:val="24"/>
          <w:lang w:val="ro-RO"/>
        </w:rPr>
        <w:t>Obiectivul</w:t>
      </w:r>
      <w:bookmarkStart w:id="4" w:name="_Toc418092075"/>
      <w:r w:rsidR="00221273" w:rsidRPr="002B3F81">
        <w:rPr>
          <w:rFonts w:ascii="Times New Roman" w:eastAsiaTheme="minorEastAsia" w:hAnsi="Times New Roman" w:cs="Times New Roman"/>
          <w:i/>
          <w:szCs w:val="24"/>
          <w:lang w:val="ro-RO"/>
        </w:rPr>
        <w:t xml:space="preserve"> Specific 11.1</w:t>
      </w:r>
      <w:r w:rsidR="00221273" w:rsidRPr="002B3F81">
        <w:rPr>
          <w:rFonts w:ascii="Trebuchet MS" w:eastAsia="MS Gothic" w:hAnsi="Trebuchet MS" w:cs="Times New Roman"/>
          <w:b/>
          <w:bCs/>
          <w:i/>
          <w:kern w:val="28"/>
          <w:szCs w:val="24"/>
          <w:lang w:val="ro-RO"/>
        </w:rPr>
        <w:t xml:space="preserve"> </w:t>
      </w:r>
      <w:r w:rsidR="00221273" w:rsidRPr="002B3F81">
        <w:rPr>
          <w:rFonts w:ascii="Times New Roman" w:eastAsiaTheme="minorEastAsia" w:hAnsi="Times New Roman" w:cs="Times New Roman"/>
          <w:bCs/>
          <w:i/>
          <w:szCs w:val="24"/>
          <w:lang w:val="ro-RO"/>
        </w:rPr>
        <w:t>Eficiență energetică și utilizarea energiei din surse regenerabile pentru consumul propriu la nivelul IMM-urilor și întreprinderilor mari</w:t>
      </w:r>
      <w:r w:rsidR="00A11F14" w:rsidRPr="002B3F81">
        <w:rPr>
          <w:rFonts w:ascii="Times New Roman" w:eastAsiaTheme="minorEastAsia" w:hAnsi="Times New Roman" w:cs="Times New Roman"/>
          <w:i/>
          <w:szCs w:val="24"/>
          <w:lang w:val="ro-RO"/>
        </w:rPr>
        <w:t>.</w:t>
      </w:r>
    </w:p>
    <w:p w14:paraId="2B7F1673" w14:textId="77777777" w:rsidR="00A11F14" w:rsidRPr="002B3F81" w:rsidRDefault="00A11F14" w:rsidP="00D70B90">
      <w:pPr>
        <w:widowControl w:val="0"/>
        <w:spacing w:after="0" w:line="240" w:lineRule="auto"/>
        <w:jc w:val="both"/>
        <w:rPr>
          <w:rFonts w:ascii="Times New Roman" w:eastAsiaTheme="minorEastAsia" w:hAnsi="Times New Roman" w:cs="Times New Roman"/>
          <w:i/>
          <w:szCs w:val="24"/>
          <w:lang w:val="ro-RO"/>
        </w:rPr>
      </w:pPr>
    </w:p>
    <w:p w14:paraId="40FE112A" w14:textId="54C36F87" w:rsidR="00D70B90" w:rsidRDefault="00D70B90" w:rsidP="00D70B90">
      <w:pPr>
        <w:widowControl w:val="0"/>
        <w:spacing w:after="0" w:line="240" w:lineRule="auto"/>
        <w:jc w:val="both"/>
        <w:rPr>
          <w:rFonts w:ascii="Times New Roman" w:eastAsiaTheme="minorEastAsia" w:hAnsi="Times New Roman" w:cs="Times New Roman"/>
          <w:szCs w:val="24"/>
          <w:lang w:val="ro-RO"/>
        </w:rPr>
      </w:pPr>
      <w:bookmarkStart w:id="5" w:name="_Toc418092076"/>
      <w:bookmarkEnd w:id="4"/>
      <w:r w:rsidRPr="002B3F81">
        <w:rPr>
          <w:rFonts w:ascii="Times New Roman" w:eastAsiaTheme="minorEastAsia" w:hAnsi="Times New Roman" w:cs="Times New Roman"/>
          <w:szCs w:val="24"/>
          <w:lang w:val="ro-RO"/>
        </w:rPr>
        <w:t xml:space="preserve">În situaţia în care pe parcursul sesiunii de proiecte intervin modificări de natură a afecta regulile şi condiţiile de finanţare stabilite prin prezentul Ghid, </w:t>
      </w:r>
      <w:r w:rsidRPr="002B3F81">
        <w:rPr>
          <w:rFonts w:ascii="Times New Roman" w:eastAsia="Calibri" w:hAnsi="Times New Roman" w:cs="Times New Roman"/>
          <w:bCs/>
          <w:szCs w:val="24"/>
          <w:lang w:val="ro-RO"/>
        </w:rPr>
        <w:t>inclusiv prelungirea termenului de depunere</w:t>
      </w:r>
      <w:r w:rsidRPr="002B3F81">
        <w:rPr>
          <w:rFonts w:ascii="Times New Roman" w:eastAsiaTheme="minorEastAsia" w:hAnsi="Times New Roman" w:cs="Times New Roman"/>
          <w:szCs w:val="24"/>
          <w:lang w:val="ro-RO"/>
        </w:rPr>
        <w:t>, AM POIM va aduce completări sau modificări ale conţinutului acestuia</w:t>
      </w:r>
      <w:bookmarkEnd w:id="5"/>
      <w:r w:rsidRPr="002B3F81">
        <w:rPr>
          <w:rFonts w:ascii="Times New Roman" w:eastAsiaTheme="minorEastAsia" w:hAnsi="Times New Roman" w:cs="Times New Roman"/>
          <w:szCs w:val="24"/>
          <w:lang w:val="ro-RO"/>
        </w:rPr>
        <w:t>,</w:t>
      </w:r>
      <w:r w:rsidRPr="002B3F81">
        <w:rPr>
          <w:rFonts w:ascii="Times New Roman" w:eastAsia="Calibri" w:hAnsi="Times New Roman" w:cs="Times New Roman"/>
          <w:bCs/>
          <w:szCs w:val="24"/>
          <w:lang w:val="ro-RO"/>
        </w:rPr>
        <w:t xml:space="preserve"> prin publicarea unei versiuni revizuite.</w:t>
      </w:r>
      <w:r w:rsidRPr="002B3F81">
        <w:rPr>
          <w:rFonts w:ascii="Times New Roman" w:eastAsiaTheme="minorEastAsia" w:hAnsi="Times New Roman" w:cs="Times New Roman"/>
          <w:szCs w:val="24"/>
          <w:lang w:val="ro-RO"/>
        </w:rPr>
        <w:t xml:space="preserve"> </w:t>
      </w:r>
    </w:p>
    <w:p w14:paraId="689A6B40" w14:textId="77777777" w:rsidR="00BC2225" w:rsidRPr="002B3F81" w:rsidRDefault="00BC2225" w:rsidP="00D70B90">
      <w:pPr>
        <w:widowControl w:val="0"/>
        <w:spacing w:after="0" w:line="240" w:lineRule="auto"/>
        <w:jc w:val="both"/>
        <w:rPr>
          <w:rFonts w:ascii="Times New Roman" w:eastAsiaTheme="minorEastAsia" w:hAnsi="Times New Roman" w:cs="Times New Roman"/>
          <w:szCs w:val="24"/>
          <w:lang w:val="ro-RO"/>
        </w:rPr>
      </w:pPr>
    </w:p>
    <w:p w14:paraId="210BEC8C" w14:textId="21114C98" w:rsidR="00BC2225" w:rsidRPr="002B3F81" w:rsidRDefault="008801FA" w:rsidP="00D70B90">
      <w:pPr>
        <w:widowControl w:val="0"/>
        <w:spacing w:after="0" w:line="240" w:lineRule="auto"/>
        <w:jc w:val="both"/>
        <w:rPr>
          <w:rFonts w:ascii="Times New Roman" w:eastAsiaTheme="minorEastAsia" w:hAnsi="Times New Roman" w:cs="Times New Roman"/>
          <w:szCs w:val="24"/>
          <w:lang w:val="ro-RO"/>
        </w:rPr>
      </w:pPr>
      <w:r w:rsidRPr="002B3F81">
        <w:rPr>
          <w:rFonts w:ascii="Times New Roman" w:eastAsiaTheme="minorEastAsia" w:hAnsi="Times New Roman" w:cs="Times New Roman"/>
          <w:szCs w:val="24"/>
          <w:lang w:val="ro-RO"/>
        </w:rPr>
        <w:t>În cazul modificării legislației menționate în prezentul ghid sau cu incidență asupra acestuia, prevederile actelor normative vor prevala, fără a fi necesară modificarea ghidului solicitantului.</w:t>
      </w:r>
    </w:p>
    <w:p w14:paraId="6DE5601B" w14:textId="77777777" w:rsidR="00BE0193" w:rsidRPr="002B3F81" w:rsidRDefault="00BE0193" w:rsidP="005725DB">
      <w:pPr>
        <w:pStyle w:val="NORML"/>
        <w:tabs>
          <w:tab w:val="left" w:pos="374"/>
        </w:tabs>
        <w:suppressAutoHyphens w:val="0"/>
        <w:spacing w:before="0" w:after="0" w:line="276" w:lineRule="auto"/>
        <w:rPr>
          <w:lang w:val="ro-RO" w:eastAsia="en-US"/>
        </w:rPr>
      </w:pPr>
    </w:p>
    <w:p w14:paraId="13A4E293" w14:textId="77777777" w:rsidR="00BE0193" w:rsidRPr="002B3F81" w:rsidRDefault="00BE0193" w:rsidP="00BD0166">
      <w:pPr>
        <w:pStyle w:val="Heading3"/>
        <w:rPr>
          <w:rFonts w:eastAsiaTheme="minorEastAsia"/>
          <w:i w:val="0"/>
          <w:sz w:val="28"/>
          <w:szCs w:val="28"/>
        </w:rPr>
      </w:pPr>
      <w:bookmarkStart w:id="6" w:name="_Toc111704451"/>
      <w:r w:rsidRPr="002B3F81">
        <w:rPr>
          <w:rFonts w:eastAsiaTheme="minorEastAsia"/>
          <w:i w:val="0"/>
          <w:sz w:val="28"/>
          <w:szCs w:val="28"/>
        </w:rPr>
        <w:t xml:space="preserve">1.1. </w:t>
      </w:r>
      <w:hyperlink w:anchor="_Toc276380153" w:history="1">
        <w:r w:rsidR="00F86A18" w:rsidRPr="002B3F81">
          <w:rPr>
            <w:rFonts w:eastAsiaTheme="minorEastAsia"/>
            <w:i w:val="0"/>
            <w:sz w:val="28"/>
            <w:szCs w:val="28"/>
          </w:rPr>
          <w:t>Axa</w:t>
        </w:r>
      </w:hyperlink>
      <w:r w:rsidR="00F86A18" w:rsidRPr="002B3F81">
        <w:rPr>
          <w:rFonts w:eastAsiaTheme="minorEastAsia"/>
          <w:i w:val="0"/>
          <w:sz w:val="28"/>
          <w:szCs w:val="28"/>
        </w:rPr>
        <w:t xml:space="preserve"> prioritară, proritatea de investiţii aferentă şi obiectivul specific</w:t>
      </w:r>
      <w:bookmarkEnd w:id="6"/>
    </w:p>
    <w:p w14:paraId="3794D122" w14:textId="77777777" w:rsidR="00F86A18" w:rsidRPr="0025764F" w:rsidRDefault="00F86A18" w:rsidP="00517666">
      <w:pPr>
        <w:pStyle w:val="ListParagraph"/>
        <w:spacing w:line="276" w:lineRule="auto"/>
        <w:rPr>
          <w:rFonts w:cs="Times New Roman"/>
          <w:lang w:val="ro-RO"/>
        </w:rPr>
      </w:pPr>
    </w:p>
    <w:p w14:paraId="6327D3E0" w14:textId="6E3A50D5" w:rsidR="00517666" w:rsidRPr="002B3F81" w:rsidRDefault="00221273" w:rsidP="001B6CD2">
      <w:pPr>
        <w:pStyle w:val="ListParagraph"/>
        <w:rPr>
          <w:rFonts w:cs="Times New Roman"/>
          <w:szCs w:val="24"/>
          <w:lang w:val="ro-RO"/>
        </w:rPr>
      </w:pPr>
      <w:r w:rsidRPr="003845DE">
        <w:rPr>
          <w:rFonts w:cs="Times New Roman"/>
          <w:b/>
          <w:lang w:val="ro-RO"/>
        </w:rPr>
        <w:t>Axa Prioritară 11</w:t>
      </w:r>
      <w:r w:rsidR="00517666" w:rsidRPr="003845DE">
        <w:rPr>
          <w:rFonts w:cs="Times New Roman"/>
          <w:b/>
          <w:lang w:val="ro-RO"/>
        </w:rPr>
        <w:t xml:space="preserve"> </w:t>
      </w:r>
      <w:r w:rsidR="00563800" w:rsidRPr="003845DE">
        <w:rPr>
          <w:rFonts w:cs="Times New Roman"/>
          <w:b/>
          <w:lang w:val="ro-RO"/>
        </w:rPr>
        <w:t xml:space="preserve">- </w:t>
      </w:r>
      <w:r w:rsidRPr="003845DE">
        <w:rPr>
          <w:rFonts w:cs="Times New Roman"/>
          <w:b/>
          <w:bCs/>
          <w:i/>
          <w:szCs w:val="24"/>
          <w:lang w:val="ro-RO"/>
        </w:rPr>
        <w:t>Măsuri de îmbunătățire a eficienței energetice și stimularea utilizării energiei regenerabile la nivelul întreprinderilor</w:t>
      </w:r>
      <w:r w:rsidRPr="003845DE">
        <w:rPr>
          <w:rFonts w:cs="Times New Roman"/>
          <w:b/>
          <w:i/>
          <w:szCs w:val="24"/>
          <w:u w:val="single"/>
          <w:lang w:val="ro-RO"/>
        </w:rPr>
        <w:t xml:space="preserve"> </w:t>
      </w:r>
      <w:r w:rsidR="00517666" w:rsidRPr="003845DE">
        <w:rPr>
          <w:rFonts w:eastAsia="Times New Roman" w:cs="Times New Roman"/>
          <w:b/>
          <w:u w:val="single"/>
          <w:lang w:val="ro-RO"/>
        </w:rPr>
        <w:t>vizează</w:t>
      </w:r>
      <w:r w:rsidR="00517666" w:rsidRPr="003845DE">
        <w:rPr>
          <w:rFonts w:eastAsia="Times New Roman" w:cs="Times New Roman"/>
          <w:lang w:val="ro-RO"/>
        </w:rPr>
        <w:t xml:space="preserve"> Obiectivul Tematic 4 „</w:t>
      </w:r>
      <w:r w:rsidR="00517666" w:rsidRPr="003845DE">
        <w:rPr>
          <w:rFonts w:eastAsia="Times New Roman" w:cs="Times New Roman"/>
          <w:i/>
          <w:lang w:val="ro-RO"/>
        </w:rPr>
        <w:t>Sprijinirea tranziţiei către o economie cu emisii scăzute de dioxid de carbon în toate sectoarele</w:t>
      </w:r>
      <w:r w:rsidR="00517666" w:rsidRPr="003845DE">
        <w:rPr>
          <w:rFonts w:eastAsia="Times New Roman" w:cs="Times New Roman"/>
          <w:lang w:val="ro-RO"/>
        </w:rPr>
        <w:t>”, urmărind promovarea investiţiilor în sectorul de energie curat</w:t>
      </w:r>
      <w:r w:rsidR="007D2BC3" w:rsidRPr="003845DE">
        <w:rPr>
          <w:rFonts w:eastAsia="Times New Roman" w:cs="Times New Roman"/>
          <w:lang w:val="ro-RO"/>
        </w:rPr>
        <w:t>ă</w:t>
      </w:r>
      <w:r w:rsidR="00517666" w:rsidRPr="003845DE">
        <w:rPr>
          <w:rFonts w:eastAsia="Times New Roman" w:cs="Times New Roman"/>
          <w:lang w:val="ro-RO"/>
        </w:rPr>
        <w:t xml:space="preserve"> şi eficienţă energetică în vederea asigurării contribuţiei la obiectivele </w:t>
      </w:r>
      <w:r w:rsidR="00486698" w:rsidRPr="003845DE">
        <w:rPr>
          <w:rFonts w:eastAsia="Times New Roman" w:cs="Times New Roman"/>
          <w:lang w:val="ro-RO"/>
        </w:rPr>
        <w:t>Uniuni</w:t>
      </w:r>
      <w:r w:rsidR="0018141E" w:rsidRPr="003845DE">
        <w:rPr>
          <w:rFonts w:eastAsia="Times New Roman" w:cs="Times New Roman"/>
          <w:lang w:val="ro-RO"/>
        </w:rPr>
        <w:t>i Europene pentru perioada 2021-</w:t>
      </w:r>
      <w:r w:rsidR="00486698" w:rsidRPr="003845DE">
        <w:rPr>
          <w:rFonts w:eastAsia="Times New Roman" w:cs="Times New Roman"/>
          <w:lang w:val="ro-RO"/>
        </w:rPr>
        <w:t xml:space="preserve">2030, asumate la nivel național prin </w:t>
      </w:r>
      <w:r w:rsidR="001B6CD2" w:rsidRPr="003845DE">
        <w:rPr>
          <w:rFonts w:cs="Times New Roman"/>
          <w:szCs w:val="24"/>
          <w:lang w:val="ro-RO"/>
        </w:rPr>
        <w:t xml:space="preserve">Planul Național Integrat în domeniul Energiei și Schimbărilor Climatice 2021-2030 (PNIESC) </w:t>
      </w:r>
      <w:r w:rsidR="00517666" w:rsidRPr="003845DE">
        <w:rPr>
          <w:rFonts w:cs="Times New Roman"/>
          <w:szCs w:val="24"/>
          <w:lang w:val="ro-RO"/>
        </w:rPr>
        <w:t xml:space="preserve">privind consumul final de energie provenită din resurse regenerabile şi </w:t>
      </w:r>
      <w:r w:rsidRPr="003845DE">
        <w:rPr>
          <w:rFonts w:cs="Times New Roman"/>
          <w:szCs w:val="24"/>
          <w:lang w:val="ro-RO"/>
        </w:rPr>
        <w:t>creşterea eficienţei energetice</w:t>
      </w:r>
      <w:r w:rsidR="009813F1" w:rsidRPr="003845DE">
        <w:rPr>
          <w:rFonts w:eastAsia="Times New Roman" w:cs="Times New Roman"/>
          <w:lang w:val="ro-RO"/>
        </w:rPr>
        <w:t>.</w:t>
      </w:r>
    </w:p>
    <w:p w14:paraId="09F82001" w14:textId="77777777" w:rsidR="00F86A18" w:rsidRPr="002B3F81" w:rsidRDefault="00F86A18" w:rsidP="002543CE">
      <w:pPr>
        <w:pStyle w:val="ListParagraph"/>
        <w:rPr>
          <w:rFonts w:eastAsia="Times New Roman" w:cs="Times New Roman"/>
          <w:lang w:val="ro-RO"/>
        </w:rPr>
      </w:pPr>
    </w:p>
    <w:p w14:paraId="36E16417" w14:textId="0811F49F" w:rsidR="008801FA" w:rsidRPr="002B3F81" w:rsidRDefault="00BE0193" w:rsidP="002543CE">
      <w:pPr>
        <w:widowControl w:val="0"/>
        <w:spacing w:after="0" w:line="240" w:lineRule="auto"/>
        <w:jc w:val="both"/>
        <w:rPr>
          <w:rFonts w:ascii="Times New Roman" w:eastAsiaTheme="minorEastAsia" w:hAnsi="Times New Roman" w:cs="Times New Roman"/>
          <w:szCs w:val="24"/>
          <w:lang w:val="ro-RO"/>
        </w:rPr>
      </w:pPr>
      <w:r w:rsidRPr="002B3F81">
        <w:rPr>
          <w:rFonts w:ascii="Times New Roman" w:eastAsiaTheme="minorEastAsia" w:hAnsi="Times New Roman" w:cs="Times New Roman"/>
          <w:b/>
          <w:i/>
          <w:szCs w:val="24"/>
          <w:lang w:val="ro-RO"/>
        </w:rPr>
        <w:t xml:space="preserve">Obiectivul specific </w:t>
      </w:r>
      <w:r w:rsidR="00221273" w:rsidRPr="002B3F81">
        <w:rPr>
          <w:rFonts w:ascii="Times New Roman" w:eastAsiaTheme="minorEastAsia" w:hAnsi="Times New Roman" w:cs="Times New Roman"/>
          <w:b/>
          <w:i/>
          <w:szCs w:val="24"/>
          <w:lang w:val="ro-RO"/>
        </w:rPr>
        <w:t>11.1</w:t>
      </w:r>
      <w:r w:rsidR="00CC6D80" w:rsidRPr="002B3F81">
        <w:rPr>
          <w:rFonts w:ascii="Times New Roman" w:eastAsiaTheme="minorEastAsia" w:hAnsi="Times New Roman" w:cs="Times New Roman"/>
          <w:b/>
          <w:i/>
          <w:szCs w:val="24"/>
          <w:lang w:val="ro-RO"/>
        </w:rPr>
        <w:t xml:space="preserve">. </w:t>
      </w:r>
      <w:r w:rsidR="009B0E18" w:rsidRPr="002B3F81">
        <w:rPr>
          <w:rFonts w:ascii="Times New Roman" w:eastAsiaTheme="minorEastAsia" w:hAnsi="Times New Roman" w:cs="Times New Roman"/>
          <w:b/>
          <w:bCs/>
          <w:i/>
          <w:szCs w:val="24"/>
          <w:lang w:val="ro-RO"/>
        </w:rPr>
        <w:t>Eficiență energetică și utilizarea energiei din surse regenerabile pentru consumul propriu la nivelul IMM-urilor și întreprinderilor mari</w:t>
      </w:r>
      <w:r w:rsidR="009B0E18" w:rsidRPr="002B3F81">
        <w:rPr>
          <w:rFonts w:ascii="Times New Roman" w:eastAsiaTheme="minorEastAsia" w:hAnsi="Times New Roman" w:cs="Times New Roman"/>
          <w:b/>
          <w:i/>
          <w:szCs w:val="24"/>
          <w:lang w:val="ro-RO"/>
        </w:rPr>
        <w:t xml:space="preserve"> </w:t>
      </w:r>
      <w:r w:rsidRPr="002B3F81">
        <w:rPr>
          <w:rFonts w:ascii="Times New Roman" w:eastAsiaTheme="minorEastAsia" w:hAnsi="Times New Roman" w:cs="Times New Roman"/>
          <w:szCs w:val="24"/>
          <w:lang w:val="ro-RO"/>
        </w:rPr>
        <w:t>promovează ac</w:t>
      </w:r>
      <w:r w:rsidR="00477814" w:rsidRPr="002B3F81">
        <w:rPr>
          <w:rFonts w:ascii="Times New Roman" w:eastAsiaTheme="minorEastAsia" w:hAnsi="Times New Roman" w:cs="Times New Roman"/>
          <w:szCs w:val="24"/>
          <w:lang w:val="ro-RO"/>
        </w:rPr>
        <w:t>ţ</w:t>
      </w:r>
      <w:r w:rsidRPr="002B3F81">
        <w:rPr>
          <w:rFonts w:ascii="Times New Roman" w:eastAsiaTheme="minorEastAsia" w:hAnsi="Times New Roman" w:cs="Times New Roman"/>
          <w:szCs w:val="24"/>
          <w:lang w:val="ro-RO"/>
        </w:rPr>
        <w:t xml:space="preserve">iuni orientate spre </w:t>
      </w:r>
      <w:r w:rsidR="009B0E18" w:rsidRPr="002B3F81">
        <w:rPr>
          <w:rFonts w:ascii="Times New Roman" w:eastAsiaTheme="minorEastAsia" w:hAnsi="Times New Roman" w:cs="Times New Roman"/>
          <w:szCs w:val="24"/>
          <w:lang w:val="ro-RO"/>
        </w:rPr>
        <w:t>măsuri de eficiență energetică și reducerea consum</w:t>
      </w:r>
      <w:r w:rsidR="0068753F" w:rsidRPr="002B3F81">
        <w:rPr>
          <w:rFonts w:ascii="Times New Roman" w:eastAsiaTheme="minorEastAsia" w:hAnsi="Times New Roman" w:cs="Times New Roman"/>
          <w:szCs w:val="24"/>
          <w:lang w:val="ro-RO"/>
        </w:rPr>
        <w:t>ului</w:t>
      </w:r>
      <w:r w:rsidR="009B0E18" w:rsidRPr="002B3F81">
        <w:rPr>
          <w:rFonts w:ascii="Times New Roman" w:eastAsiaTheme="minorEastAsia" w:hAnsi="Times New Roman" w:cs="Times New Roman"/>
          <w:szCs w:val="24"/>
          <w:lang w:val="ro-RO"/>
        </w:rPr>
        <w:t>.</w:t>
      </w:r>
    </w:p>
    <w:p w14:paraId="0C900B7E" w14:textId="77777777" w:rsidR="009B0E18" w:rsidRPr="002B3F81" w:rsidRDefault="009B0E18" w:rsidP="002543CE">
      <w:pPr>
        <w:widowControl w:val="0"/>
        <w:spacing w:after="0" w:line="240" w:lineRule="auto"/>
        <w:jc w:val="both"/>
        <w:rPr>
          <w:rFonts w:ascii="Times New Roman" w:eastAsiaTheme="minorEastAsia" w:hAnsi="Times New Roman" w:cs="Times New Roman"/>
          <w:color w:val="000000"/>
          <w:szCs w:val="24"/>
          <w:lang w:val="ro-RO"/>
        </w:rPr>
      </w:pPr>
    </w:p>
    <w:p w14:paraId="7AEB96C3" w14:textId="5EE6381E" w:rsidR="008801FA" w:rsidRPr="00365FF7" w:rsidRDefault="008801FA" w:rsidP="00B54E2A">
      <w:pPr>
        <w:widowControl w:val="0"/>
        <w:spacing w:after="240" w:line="240" w:lineRule="auto"/>
        <w:jc w:val="both"/>
        <w:rPr>
          <w:rFonts w:ascii="Times New Roman" w:eastAsiaTheme="minorEastAsia" w:hAnsi="Times New Roman" w:cs="Times New Roman"/>
          <w:b/>
          <w:i/>
          <w:color w:val="000000"/>
          <w:szCs w:val="24"/>
          <w:lang w:val="ro-RO"/>
        </w:rPr>
      </w:pPr>
      <w:r w:rsidRPr="00B05ADF">
        <w:rPr>
          <w:rFonts w:ascii="Times New Roman" w:eastAsiaTheme="minorEastAsia" w:hAnsi="Times New Roman" w:cs="Times New Roman"/>
          <w:b/>
          <w:i/>
          <w:color w:val="000000"/>
          <w:szCs w:val="24"/>
          <w:lang w:val="ro-RO"/>
        </w:rPr>
        <w:t>ATEN</w:t>
      </w:r>
      <w:r w:rsidRPr="002B3F81">
        <w:rPr>
          <w:rFonts w:ascii="Times New Roman" w:eastAsiaTheme="minorEastAsia" w:hAnsi="Times New Roman" w:cs="Times New Roman"/>
          <w:b/>
          <w:i/>
          <w:color w:val="000000"/>
          <w:szCs w:val="24"/>
          <w:lang w:val="ro-RO"/>
        </w:rPr>
        <w:t>ȚIE: Orice modificare legislativă</w:t>
      </w:r>
      <w:r w:rsidRPr="0025764F">
        <w:rPr>
          <w:rFonts w:ascii="Times New Roman" w:eastAsiaTheme="minorEastAsia" w:hAnsi="Times New Roman" w:cs="Times New Roman"/>
          <w:b/>
          <w:i/>
          <w:color w:val="000000"/>
          <w:szCs w:val="24"/>
          <w:lang w:val="ro-RO"/>
        </w:rPr>
        <w:t xml:space="preserve"> se apl</w:t>
      </w:r>
      <w:r w:rsidRPr="00365FF7">
        <w:rPr>
          <w:rFonts w:ascii="Times New Roman" w:eastAsiaTheme="minorEastAsia" w:hAnsi="Times New Roman" w:cs="Times New Roman"/>
          <w:b/>
          <w:i/>
          <w:color w:val="000000"/>
          <w:szCs w:val="24"/>
          <w:lang w:val="ro-RO"/>
        </w:rPr>
        <w:t>ică fără a fi nevoie de modificarea ghidului solicitantului</w:t>
      </w:r>
    </w:p>
    <w:p w14:paraId="27474CB6" w14:textId="7424FED1" w:rsidR="00BE0193" w:rsidRPr="002B3F81" w:rsidRDefault="008C036E" w:rsidP="002543CE">
      <w:pPr>
        <w:widowControl w:val="0"/>
        <w:spacing w:after="0" w:line="240" w:lineRule="auto"/>
        <w:jc w:val="both"/>
        <w:rPr>
          <w:rFonts w:ascii="Times New Roman" w:eastAsiaTheme="minorEastAsia" w:hAnsi="Times New Roman" w:cs="Times New Roman"/>
          <w:b/>
          <w:i/>
          <w:color w:val="000000"/>
          <w:szCs w:val="24"/>
          <w:lang w:val="ro-RO"/>
        </w:rPr>
      </w:pPr>
      <w:r w:rsidRPr="00365FF7">
        <w:rPr>
          <w:rFonts w:ascii="Times New Roman" w:eastAsiaTheme="minorEastAsia" w:hAnsi="Times New Roman" w:cs="Times New Roman"/>
          <w:b/>
          <w:color w:val="000000"/>
          <w:szCs w:val="24"/>
          <w:lang w:val="ro-RO"/>
        </w:rPr>
        <w:t>R</w:t>
      </w:r>
      <w:r w:rsidR="00BE0193" w:rsidRPr="002B3F81">
        <w:rPr>
          <w:rFonts w:ascii="Times New Roman" w:eastAsiaTheme="minorEastAsia" w:hAnsi="Times New Roman" w:cs="Times New Roman"/>
          <w:b/>
          <w:color w:val="000000"/>
          <w:szCs w:val="24"/>
          <w:lang w:val="ro-RO"/>
        </w:rPr>
        <w:t>ezultat</w:t>
      </w:r>
      <w:r w:rsidRPr="002B3F81">
        <w:rPr>
          <w:rFonts w:ascii="Times New Roman" w:eastAsiaTheme="minorEastAsia" w:hAnsi="Times New Roman" w:cs="Times New Roman"/>
          <w:b/>
          <w:color w:val="000000"/>
          <w:szCs w:val="24"/>
          <w:lang w:val="ro-RO"/>
        </w:rPr>
        <w:t>ul</w:t>
      </w:r>
      <w:r w:rsidR="00BE0193" w:rsidRPr="002B3F81">
        <w:rPr>
          <w:rFonts w:ascii="Times New Roman" w:eastAsiaTheme="minorEastAsia" w:hAnsi="Times New Roman" w:cs="Times New Roman"/>
          <w:i/>
          <w:color w:val="000000"/>
          <w:szCs w:val="24"/>
          <w:lang w:val="ro-RO"/>
        </w:rPr>
        <w:t xml:space="preserve"> </w:t>
      </w:r>
      <w:r w:rsidR="00BE0193" w:rsidRPr="002B3F81">
        <w:rPr>
          <w:rFonts w:ascii="Times New Roman" w:eastAsiaTheme="minorEastAsia" w:hAnsi="Times New Roman" w:cs="Times New Roman"/>
          <w:b/>
          <w:i/>
          <w:color w:val="000000"/>
          <w:szCs w:val="24"/>
          <w:lang w:val="ro-RO"/>
        </w:rPr>
        <w:t>urmărit</w:t>
      </w:r>
      <w:r w:rsidR="00CC6D80" w:rsidRPr="002B3F81">
        <w:rPr>
          <w:rFonts w:ascii="Times New Roman" w:eastAsiaTheme="minorEastAsia" w:hAnsi="Times New Roman" w:cs="Times New Roman"/>
          <w:b/>
          <w:i/>
          <w:color w:val="000000"/>
          <w:szCs w:val="24"/>
          <w:lang w:val="ro-RO"/>
        </w:rPr>
        <w:t xml:space="preserve"> </w:t>
      </w:r>
      <w:r w:rsidR="00B54E2A" w:rsidRPr="002B3F81">
        <w:rPr>
          <w:rFonts w:ascii="Times New Roman" w:eastAsiaTheme="minorEastAsia" w:hAnsi="Times New Roman" w:cs="Times New Roman"/>
          <w:b/>
          <w:i/>
          <w:color w:val="000000"/>
          <w:szCs w:val="24"/>
          <w:lang w:val="ro-RO"/>
        </w:rPr>
        <w:t>(</w:t>
      </w:r>
      <w:r w:rsidR="00B54E2A" w:rsidRPr="002B3F81">
        <w:rPr>
          <w:rFonts w:ascii="Times New Roman" w:eastAsiaTheme="minorEastAsia" w:hAnsi="Times New Roman" w:cs="Times New Roman"/>
          <w:i/>
          <w:color w:val="000000"/>
          <w:szCs w:val="24"/>
          <w:lang w:val="ro-RO"/>
        </w:rPr>
        <w:t xml:space="preserve">investiții în scopul reducerii </w:t>
      </w:r>
      <w:r w:rsidR="005D7011" w:rsidRPr="002B3F81">
        <w:rPr>
          <w:rFonts w:ascii="Times New Roman" w:eastAsiaTheme="minorEastAsia" w:hAnsi="Times New Roman" w:cs="Times New Roman"/>
          <w:i/>
          <w:color w:val="000000"/>
          <w:szCs w:val="24"/>
          <w:lang w:val="ro-RO"/>
        </w:rPr>
        <w:t>consumului de energie</w:t>
      </w:r>
      <w:r w:rsidR="00715137" w:rsidRPr="00B05ADF">
        <w:rPr>
          <w:lang w:val="ro-RO"/>
        </w:rPr>
        <w:t xml:space="preserve"> la nivelul </w:t>
      </w:r>
      <w:r w:rsidR="00715137" w:rsidRPr="002B3F81">
        <w:rPr>
          <w:rFonts w:ascii="Times New Roman" w:eastAsiaTheme="minorEastAsia" w:hAnsi="Times New Roman" w:cs="Times New Roman"/>
          <w:i/>
          <w:color w:val="000000"/>
          <w:szCs w:val="24"/>
          <w:lang w:val="ro-RO"/>
        </w:rPr>
        <w:t xml:space="preserve">IMM-urilor și </w:t>
      </w:r>
      <w:r w:rsidR="00715137" w:rsidRPr="0025764F">
        <w:rPr>
          <w:rFonts w:ascii="Times New Roman" w:eastAsiaTheme="minorEastAsia" w:hAnsi="Times New Roman" w:cs="Times New Roman"/>
          <w:i/>
          <w:color w:val="000000"/>
          <w:szCs w:val="24"/>
          <w:lang w:val="ro-RO"/>
        </w:rPr>
        <w:t>întreprinderilor mari</w:t>
      </w:r>
      <w:r w:rsidR="00B54E2A" w:rsidRPr="00365FF7">
        <w:rPr>
          <w:rFonts w:ascii="Times New Roman" w:eastAsiaTheme="minorEastAsia" w:hAnsi="Times New Roman" w:cs="Times New Roman"/>
          <w:b/>
          <w:i/>
          <w:color w:val="000000"/>
          <w:szCs w:val="24"/>
          <w:lang w:val="ro-RO"/>
        </w:rPr>
        <w:t xml:space="preserve">) </w:t>
      </w:r>
      <w:r w:rsidRPr="00365FF7">
        <w:rPr>
          <w:rFonts w:ascii="Times New Roman" w:eastAsiaTheme="minorEastAsia" w:hAnsi="Times New Roman" w:cs="Times New Roman"/>
          <w:b/>
          <w:i/>
          <w:color w:val="000000"/>
          <w:szCs w:val="24"/>
          <w:lang w:val="ro-RO"/>
        </w:rPr>
        <w:t>este:</w:t>
      </w:r>
    </w:p>
    <w:p w14:paraId="75E3ADFC" w14:textId="77777777" w:rsidR="005D7011" w:rsidRPr="002B3F81" w:rsidRDefault="005D7011" w:rsidP="002543CE">
      <w:pPr>
        <w:widowControl w:val="0"/>
        <w:spacing w:after="0" w:line="240" w:lineRule="auto"/>
        <w:jc w:val="both"/>
        <w:rPr>
          <w:rFonts w:eastAsiaTheme="minorEastAsia" w:cs="Times New Roman"/>
          <w:color w:val="000000"/>
          <w:szCs w:val="24"/>
          <w:lang w:val="ro-RO"/>
        </w:rPr>
      </w:pPr>
    </w:p>
    <w:p w14:paraId="16ACEEC5" w14:textId="6BF3D255" w:rsidR="006D2820" w:rsidRPr="002B3F81" w:rsidRDefault="006A530F" w:rsidP="006A530F">
      <w:pPr>
        <w:pStyle w:val="ListParagraph"/>
        <w:widowControl w:val="0"/>
        <w:numPr>
          <w:ilvl w:val="0"/>
          <w:numId w:val="59"/>
        </w:numPr>
        <w:ind w:left="1080"/>
        <w:rPr>
          <w:rFonts w:eastAsiaTheme="minorEastAsia" w:cs="Times New Roman"/>
          <w:i/>
          <w:color w:val="000000"/>
          <w:szCs w:val="24"/>
          <w:lang w:val="ro-RO"/>
        </w:rPr>
      </w:pPr>
      <w:r w:rsidRPr="002B3F81">
        <w:rPr>
          <w:rFonts w:eastAsiaTheme="minorEastAsia" w:cs="Times New Roman"/>
          <w:color w:val="000000"/>
          <w:szCs w:val="24"/>
          <w:lang w:val="ro-RO"/>
        </w:rPr>
        <w:t xml:space="preserve">Sprijin pentru mediul de afaceri în scopul de a dobândi independență energetică prin realizarea de economii de energie specifice clădirilor și construcțiilor industriale/prestărilor de servicii precum și celor specifice proceselor tehnologice cât și pentru producerea de energie verde din resurse regenerabile pentru consum propriu. </w:t>
      </w:r>
    </w:p>
    <w:p w14:paraId="53AEE5F1" w14:textId="77777777" w:rsidR="006A530F" w:rsidRPr="002B3F81" w:rsidRDefault="006A530F" w:rsidP="00D972B3">
      <w:pPr>
        <w:pStyle w:val="ListParagraph"/>
        <w:widowControl w:val="0"/>
        <w:ind w:left="1080"/>
        <w:rPr>
          <w:rFonts w:eastAsiaTheme="minorEastAsia" w:cs="Times New Roman"/>
          <w:i/>
          <w:color w:val="000000"/>
          <w:szCs w:val="24"/>
          <w:lang w:val="ro-RO"/>
        </w:rPr>
      </w:pPr>
    </w:p>
    <w:p w14:paraId="0350CBD2" w14:textId="67C49DC2" w:rsidR="00FF2873" w:rsidRPr="002B3F81" w:rsidRDefault="00FF2873" w:rsidP="00D972B3">
      <w:pPr>
        <w:widowControl w:val="0"/>
        <w:spacing w:after="0" w:line="240" w:lineRule="auto"/>
        <w:jc w:val="both"/>
        <w:rPr>
          <w:rFonts w:ascii="Times New Roman" w:eastAsiaTheme="minorEastAsia" w:hAnsi="Times New Roman" w:cs="Times New Roman"/>
          <w:b/>
          <w:i/>
          <w:szCs w:val="24"/>
          <w:lang w:val="ro-RO"/>
        </w:rPr>
      </w:pPr>
      <w:r w:rsidRPr="002B3F81">
        <w:rPr>
          <w:rFonts w:ascii="Times New Roman" w:eastAsiaTheme="minorEastAsia" w:hAnsi="Times New Roman" w:cs="Times New Roman"/>
          <w:b/>
          <w:i/>
          <w:szCs w:val="24"/>
          <w:lang w:val="ro-RO"/>
        </w:rPr>
        <w:t xml:space="preserve">Alte rezultate secundare la nivelul </w:t>
      </w:r>
      <w:r w:rsidR="00715137" w:rsidRPr="002B3F81">
        <w:rPr>
          <w:rFonts w:ascii="Times New Roman" w:eastAsiaTheme="minorEastAsia" w:hAnsi="Times New Roman" w:cs="Times New Roman"/>
          <w:b/>
          <w:i/>
          <w:szCs w:val="24"/>
          <w:lang w:val="ro-RO"/>
        </w:rPr>
        <w:t xml:space="preserve"> intreprinderi</w:t>
      </w:r>
      <w:r w:rsidRPr="002B3F81">
        <w:rPr>
          <w:rFonts w:ascii="Times New Roman" w:eastAsiaTheme="minorEastAsia" w:hAnsi="Times New Roman" w:cs="Times New Roman"/>
          <w:b/>
          <w:i/>
          <w:szCs w:val="24"/>
          <w:lang w:val="ro-RO"/>
        </w:rPr>
        <w:t>i care vor implementa aceste măsuri sunt:</w:t>
      </w:r>
    </w:p>
    <w:p w14:paraId="539A820E" w14:textId="63443E53" w:rsidR="00715137" w:rsidRPr="002B3F81" w:rsidRDefault="00715137" w:rsidP="00D972B3">
      <w:pPr>
        <w:pStyle w:val="ListParagraph"/>
        <w:widowControl w:val="0"/>
        <w:numPr>
          <w:ilvl w:val="0"/>
          <w:numId w:val="62"/>
        </w:numPr>
        <w:rPr>
          <w:rFonts w:eastAsiaTheme="minorEastAsia" w:cs="Times New Roman"/>
          <w:color w:val="000000"/>
          <w:szCs w:val="24"/>
          <w:lang w:val="ro-RO"/>
        </w:rPr>
      </w:pPr>
      <w:r w:rsidRPr="002B3F81">
        <w:rPr>
          <w:rFonts w:eastAsiaTheme="minorEastAsia" w:cs="Times New Roman"/>
          <w:color w:val="000000"/>
          <w:szCs w:val="24"/>
          <w:lang w:val="ro-RO"/>
        </w:rPr>
        <w:t>r</w:t>
      </w:r>
      <w:r w:rsidR="006A530F" w:rsidRPr="002B3F81">
        <w:rPr>
          <w:rFonts w:eastAsiaTheme="minorEastAsia" w:cs="Times New Roman"/>
          <w:color w:val="000000"/>
          <w:szCs w:val="24"/>
          <w:lang w:val="ro-RO"/>
        </w:rPr>
        <w:t xml:space="preserve">educerea consumului de </w:t>
      </w:r>
      <w:r w:rsidRPr="002B3F81">
        <w:rPr>
          <w:rFonts w:eastAsiaTheme="minorEastAsia" w:cs="Times New Roman"/>
          <w:color w:val="000000"/>
          <w:szCs w:val="24"/>
          <w:lang w:val="ro-RO"/>
        </w:rPr>
        <w:t>energie electrică și termică, resurse energe</w:t>
      </w:r>
      <w:r w:rsidR="006A530F" w:rsidRPr="002B3F81">
        <w:rPr>
          <w:rFonts w:eastAsiaTheme="minorEastAsia" w:cs="Times New Roman"/>
          <w:color w:val="000000"/>
          <w:szCs w:val="24"/>
          <w:lang w:val="ro-RO"/>
        </w:rPr>
        <w:t>tice,</w:t>
      </w:r>
      <w:r w:rsidRPr="002B3F81">
        <w:rPr>
          <w:rFonts w:eastAsiaTheme="minorEastAsia" w:cs="Times New Roman"/>
          <w:color w:val="000000"/>
          <w:szCs w:val="24"/>
          <w:lang w:val="ro-RO"/>
        </w:rPr>
        <w:t xml:space="preserve"> de către </w:t>
      </w:r>
      <w:r w:rsidR="006A530F" w:rsidRPr="002B3F81">
        <w:rPr>
          <w:rFonts w:eastAsiaTheme="minorEastAsia" w:cs="Times New Roman"/>
          <w:color w:val="000000"/>
          <w:szCs w:val="24"/>
          <w:lang w:val="ro-RO"/>
        </w:rPr>
        <w:t>IMM-uri și întreprinderile mari în calitate de beneficiari</w:t>
      </w:r>
      <w:r w:rsidRPr="002B3F81">
        <w:rPr>
          <w:rFonts w:eastAsiaTheme="minorEastAsia" w:cs="Times New Roman"/>
          <w:color w:val="000000"/>
          <w:szCs w:val="24"/>
          <w:lang w:val="ro-RO"/>
        </w:rPr>
        <w:t>;</w:t>
      </w:r>
    </w:p>
    <w:p w14:paraId="697C3DDB" w14:textId="27E84FC4" w:rsidR="00715137" w:rsidRPr="002B3F81" w:rsidRDefault="00715137" w:rsidP="0092718C">
      <w:pPr>
        <w:pStyle w:val="ListParagraph"/>
        <w:widowControl w:val="0"/>
        <w:numPr>
          <w:ilvl w:val="0"/>
          <w:numId w:val="62"/>
        </w:numPr>
        <w:rPr>
          <w:rFonts w:eastAsiaTheme="minorEastAsia" w:cs="Times New Roman"/>
          <w:color w:val="000000"/>
          <w:szCs w:val="24"/>
          <w:lang w:val="ro-RO"/>
        </w:rPr>
      </w:pPr>
      <w:r w:rsidRPr="002B3F81">
        <w:rPr>
          <w:rFonts w:eastAsiaTheme="minorEastAsia" w:cs="Times New Roman"/>
          <w:color w:val="000000"/>
          <w:szCs w:val="24"/>
          <w:lang w:val="ro-RO"/>
        </w:rPr>
        <w:lastRenderedPageBreak/>
        <w:t xml:space="preserve">reducerea emisiilor </w:t>
      </w:r>
      <w:r w:rsidR="006A530F" w:rsidRPr="002B3F81">
        <w:rPr>
          <w:rFonts w:eastAsiaTheme="minorEastAsia" w:cs="Times New Roman"/>
          <w:color w:val="000000"/>
          <w:szCs w:val="24"/>
          <w:lang w:val="ro-RO"/>
        </w:rPr>
        <w:t xml:space="preserve">de </w:t>
      </w:r>
      <w:r w:rsidR="00AD7E8B" w:rsidRPr="002B3F81">
        <w:rPr>
          <w:rFonts w:eastAsiaTheme="minorEastAsia" w:cs="Times New Roman"/>
          <w:color w:val="000000"/>
          <w:szCs w:val="24"/>
          <w:lang w:val="ro-RO"/>
        </w:rPr>
        <w:t>g</w:t>
      </w:r>
      <w:r w:rsidR="006A530F" w:rsidRPr="002B3F81">
        <w:rPr>
          <w:rFonts w:eastAsiaTheme="minorEastAsia" w:cs="Times New Roman"/>
          <w:color w:val="000000"/>
          <w:szCs w:val="24"/>
          <w:lang w:val="ro-RO"/>
        </w:rPr>
        <w:t>aze cu efect de seră</w:t>
      </w:r>
      <w:r w:rsidRPr="002B3F81">
        <w:rPr>
          <w:rFonts w:eastAsiaTheme="minorEastAsia" w:cs="Times New Roman"/>
          <w:color w:val="000000"/>
          <w:szCs w:val="24"/>
          <w:lang w:val="ro-RO"/>
        </w:rPr>
        <w:t xml:space="preserve"> raportate la economiile de energie realizate ca urmare a implementării investiției;</w:t>
      </w:r>
    </w:p>
    <w:p w14:paraId="4BF9C0C8" w14:textId="7BFCB09D" w:rsidR="006A530F" w:rsidRPr="002B3F81" w:rsidRDefault="006A530F" w:rsidP="0092718C">
      <w:pPr>
        <w:widowControl w:val="0"/>
        <w:numPr>
          <w:ilvl w:val="0"/>
          <w:numId w:val="62"/>
        </w:numPr>
        <w:jc w:val="both"/>
        <w:rPr>
          <w:rFonts w:ascii="Times New Roman" w:eastAsiaTheme="minorEastAsia" w:hAnsi="Times New Roman" w:cs="Times New Roman"/>
          <w:color w:val="000000"/>
          <w:szCs w:val="24"/>
          <w:lang w:val="ro-RO"/>
        </w:rPr>
      </w:pPr>
      <w:r w:rsidRPr="002B3F81">
        <w:rPr>
          <w:rFonts w:ascii="Times New Roman" w:eastAsiaTheme="minorEastAsia" w:hAnsi="Times New Roman" w:cs="Times New Roman"/>
          <w:color w:val="000000"/>
          <w:szCs w:val="24"/>
          <w:lang w:val="ro-RO"/>
        </w:rPr>
        <w:t>reducerea intensității energetice a activității IMM-urilor și întreprinderilor mari;</w:t>
      </w:r>
    </w:p>
    <w:p w14:paraId="47658ADA" w14:textId="77777777" w:rsidR="006A530F" w:rsidRPr="002B3F81" w:rsidRDefault="006A530F" w:rsidP="0092718C">
      <w:pPr>
        <w:widowControl w:val="0"/>
        <w:numPr>
          <w:ilvl w:val="0"/>
          <w:numId w:val="62"/>
        </w:numPr>
        <w:spacing w:after="0"/>
        <w:ind w:left="1267"/>
        <w:jc w:val="both"/>
        <w:rPr>
          <w:rFonts w:ascii="Times New Roman" w:eastAsiaTheme="minorEastAsia" w:hAnsi="Times New Roman" w:cs="Times New Roman"/>
          <w:color w:val="000000"/>
          <w:szCs w:val="24"/>
          <w:lang w:val="ro-RO"/>
        </w:rPr>
      </w:pPr>
      <w:r w:rsidRPr="002B3F81">
        <w:rPr>
          <w:rFonts w:ascii="Times New Roman" w:eastAsiaTheme="minorEastAsia" w:hAnsi="Times New Roman" w:cs="Times New Roman"/>
          <w:color w:val="000000"/>
          <w:szCs w:val="24"/>
          <w:lang w:val="ro-RO"/>
        </w:rPr>
        <w:t xml:space="preserve">dezvoltarea unor sisteme de monitorizare a consumului de energie și a progreselor în materie de eficiență energetică realizate de către operatorii economici; </w:t>
      </w:r>
    </w:p>
    <w:p w14:paraId="1D8CB101" w14:textId="77777777" w:rsidR="006A530F" w:rsidRPr="002B3F81" w:rsidRDefault="006A530F" w:rsidP="0092718C">
      <w:pPr>
        <w:widowControl w:val="0"/>
        <w:numPr>
          <w:ilvl w:val="0"/>
          <w:numId w:val="62"/>
        </w:numPr>
        <w:spacing w:after="0"/>
        <w:ind w:left="1267"/>
        <w:jc w:val="both"/>
        <w:rPr>
          <w:rFonts w:ascii="Times New Roman" w:eastAsiaTheme="minorEastAsia" w:hAnsi="Times New Roman" w:cs="Times New Roman"/>
          <w:color w:val="000000"/>
          <w:szCs w:val="24"/>
          <w:lang w:val="ro-RO"/>
        </w:rPr>
      </w:pPr>
      <w:r w:rsidRPr="002B3F81">
        <w:rPr>
          <w:rFonts w:ascii="Times New Roman" w:eastAsiaTheme="minorEastAsia" w:hAnsi="Times New Roman" w:cs="Times New Roman"/>
          <w:color w:val="000000"/>
          <w:szCs w:val="24"/>
          <w:lang w:val="ro-RO"/>
        </w:rPr>
        <w:t>stimularea investițiilor realizate de operatorii economici în vederea reducerii consumului de energie și creșterii eficienței energetice a activității economice.</w:t>
      </w:r>
    </w:p>
    <w:p w14:paraId="396F24BE" w14:textId="5B0399D0" w:rsidR="006A530F" w:rsidRPr="002B3F81" w:rsidRDefault="006A530F" w:rsidP="0092718C">
      <w:pPr>
        <w:widowControl w:val="0"/>
        <w:numPr>
          <w:ilvl w:val="0"/>
          <w:numId w:val="62"/>
        </w:numPr>
        <w:spacing w:after="0"/>
        <w:jc w:val="both"/>
        <w:rPr>
          <w:rFonts w:ascii="Times New Roman" w:eastAsiaTheme="minorEastAsia" w:hAnsi="Times New Roman" w:cs="Times New Roman"/>
          <w:color w:val="000000"/>
          <w:szCs w:val="24"/>
          <w:lang w:val="ro-RO"/>
        </w:rPr>
      </w:pPr>
      <w:r w:rsidRPr="002B3F81">
        <w:rPr>
          <w:rFonts w:ascii="Times New Roman" w:eastAsiaTheme="minorEastAsia" w:hAnsi="Times New Roman" w:cs="Times New Roman"/>
          <w:color w:val="000000"/>
          <w:szCs w:val="24"/>
          <w:lang w:val="ro-RO"/>
        </w:rPr>
        <w:t>o economie mai eficientă din punctul de vedere al utilizării surselor, mai ecologică şi mai competitivă, conducând la dezvoltarea durabilă, care se bazează, printre altele, pe un nivel înalt de protecţie şi pe îmbunătăţirea calităţii mediului;</w:t>
      </w:r>
    </w:p>
    <w:p w14:paraId="3430B6BA" w14:textId="77777777" w:rsidR="0092718C" w:rsidRPr="002B3F81" w:rsidRDefault="0092718C" w:rsidP="0092718C">
      <w:pPr>
        <w:widowControl w:val="0"/>
        <w:spacing w:after="0"/>
        <w:ind w:left="1260"/>
        <w:jc w:val="both"/>
        <w:rPr>
          <w:rFonts w:ascii="Times New Roman" w:eastAsiaTheme="minorEastAsia" w:hAnsi="Times New Roman" w:cs="Times New Roman"/>
          <w:color w:val="000000"/>
          <w:szCs w:val="24"/>
          <w:lang w:val="ro-RO"/>
        </w:rPr>
      </w:pPr>
    </w:p>
    <w:p w14:paraId="554879E1" w14:textId="72F2A7BF" w:rsidR="00147758" w:rsidRPr="00B05ADF" w:rsidRDefault="00147758" w:rsidP="0092718C">
      <w:pPr>
        <w:keepNext/>
        <w:keepLines/>
        <w:shd w:val="clear" w:color="auto" w:fill="8DB3E2" w:themeFill="text2" w:themeFillTint="66"/>
        <w:spacing w:before="200" w:after="0" w:line="240" w:lineRule="auto"/>
        <w:outlineLvl w:val="2"/>
        <w:rPr>
          <w:rFonts w:eastAsiaTheme="minorEastAsia"/>
          <w:sz w:val="28"/>
          <w:szCs w:val="28"/>
          <w:lang w:val="ro-RO"/>
        </w:rPr>
      </w:pPr>
      <w:bookmarkStart w:id="7" w:name="_Toc111704452"/>
      <w:r w:rsidRPr="00B05ADF">
        <w:rPr>
          <w:rFonts w:eastAsiaTheme="minorEastAsia"/>
          <w:sz w:val="28"/>
          <w:szCs w:val="28"/>
          <w:lang w:val="ro-RO"/>
        </w:rPr>
        <w:t>1.2.</w:t>
      </w:r>
      <w:r w:rsidRPr="00B05ADF">
        <w:rPr>
          <w:rFonts w:eastAsiaTheme="minorEastAsia"/>
          <w:i/>
          <w:sz w:val="28"/>
          <w:szCs w:val="28"/>
          <w:lang w:val="ro-RO"/>
        </w:rPr>
        <w:t xml:space="preserve"> </w:t>
      </w:r>
      <w:r w:rsidRPr="00B05ADF">
        <w:rPr>
          <w:rFonts w:eastAsiaTheme="minorEastAsia"/>
          <w:sz w:val="28"/>
          <w:szCs w:val="28"/>
          <w:lang w:val="ro-RO"/>
        </w:rPr>
        <w:t>Tipul ap</w:t>
      </w:r>
      <w:r w:rsidR="0092718C" w:rsidRPr="00B05ADF">
        <w:rPr>
          <w:rFonts w:eastAsiaTheme="minorEastAsia"/>
          <w:sz w:val="28"/>
          <w:szCs w:val="28"/>
          <w:lang w:val="ro-RO"/>
        </w:rPr>
        <w:t xml:space="preserve">elului de proiecte </w:t>
      </w:r>
      <w:r w:rsidR="0092718C" w:rsidRPr="00B05ADF">
        <w:rPr>
          <w:rFonts w:eastAsiaTheme="minorEastAsia" w:hint="eastAsia"/>
          <w:sz w:val="28"/>
          <w:szCs w:val="28"/>
          <w:lang w:val="ro-RO"/>
        </w:rPr>
        <w:t>ş</w:t>
      </w:r>
      <w:r w:rsidR="0092718C" w:rsidRPr="00B05ADF">
        <w:rPr>
          <w:rFonts w:eastAsiaTheme="minorEastAsia"/>
          <w:sz w:val="28"/>
          <w:szCs w:val="28"/>
          <w:lang w:val="ro-RO"/>
        </w:rPr>
        <w:t xml:space="preserve">i perioada </w:t>
      </w:r>
      <w:r w:rsidRPr="00B05ADF">
        <w:rPr>
          <w:rFonts w:eastAsiaTheme="minorEastAsia"/>
          <w:sz w:val="28"/>
          <w:szCs w:val="28"/>
          <w:lang w:val="ro-RO"/>
        </w:rPr>
        <w:t>de depunere a propunerilor de proiecte</w:t>
      </w:r>
      <w:bookmarkEnd w:id="7"/>
    </w:p>
    <w:p w14:paraId="5878970F" w14:textId="77777777" w:rsidR="00147758" w:rsidRPr="002B3F81" w:rsidRDefault="00147758" w:rsidP="002543CE">
      <w:pPr>
        <w:widowControl w:val="0"/>
        <w:spacing w:after="0" w:line="240" w:lineRule="auto"/>
        <w:jc w:val="both"/>
        <w:rPr>
          <w:rFonts w:ascii="Times New Roman" w:hAnsi="Times New Roman" w:cs="Times New Roman"/>
          <w:szCs w:val="24"/>
          <w:lang w:val="ro-RO"/>
        </w:rPr>
      </w:pPr>
    </w:p>
    <w:p w14:paraId="254810FD" w14:textId="6A8E286D" w:rsidR="001F2C0C" w:rsidRPr="00B05ADF" w:rsidRDefault="00674D42" w:rsidP="002543CE">
      <w:pPr>
        <w:spacing w:after="0" w:line="240" w:lineRule="auto"/>
        <w:jc w:val="both"/>
        <w:rPr>
          <w:rFonts w:ascii="Times New Roman" w:eastAsia="SimSun" w:hAnsi="Times New Roman" w:cs="Times New Roman"/>
          <w:bCs/>
          <w:szCs w:val="24"/>
          <w:lang w:val="ro-RO"/>
        </w:rPr>
      </w:pPr>
      <w:r w:rsidRPr="00B05ADF">
        <w:rPr>
          <w:rFonts w:ascii="Times New Roman" w:eastAsia="SimSun" w:hAnsi="Times New Roman" w:cs="Times New Roman"/>
          <w:bCs/>
          <w:szCs w:val="24"/>
          <w:lang w:val="ro-RO"/>
        </w:rPr>
        <w:t xml:space="preserve">Apelul de proiecte lansat prin prezentul ghid este </w:t>
      </w:r>
      <w:r w:rsidR="007B3844" w:rsidRPr="00B05ADF">
        <w:rPr>
          <w:rFonts w:ascii="Times New Roman" w:eastAsia="SimSun" w:hAnsi="Times New Roman" w:cs="Times New Roman"/>
          <w:b/>
          <w:bCs/>
          <w:szCs w:val="24"/>
          <w:lang w:val="ro-RO"/>
        </w:rPr>
        <w:t xml:space="preserve">apel de proiecte </w:t>
      </w:r>
      <w:r w:rsidRPr="00B05ADF">
        <w:rPr>
          <w:rFonts w:ascii="Times New Roman" w:eastAsia="SimSun" w:hAnsi="Times New Roman" w:cs="Times New Roman"/>
          <w:b/>
          <w:bCs/>
          <w:szCs w:val="24"/>
          <w:lang w:val="ro-RO"/>
        </w:rPr>
        <w:t>competitiv</w:t>
      </w:r>
      <w:r w:rsidR="00E93B6F" w:rsidRPr="00B05ADF">
        <w:rPr>
          <w:rFonts w:ascii="Times New Roman" w:eastAsia="SimSun" w:hAnsi="Times New Roman" w:cs="Times New Roman"/>
          <w:bCs/>
          <w:szCs w:val="24"/>
          <w:lang w:val="ro-RO"/>
        </w:rPr>
        <w:t xml:space="preserve">, cu termen limită de depunere, </w:t>
      </w:r>
      <w:r w:rsidR="00FD736B" w:rsidRPr="00B05ADF">
        <w:rPr>
          <w:rFonts w:ascii="Times New Roman" w:eastAsia="SimSun" w:hAnsi="Times New Roman" w:cs="Times New Roman"/>
          <w:bCs/>
          <w:szCs w:val="24"/>
          <w:lang w:val="ro-RO"/>
        </w:rPr>
        <w:t>stabilit în corelare</w:t>
      </w:r>
      <w:r w:rsidR="00E93B6F" w:rsidRPr="00B05ADF">
        <w:rPr>
          <w:rFonts w:ascii="Times New Roman" w:eastAsia="SimSun" w:hAnsi="Times New Roman" w:cs="Times New Roman"/>
          <w:bCs/>
          <w:szCs w:val="24"/>
          <w:lang w:val="ro-RO"/>
        </w:rPr>
        <w:t xml:space="preserve"> c</w:t>
      </w:r>
      <w:r w:rsidR="00AA161D" w:rsidRPr="00B05ADF">
        <w:rPr>
          <w:rFonts w:ascii="Times New Roman" w:eastAsia="SimSun" w:hAnsi="Times New Roman" w:cs="Times New Roman"/>
          <w:bCs/>
          <w:szCs w:val="24"/>
          <w:lang w:val="ro-RO"/>
        </w:rPr>
        <w:t>u cadrul de performanţă al POIM.</w:t>
      </w:r>
    </w:p>
    <w:p w14:paraId="58C07B06" w14:textId="77777777" w:rsidR="00674D42" w:rsidRPr="002B3F81" w:rsidRDefault="00674D42" w:rsidP="002543CE">
      <w:pPr>
        <w:spacing w:after="0" w:line="240" w:lineRule="auto"/>
        <w:jc w:val="both"/>
        <w:rPr>
          <w:rFonts w:ascii="Times New Roman" w:hAnsi="Times New Roman" w:cs="Times New Roman"/>
          <w:b/>
          <w:szCs w:val="24"/>
          <w:lang w:val="ro-RO"/>
        </w:rPr>
      </w:pPr>
    </w:p>
    <w:p w14:paraId="0798CEB5" w14:textId="764C32C6" w:rsidR="001049C4" w:rsidRPr="003845DE" w:rsidRDefault="001049C4" w:rsidP="002543CE">
      <w:pPr>
        <w:spacing w:after="0" w:line="240" w:lineRule="auto"/>
        <w:jc w:val="both"/>
        <w:rPr>
          <w:rFonts w:ascii="Times New Roman" w:eastAsia="SimSun" w:hAnsi="Times New Roman" w:cs="Times New Roman"/>
          <w:b/>
          <w:bCs/>
          <w:szCs w:val="24"/>
          <w:lang w:val="ro-RO"/>
        </w:rPr>
      </w:pPr>
      <w:r w:rsidRPr="003845DE">
        <w:rPr>
          <w:rFonts w:ascii="Times New Roman" w:eastAsia="SimSun" w:hAnsi="Times New Roman" w:cs="Times New Roman"/>
          <w:b/>
          <w:bCs/>
          <w:szCs w:val="24"/>
          <w:lang w:val="ro-RO"/>
        </w:rPr>
        <w:t xml:space="preserve">Data deschidere apel de proiecte: </w:t>
      </w:r>
      <w:r w:rsidR="001D756E" w:rsidRPr="003845DE">
        <w:rPr>
          <w:rFonts w:ascii="Times New Roman" w:eastAsia="SimSun" w:hAnsi="Times New Roman" w:cs="Times New Roman"/>
          <w:b/>
          <w:bCs/>
          <w:szCs w:val="24"/>
          <w:lang w:val="ro-RO"/>
        </w:rPr>
        <w:t>..........</w:t>
      </w:r>
      <w:r w:rsidR="006101DD" w:rsidRPr="003845DE">
        <w:rPr>
          <w:rFonts w:ascii="Times New Roman" w:eastAsia="SimSun" w:hAnsi="Times New Roman" w:cs="Times New Roman"/>
          <w:b/>
          <w:bCs/>
          <w:szCs w:val="24"/>
          <w:lang w:val="ro-RO"/>
        </w:rPr>
        <w:t xml:space="preserve">, ora </w:t>
      </w:r>
      <w:r w:rsidR="00715137" w:rsidRPr="003845DE">
        <w:rPr>
          <w:rFonts w:ascii="Times New Roman" w:eastAsia="SimSun" w:hAnsi="Times New Roman" w:cs="Times New Roman"/>
          <w:b/>
          <w:bCs/>
          <w:szCs w:val="24"/>
          <w:lang w:val="ro-RO"/>
        </w:rPr>
        <w:t>10</w:t>
      </w:r>
      <w:r w:rsidR="006101DD" w:rsidRPr="003845DE">
        <w:rPr>
          <w:rFonts w:ascii="Times New Roman" w:eastAsia="SimSun" w:hAnsi="Times New Roman" w:cs="Times New Roman"/>
          <w:b/>
          <w:bCs/>
          <w:szCs w:val="24"/>
          <w:lang w:val="ro-RO"/>
        </w:rPr>
        <w:t>.00</w:t>
      </w:r>
    </w:p>
    <w:p w14:paraId="51500F23" w14:textId="77777777" w:rsidR="002249F8" w:rsidRPr="003845DE" w:rsidRDefault="002249F8" w:rsidP="002543CE">
      <w:pPr>
        <w:spacing w:after="0" w:line="240" w:lineRule="auto"/>
        <w:jc w:val="both"/>
        <w:rPr>
          <w:rFonts w:ascii="Times New Roman" w:eastAsia="SimSun" w:hAnsi="Times New Roman" w:cs="Times New Roman"/>
          <w:b/>
          <w:bCs/>
          <w:szCs w:val="24"/>
          <w:lang w:val="ro-RO"/>
        </w:rPr>
      </w:pPr>
    </w:p>
    <w:p w14:paraId="46CA968E" w14:textId="14653479" w:rsidR="00E227FA" w:rsidRPr="003845DE" w:rsidRDefault="001049C4" w:rsidP="00B765C8">
      <w:pPr>
        <w:spacing w:after="0" w:line="240" w:lineRule="auto"/>
        <w:jc w:val="both"/>
        <w:rPr>
          <w:rFonts w:ascii="Times New Roman" w:eastAsia="SimSun" w:hAnsi="Times New Roman" w:cs="Times New Roman"/>
          <w:b/>
          <w:bCs/>
          <w:szCs w:val="24"/>
          <w:lang w:val="ro-RO"/>
        </w:rPr>
      </w:pPr>
      <w:r w:rsidRPr="003845DE">
        <w:rPr>
          <w:rFonts w:ascii="Times New Roman" w:eastAsia="SimSun" w:hAnsi="Times New Roman" w:cs="Times New Roman"/>
          <w:b/>
          <w:bCs/>
          <w:szCs w:val="24"/>
          <w:lang w:val="ro-RO"/>
        </w:rPr>
        <w:t xml:space="preserve">Data şi ora începere depunere de proiecte: </w:t>
      </w:r>
      <w:r w:rsidR="001D756E" w:rsidRPr="003845DE">
        <w:rPr>
          <w:rFonts w:ascii="Times New Roman" w:eastAsia="SimSun" w:hAnsi="Times New Roman" w:cs="Times New Roman"/>
          <w:b/>
          <w:bCs/>
          <w:szCs w:val="24"/>
          <w:lang w:val="ro-RO"/>
        </w:rPr>
        <w:t>...............</w:t>
      </w:r>
      <w:r w:rsidR="00715137" w:rsidRPr="003845DE">
        <w:rPr>
          <w:rFonts w:ascii="Times New Roman" w:eastAsia="SimSun" w:hAnsi="Times New Roman" w:cs="Times New Roman"/>
          <w:b/>
          <w:bCs/>
          <w:szCs w:val="24"/>
          <w:lang w:val="ro-RO"/>
        </w:rPr>
        <w:t>, ora 10.00</w:t>
      </w:r>
    </w:p>
    <w:p w14:paraId="175688DA" w14:textId="77777777" w:rsidR="00E227FA" w:rsidRPr="003845DE" w:rsidRDefault="00E227FA" w:rsidP="00B765C8">
      <w:pPr>
        <w:spacing w:after="0" w:line="240" w:lineRule="auto"/>
        <w:jc w:val="both"/>
        <w:rPr>
          <w:rFonts w:ascii="Times New Roman" w:eastAsia="SimSun" w:hAnsi="Times New Roman" w:cs="Times New Roman"/>
          <w:b/>
          <w:bCs/>
          <w:szCs w:val="24"/>
          <w:lang w:val="ro-RO"/>
        </w:rPr>
      </w:pPr>
    </w:p>
    <w:p w14:paraId="6BFA133A" w14:textId="5D34E0FF" w:rsidR="00674D42" w:rsidRPr="002B3F81" w:rsidRDefault="001049C4" w:rsidP="00B765C8">
      <w:pPr>
        <w:spacing w:after="0" w:line="240" w:lineRule="auto"/>
        <w:jc w:val="both"/>
        <w:rPr>
          <w:rFonts w:ascii="Times New Roman" w:eastAsia="SimSun" w:hAnsi="Times New Roman" w:cs="Times New Roman"/>
          <w:b/>
          <w:bCs/>
          <w:szCs w:val="24"/>
          <w:lang w:val="ro-RO"/>
        </w:rPr>
      </w:pPr>
      <w:r w:rsidRPr="003845DE">
        <w:rPr>
          <w:rFonts w:ascii="Times New Roman" w:eastAsia="SimSun" w:hAnsi="Times New Roman" w:cs="Times New Roman"/>
          <w:b/>
          <w:bCs/>
          <w:szCs w:val="24"/>
          <w:lang w:val="ro-RO"/>
        </w:rPr>
        <w:t>Data şi ora închidere depunere de proiecte:</w:t>
      </w:r>
      <w:r w:rsidR="001D756E" w:rsidRPr="003845DE">
        <w:rPr>
          <w:rFonts w:ascii="Times New Roman" w:eastAsia="SimSun" w:hAnsi="Times New Roman" w:cs="Times New Roman"/>
          <w:b/>
          <w:bCs/>
          <w:szCs w:val="24"/>
          <w:lang w:val="ro-RO"/>
        </w:rPr>
        <w:t>...........</w:t>
      </w:r>
      <w:r w:rsidR="006101DD" w:rsidRPr="003845DE">
        <w:rPr>
          <w:rFonts w:ascii="Times New Roman" w:eastAsia="SimSun" w:hAnsi="Times New Roman" w:cs="Times New Roman"/>
          <w:b/>
          <w:bCs/>
          <w:szCs w:val="24"/>
          <w:lang w:val="ro-RO"/>
        </w:rPr>
        <w:t>, ora 17.00</w:t>
      </w:r>
    </w:p>
    <w:p w14:paraId="6DCCBF40" w14:textId="77777777" w:rsidR="00E227FA" w:rsidRPr="002B3F81" w:rsidRDefault="00E227FA" w:rsidP="00B765C8">
      <w:pPr>
        <w:spacing w:after="0" w:line="240" w:lineRule="auto"/>
        <w:jc w:val="both"/>
        <w:rPr>
          <w:rFonts w:cs="Times New Roman"/>
          <w:b/>
          <w:szCs w:val="24"/>
          <w:lang w:val="ro-RO"/>
        </w:rPr>
      </w:pPr>
    </w:p>
    <w:p w14:paraId="73C07AE6" w14:textId="77777777" w:rsidR="00A97FE5" w:rsidRPr="00B05ADF" w:rsidRDefault="00A97FE5" w:rsidP="00E227FA">
      <w:pPr>
        <w:pBdr>
          <w:top w:val="single" w:sz="8" w:space="1" w:color="FF0000"/>
          <w:left w:val="single" w:sz="8" w:space="4" w:color="FF0000"/>
          <w:bottom w:val="single" w:sz="8" w:space="1" w:color="FF0000"/>
          <w:right w:val="single" w:sz="8" w:space="0" w:color="FF0000"/>
        </w:pBdr>
        <w:spacing w:after="0" w:line="240" w:lineRule="auto"/>
        <w:jc w:val="both"/>
        <w:rPr>
          <w:rFonts w:ascii="Times New Roman" w:eastAsia="SimSun" w:hAnsi="Times New Roman"/>
          <w:b/>
          <w:bCs/>
          <w:color w:val="FF0000"/>
          <w:szCs w:val="24"/>
          <w:lang w:val="ro-RO"/>
        </w:rPr>
      </w:pPr>
      <w:r w:rsidRPr="00B05ADF">
        <w:rPr>
          <w:rFonts w:ascii="Times New Roman" w:eastAsia="SimSun" w:hAnsi="Times New Roman"/>
          <w:b/>
          <w:bCs/>
          <w:color w:val="FF0000"/>
          <w:szCs w:val="24"/>
          <w:lang w:val="ro-RO"/>
        </w:rPr>
        <w:t>Atenție!</w:t>
      </w:r>
    </w:p>
    <w:p w14:paraId="3A37B9DF" w14:textId="77777777" w:rsidR="00A97FE5" w:rsidRPr="00B05ADF" w:rsidRDefault="00A97FE5" w:rsidP="00E227FA">
      <w:pPr>
        <w:pBdr>
          <w:top w:val="single" w:sz="8" w:space="1" w:color="FF0000"/>
          <w:left w:val="single" w:sz="8" w:space="4" w:color="FF0000"/>
          <w:bottom w:val="single" w:sz="8" w:space="1" w:color="FF0000"/>
          <w:right w:val="single" w:sz="8" w:space="0" w:color="FF0000"/>
        </w:pBdr>
        <w:spacing w:after="0" w:line="240" w:lineRule="auto"/>
        <w:jc w:val="both"/>
        <w:rPr>
          <w:rFonts w:ascii="Times New Roman" w:eastAsia="SimSun" w:hAnsi="Times New Roman"/>
          <w:bCs/>
          <w:szCs w:val="24"/>
          <w:lang w:val="ro-RO"/>
        </w:rPr>
      </w:pPr>
    </w:p>
    <w:p w14:paraId="06E284A5" w14:textId="6AB1D7BA" w:rsidR="00F639DF" w:rsidRPr="002B3F81" w:rsidRDefault="00F639DF" w:rsidP="00E227FA">
      <w:pPr>
        <w:pBdr>
          <w:top w:val="single" w:sz="8" w:space="1" w:color="FF0000"/>
          <w:left w:val="single" w:sz="8" w:space="4" w:color="FF0000"/>
          <w:bottom w:val="single" w:sz="8" w:space="1" w:color="FF0000"/>
          <w:right w:val="single" w:sz="8" w:space="0" w:color="FF0000"/>
        </w:pBdr>
        <w:spacing w:after="0" w:line="240" w:lineRule="auto"/>
        <w:jc w:val="both"/>
        <w:rPr>
          <w:rFonts w:ascii="Times New Roman" w:eastAsia="SimSun" w:hAnsi="Times New Roman"/>
          <w:bCs/>
          <w:szCs w:val="24"/>
          <w:lang w:val="ro-RO"/>
        </w:rPr>
      </w:pPr>
      <w:r w:rsidRPr="00B05ADF">
        <w:rPr>
          <w:rFonts w:ascii="Times New Roman" w:eastAsia="SimSun" w:hAnsi="Times New Roman" w:cs="Times New Roman"/>
          <w:bCs/>
          <w:szCs w:val="24"/>
          <w:lang w:val="ro-RO"/>
        </w:rPr>
        <w:t xml:space="preserve">În cadrul aceluiași apel un solicitant poate depune </w:t>
      </w:r>
      <w:r w:rsidR="00D23909" w:rsidRPr="00B05ADF">
        <w:rPr>
          <w:rFonts w:ascii="Times New Roman" w:eastAsia="SimSun" w:hAnsi="Times New Roman" w:cs="Times New Roman"/>
          <w:bCs/>
          <w:szCs w:val="24"/>
          <w:lang w:val="ro-RO"/>
        </w:rPr>
        <w:t xml:space="preserve">o singură </w:t>
      </w:r>
      <w:r w:rsidRPr="00B05ADF">
        <w:rPr>
          <w:rFonts w:ascii="Times New Roman" w:eastAsia="SimSun" w:hAnsi="Times New Roman" w:cs="Times New Roman"/>
          <w:bCs/>
          <w:szCs w:val="24"/>
          <w:lang w:val="ro-RO"/>
        </w:rPr>
        <w:t>cerer</w:t>
      </w:r>
      <w:r w:rsidR="00D23909" w:rsidRPr="00B05ADF">
        <w:rPr>
          <w:rFonts w:ascii="Times New Roman" w:eastAsia="SimSun" w:hAnsi="Times New Roman" w:cs="Times New Roman"/>
          <w:bCs/>
          <w:szCs w:val="24"/>
          <w:lang w:val="ro-RO"/>
        </w:rPr>
        <w:t>e</w:t>
      </w:r>
      <w:r w:rsidRPr="00B05ADF">
        <w:rPr>
          <w:rFonts w:ascii="Times New Roman" w:eastAsia="SimSun" w:hAnsi="Times New Roman" w:cs="Times New Roman"/>
          <w:bCs/>
          <w:szCs w:val="24"/>
          <w:lang w:val="ro-RO"/>
        </w:rPr>
        <w:t xml:space="preserve"> de finanțare</w:t>
      </w:r>
      <w:r w:rsidR="005F7ABB">
        <w:rPr>
          <w:rFonts w:ascii="Times New Roman" w:eastAsia="SimSun" w:hAnsi="Times New Roman" w:cs="Times New Roman"/>
          <w:bCs/>
          <w:szCs w:val="24"/>
          <w:lang w:val="ro-RO"/>
        </w:rPr>
        <w:t xml:space="preserve"> în care pot include una sau mai multe din categoriile de investiții menționate în secțiunea 1.3.1, având c</w:t>
      </w:r>
      <w:r w:rsidR="005F7ABB" w:rsidRPr="00D972B3">
        <w:rPr>
          <w:rFonts w:ascii="Times New Roman" w:eastAsiaTheme="minorEastAsia" w:hAnsi="Times New Roman" w:cs="Times New Roman"/>
        </w:rPr>
        <w:t>ategorii</w:t>
      </w:r>
      <w:r w:rsidR="005F7ABB">
        <w:rPr>
          <w:rFonts w:ascii="Times New Roman" w:eastAsiaTheme="minorEastAsia" w:hAnsi="Times New Roman" w:cs="Times New Roman"/>
        </w:rPr>
        <w:t>le</w:t>
      </w:r>
      <w:r w:rsidR="005F7ABB" w:rsidRPr="00D972B3">
        <w:rPr>
          <w:rFonts w:ascii="Times New Roman" w:eastAsiaTheme="minorEastAsia" w:hAnsi="Times New Roman" w:cs="Times New Roman"/>
        </w:rPr>
        <w:t xml:space="preserve"> de cheltuieli/intervenţii eligibile</w:t>
      </w:r>
      <w:r w:rsidR="005F7ABB">
        <w:rPr>
          <w:rFonts w:ascii="Times New Roman" w:eastAsiaTheme="minorEastAsia" w:hAnsi="Times New Roman" w:cs="Times New Roman"/>
        </w:rPr>
        <w:t xml:space="preserve"> asociate în conformiatet cu secțiunea 1.3.2.</w:t>
      </w:r>
    </w:p>
    <w:p w14:paraId="24DDBB4C" w14:textId="77777777" w:rsidR="00A97FE5" w:rsidRPr="0025764F" w:rsidRDefault="00A97FE5" w:rsidP="002543CE">
      <w:pPr>
        <w:pStyle w:val="ListParagraph"/>
        <w:ind w:left="1440"/>
        <w:rPr>
          <w:rFonts w:cs="Times New Roman"/>
          <w:b/>
          <w:szCs w:val="24"/>
          <w:lang w:val="ro-RO"/>
        </w:rPr>
      </w:pPr>
    </w:p>
    <w:p w14:paraId="69670A0E" w14:textId="77777777" w:rsidR="00657F2E" w:rsidRPr="00B05ADF" w:rsidRDefault="00657F2E" w:rsidP="00657F2E">
      <w:pPr>
        <w:spacing w:after="0" w:line="240" w:lineRule="auto"/>
        <w:jc w:val="both"/>
        <w:rPr>
          <w:rFonts w:ascii="Times New Roman" w:eastAsia="Times New Roman" w:hAnsi="Times New Roman" w:cs="Times New Roman"/>
          <w:szCs w:val="24"/>
          <w:lang w:val="ro-RO"/>
        </w:rPr>
      </w:pPr>
      <w:r w:rsidRPr="00B05ADF">
        <w:rPr>
          <w:rFonts w:ascii="Times New Roman" w:eastAsia="Times New Roman" w:hAnsi="Times New Roman" w:cs="Times New Roman"/>
          <w:szCs w:val="24"/>
          <w:lang w:val="ro-RO"/>
        </w:rPr>
        <w:t>AM POIM poate prelungi termenul de depunere în funcție de solicitările primite, de rata de contractare a proiectelor, deciziile de realocare a unor fonduri sau alte considerente.</w:t>
      </w:r>
    </w:p>
    <w:p w14:paraId="30F9A4D0" w14:textId="77777777" w:rsidR="00657F2E" w:rsidRPr="00B05ADF" w:rsidRDefault="00657F2E" w:rsidP="00657F2E">
      <w:pPr>
        <w:spacing w:after="0" w:line="240" w:lineRule="auto"/>
        <w:jc w:val="both"/>
        <w:rPr>
          <w:rFonts w:ascii="Times New Roman" w:eastAsia="Times New Roman" w:hAnsi="Times New Roman" w:cs="Times New Roman"/>
          <w:szCs w:val="24"/>
          <w:lang w:val="ro-RO"/>
        </w:rPr>
      </w:pPr>
    </w:p>
    <w:p w14:paraId="74347E59" w14:textId="7983EB73" w:rsidR="00657F2E" w:rsidRPr="00B05ADF" w:rsidRDefault="00657F2E" w:rsidP="00657F2E">
      <w:pPr>
        <w:spacing w:after="0" w:line="240" w:lineRule="auto"/>
        <w:jc w:val="both"/>
        <w:rPr>
          <w:rFonts w:ascii="Times New Roman" w:eastAsia="Times New Roman" w:hAnsi="Times New Roman" w:cs="Times New Roman"/>
          <w:szCs w:val="24"/>
          <w:lang w:val="ro-RO"/>
        </w:rPr>
      </w:pPr>
      <w:r w:rsidRPr="00B05ADF">
        <w:rPr>
          <w:rFonts w:ascii="Times New Roman" w:hAnsi="Times New Roman" w:cs="Times New Roman"/>
          <w:szCs w:val="24"/>
          <w:lang w:val="ro-RO"/>
        </w:rPr>
        <w:t xml:space="preserve">Cererile de finanțare se vor depune prin aplicația electronică </w:t>
      </w:r>
      <w:r w:rsidR="009F308C" w:rsidRPr="00B05ADF">
        <w:rPr>
          <w:rFonts w:ascii="Times New Roman" w:hAnsi="Times New Roman" w:cs="Times New Roman"/>
          <w:szCs w:val="24"/>
          <w:lang w:val="ro-RO"/>
        </w:rPr>
        <w:t>IMM RECOVER</w:t>
      </w:r>
      <w:r w:rsidRPr="00B05ADF">
        <w:rPr>
          <w:rFonts w:ascii="Times New Roman" w:eastAsia="Times New Roman" w:hAnsi="Times New Roman" w:cs="Times New Roman"/>
          <w:szCs w:val="24"/>
          <w:lang w:val="ro-RO"/>
        </w:rPr>
        <w:t>, cu toate anexele solicitate prin prezentul ghid</w:t>
      </w:r>
      <w:r w:rsidRPr="00B05ADF">
        <w:rPr>
          <w:rFonts w:ascii="Times New Roman" w:hAnsi="Times New Roman" w:cs="Times New Roman"/>
          <w:szCs w:val="24"/>
          <w:lang w:val="ro-RO"/>
        </w:rPr>
        <w:t xml:space="preserve">. </w:t>
      </w:r>
    </w:p>
    <w:p w14:paraId="1CE024C7" w14:textId="43EE029C" w:rsidR="00657F2E" w:rsidRDefault="00657F2E" w:rsidP="00657F2E">
      <w:pPr>
        <w:spacing w:after="0" w:line="240" w:lineRule="auto"/>
        <w:jc w:val="both"/>
        <w:rPr>
          <w:rFonts w:ascii="Times New Roman" w:hAnsi="Times New Roman" w:cs="Times New Roman"/>
          <w:szCs w:val="24"/>
          <w:lang w:val="ro-RO"/>
        </w:rPr>
      </w:pPr>
    </w:p>
    <w:p w14:paraId="47B74444" w14:textId="4FD557E6" w:rsidR="00A33F72" w:rsidRPr="00FC404D" w:rsidRDefault="00A33F72" w:rsidP="00A33F72">
      <w:pPr>
        <w:pBdr>
          <w:top w:val="single" w:sz="8" w:space="1" w:color="FF0000"/>
          <w:left w:val="single" w:sz="8" w:space="4" w:color="FF0000"/>
          <w:bottom w:val="single" w:sz="8" w:space="1" w:color="FF0000"/>
          <w:right w:val="single" w:sz="8" w:space="0" w:color="FF0000"/>
        </w:pBdr>
        <w:spacing w:after="0" w:line="240" w:lineRule="auto"/>
        <w:jc w:val="both"/>
        <w:rPr>
          <w:rFonts w:ascii="Times New Roman" w:eastAsia="SimSun" w:hAnsi="Times New Roman"/>
          <w:b/>
          <w:bCs/>
          <w:color w:val="FF0000"/>
          <w:szCs w:val="24"/>
          <w:lang w:val="ro-RO"/>
        </w:rPr>
      </w:pPr>
      <w:r w:rsidRPr="00FC404D">
        <w:rPr>
          <w:rFonts w:ascii="Times New Roman" w:eastAsia="SimSun" w:hAnsi="Times New Roman"/>
          <w:b/>
          <w:bCs/>
          <w:color w:val="FF0000"/>
          <w:szCs w:val="24"/>
          <w:lang w:val="ro-RO"/>
        </w:rPr>
        <w:t>Atenție!</w:t>
      </w:r>
      <w:r w:rsidR="003845DE">
        <w:rPr>
          <w:rFonts w:ascii="Times New Roman" w:eastAsia="SimSun" w:hAnsi="Times New Roman"/>
          <w:b/>
          <w:bCs/>
          <w:color w:val="FF0000"/>
          <w:szCs w:val="24"/>
          <w:lang w:val="ro-RO"/>
        </w:rPr>
        <w:t xml:space="preserve"> </w:t>
      </w:r>
    </w:p>
    <w:p w14:paraId="7CA2EF17" w14:textId="3A361B60" w:rsidR="003845DE" w:rsidRPr="003845DE" w:rsidRDefault="003845DE" w:rsidP="003845DE">
      <w:pPr>
        <w:pBdr>
          <w:top w:val="single" w:sz="8" w:space="1" w:color="FF0000"/>
          <w:left w:val="single" w:sz="8" w:space="4" w:color="FF0000"/>
          <w:bottom w:val="single" w:sz="8" w:space="1" w:color="FF0000"/>
          <w:right w:val="single" w:sz="8" w:space="0" w:color="FF0000"/>
        </w:pBdr>
        <w:spacing w:after="0" w:line="240" w:lineRule="auto"/>
        <w:jc w:val="both"/>
        <w:rPr>
          <w:rFonts w:ascii="Times New Roman" w:eastAsia="SimSun" w:hAnsi="Times New Roman"/>
          <w:bCs/>
          <w:szCs w:val="24"/>
          <w:lang w:val="ro-RO"/>
        </w:rPr>
      </w:pPr>
      <w:r w:rsidRPr="003845DE">
        <w:rPr>
          <w:rFonts w:ascii="Times New Roman" w:eastAsia="SimSun" w:hAnsi="Times New Roman"/>
          <w:bCs/>
          <w:szCs w:val="24"/>
          <w:lang w:val="ro-RO"/>
        </w:rPr>
        <w:t>Acordarea finanț</w:t>
      </w:r>
      <w:r w:rsidRPr="003845DE">
        <w:rPr>
          <w:rFonts w:ascii="Cambria" w:eastAsia="SimSun" w:hAnsi="Cambria" w:cs="Cambria"/>
          <w:bCs/>
          <w:szCs w:val="24"/>
          <w:lang w:val="ro-RO"/>
        </w:rPr>
        <w:t>ă</w:t>
      </w:r>
      <w:r w:rsidRPr="003845DE">
        <w:rPr>
          <w:rFonts w:ascii="Times New Roman" w:eastAsia="SimSun" w:hAnsi="Times New Roman"/>
          <w:bCs/>
          <w:szCs w:val="24"/>
          <w:lang w:val="ro-RO"/>
        </w:rPr>
        <w:t xml:space="preserve">rii </w:t>
      </w:r>
      <w:r w:rsidRPr="003845DE">
        <w:rPr>
          <w:rFonts w:ascii="Times New Roman" w:eastAsia="SimSun" w:hAnsi="Times New Roman" w:hint="eastAsia"/>
          <w:bCs/>
          <w:szCs w:val="24"/>
          <w:lang w:val="ro-RO"/>
        </w:rPr>
        <w:t>î</w:t>
      </w:r>
      <w:r w:rsidRPr="003845DE">
        <w:rPr>
          <w:rFonts w:ascii="Times New Roman" w:eastAsia="SimSun" w:hAnsi="Times New Roman"/>
          <w:bCs/>
          <w:szCs w:val="24"/>
          <w:lang w:val="ro-RO"/>
        </w:rPr>
        <w:t>n cadrul prezentului apel se va realiza sub rezerva aprob</w:t>
      </w:r>
      <w:r w:rsidRPr="003845DE">
        <w:rPr>
          <w:rFonts w:ascii="Cambria" w:eastAsia="SimSun" w:hAnsi="Cambria" w:cs="Cambria"/>
          <w:bCs/>
          <w:szCs w:val="24"/>
          <w:lang w:val="ro-RO"/>
        </w:rPr>
        <w:t>ă</w:t>
      </w:r>
      <w:r w:rsidRPr="003845DE">
        <w:rPr>
          <w:rFonts w:ascii="Times New Roman" w:eastAsia="SimSun" w:hAnsi="Times New Roman"/>
          <w:bCs/>
          <w:szCs w:val="24"/>
          <w:lang w:val="ro-RO"/>
        </w:rPr>
        <w:t>rii modific</w:t>
      </w:r>
      <w:r w:rsidRPr="003845DE">
        <w:rPr>
          <w:rFonts w:ascii="Cambria" w:eastAsia="SimSun" w:hAnsi="Cambria" w:cs="Cambria"/>
          <w:bCs/>
          <w:szCs w:val="24"/>
          <w:lang w:val="ro-RO"/>
        </w:rPr>
        <w:t>ă</w:t>
      </w:r>
      <w:r w:rsidRPr="003845DE">
        <w:rPr>
          <w:rFonts w:ascii="Times New Roman" w:eastAsia="SimSun" w:hAnsi="Times New Roman"/>
          <w:bCs/>
          <w:szCs w:val="24"/>
          <w:lang w:val="ro-RO"/>
        </w:rPr>
        <w:t>rii de c</w:t>
      </w:r>
      <w:r w:rsidRPr="003845DE">
        <w:rPr>
          <w:rFonts w:ascii="Cambria" w:eastAsia="SimSun" w:hAnsi="Cambria" w:cs="Cambria"/>
          <w:bCs/>
          <w:szCs w:val="24"/>
          <w:lang w:val="ro-RO"/>
        </w:rPr>
        <w:t>ă</w:t>
      </w:r>
      <w:r w:rsidRPr="003845DE">
        <w:rPr>
          <w:rFonts w:ascii="Times New Roman" w:eastAsia="SimSun" w:hAnsi="Times New Roman"/>
          <w:bCs/>
          <w:szCs w:val="24"/>
          <w:lang w:val="ro-RO"/>
        </w:rPr>
        <w:t>tre Comisia European</w:t>
      </w:r>
      <w:r w:rsidRPr="003845DE">
        <w:rPr>
          <w:rFonts w:ascii="Cambria" w:eastAsia="SimSun" w:hAnsi="Cambria" w:cs="Cambria"/>
          <w:bCs/>
          <w:szCs w:val="24"/>
          <w:lang w:val="ro-RO"/>
        </w:rPr>
        <w:t>ă</w:t>
      </w:r>
      <w:r w:rsidRPr="003845DE">
        <w:rPr>
          <w:rFonts w:ascii="Times New Roman" w:eastAsia="SimSun" w:hAnsi="Times New Roman"/>
          <w:bCs/>
          <w:szCs w:val="24"/>
          <w:lang w:val="ro-RO"/>
        </w:rPr>
        <w:t xml:space="preserve"> a Programului Operațional Infrastructur</w:t>
      </w:r>
      <w:r w:rsidRPr="003845DE">
        <w:rPr>
          <w:rFonts w:ascii="Cambria" w:eastAsia="SimSun" w:hAnsi="Cambria" w:cs="Cambria"/>
          <w:bCs/>
          <w:szCs w:val="24"/>
          <w:lang w:val="ro-RO"/>
        </w:rPr>
        <w:t>ă</w:t>
      </w:r>
      <w:r w:rsidRPr="003845DE">
        <w:rPr>
          <w:rFonts w:ascii="Times New Roman" w:eastAsia="SimSun" w:hAnsi="Times New Roman"/>
          <w:bCs/>
          <w:szCs w:val="24"/>
          <w:lang w:val="ro-RO"/>
        </w:rPr>
        <w:t xml:space="preserve"> Mare 2014-2020 pentru asigurarea eligibilit</w:t>
      </w:r>
      <w:r w:rsidRPr="003845DE">
        <w:rPr>
          <w:rFonts w:ascii="Cambria" w:eastAsia="SimSun" w:hAnsi="Cambria" w:cs="Cambria"/>
          <w:bCs/>
          <w:szCs w:val="24"/>
          <w:lang w:val="ro-RO"/>
        </w:rPr>
        <w:t>ă</w:t>
      </w:r>
      <w:r w:rsidRPr="003845DE">
        <w:rPr>
          <w:rFonts w:ascii="Times New Roman" w:eastAsia="SimSun" w:hAnsi="Times New Roman"/>
          <w:bCs/>
          <w:szCs w:val="24"/>
          <w:lang w:val="ro-RO"/>
        </w:rPr>
        <w:t>ții activit</w:t>
      </w:r>
      <w:r w:rsidRPr="003845DE">
        <w:rPr>
          <w:rFonts w:ascii="Cambria" w:eastAsia="SimSun" w:hAnsi="Cambria" w:cs="Cambria"/>
          <w:bCs/>
          <w:szCs w:val="24"/>
          <w:lang w:val="ro-RO"/>
        </w:rPr>
        <w:t>ă</w:t>
      </w:r>
      <w:r w:rsidRPr="003845DE">
        <w:rPr>
          <w:rFonts w:ascii="Times New Roman" w:eastAsia="SimSun" w:hAnsi="Times New Roman"/>
          <w:bCs/>
          <w:szCs w:val="24"/>
          <w:lang w:val="ro-RO"/>
        </w:rPr>
        <w:t xml:space="preserve">ților finanțate, precum și a bugetului asociat acestora. </w:t>
      </w:r>
    </w:p>
    <w:p w14:paraId="11BB524C" w14:textId="77777777" w:rsidR="003845DE" w:rsidRPr="003845DE" w:rsidRDefault="003845DE" w:rsidP="003845DE">
      <w:pPr>
        <w:pBdr>
          <w:top w:val="single" w:sz="8" w:space="1" w:color="FF0000"/>
          <w:left w:val="single" w:sz="8" w:space="4" w:color="FF0000"/>
          <w:bottom w:val="single" w:sz="8" w:space="1" w:color="FF0000"/>
          <w:right w:val="single" w:sz="8" w:space="0" w:color="FF0000"/>
        </w:pBdr>
        <w:spacing w:after="0" w:line="240" w:lineRule="auto"/>
        <w:jc w:val="both"/>
        <w:rPr>
          <w:rFonts w:ascii="Times New Roman" w:eastAsia="SimSun" w:hAnsi="Times New Roman"/>
          <w:bCs/>
          <w:szCs w:val="24"/>
          <w:lang w:val="ro-RO"/>
        </w:rPr>
      </w:pPr>
    </w:p>
    <w:p w14:paraId="65C60A0F" w14:textId="77777777" w:rsidR="00A33F72" w:rsidRDefault="00A33F72" w:rsidP="00657F2E">
      <w:pPr>
        <w:spacing w:after="0" w:line="240" w:lineRule="auto"/>
        <w:jc w:val="both"/>
        <w:rPr>
          <w:rFonts w:ascii="Times New Roman" w:hAnsi="Times New Roman" w:cs="Times New Roman"/>
          <w:szCs w:val="24"/>
          <w:lang w:val="ro-RO"/>
        </w:rPr>
      </w:pPr>
    </w:p>
    <w:p w14:paraId="5DEFB74A" w14:textId="77777777" w:rsidR="00A83FB1" w:rsidRPr="002B3F81" w:rsidRDefault="00A83FB1" w:rsidP="0015537A">
      <w:pPr>
        <w:pStyle w:val="Heading3"/>
        <w:rPr>
          <w:rFonts w:eastAsiaTheme="minorEastAsia"/>
          <w:i w:val="0"/>
          <w:sz w:val="28"/>
          <w:szCs w:val="28"/>
        </w:rPr>
      </w:pPr>
      <w:bookmarkStart w:id="8" w:name="_Toc111704453"/>
      <w:r w:rsidRPr="002B3F81">
        <w:rPr>
          <w:rFonts w:eastAsiaTheme="minorEastAsia"/>
          <w:i w:val="0"/>
          <w:sz w:val="28"/>
          <w:szCs w:val="28"/>
        </w:rPr>
        <w:t>1.3. Acţiunile sprijinite şi activităţi</w:t>
      </w:r>
      <w:bookmarkEnd w:id="8"/>
    </w:p>
    <w:p w14:paraId="50577948" w14:textId="77777777" w:rsidR="006903A6" w:rsidRPr="0025764F" w:rsidRDefault="006903A6" w:rsidP="002543CE">
      <w:pPr>
        <w:pStyle w:val="ListParagraph"/>
        <w:rPr>
          <w:rFonts w:cs="Times New Roman"/>
          <w:lang w:val="ro-RO"/>
        </w:rPr>
      </w:pPr>
    </w:p>
    <w:p w14:paraId="46D4B279" w14:textId="77777777" w:rsidR="008E7A78" w:rsidRPr="00365FF7" w:rsidRDefault="008E7A78" w:rsidP="006B04DB">
      <w:pPr>
        <w:pStyle w:val="Heading3"/>
        <w:rPr>
          <w:rFonts w:eastAsiaTheme="minorEastAsia"/>
        </w:rPr>
      </w:pPr>
      <w:bookmarkStart w:id="9" w:name="_Toc111704454"/>
      <w:r w:rsidRPr="00365FF7">
        <w:rPr>
          <w:rFonts w:eastAsiaTheme="minorEastAsia"/>
        </w:rPr>
        <w:lastRenderedPageBreak/>
        <w:t>1.3.1. Acţiunile finanţabile conform POIM</w:t>
      </w:r>
      <w:bookmarkEnd w:id="9"/>
    </w:p>
    <w:p w14:paraId="68CF9456" w14:textId="77777777" w:rsidR="008E7A78" w:rsidRPr="002B3F81" w:rsidRDefault="008E7A78" w:rsidP="002543CE">
      <w:pPr>
        <w:pStyle w:val="ListParagraph"/>
        <w:rPr>
          <w:rFonts w:cs="Times New Roman"/>
          <w:lang w:val="ro-RO"/>
        </w:rPr>
      </w:pPr>
    </w:p>
    <w:p w14:paraId="6681000A" w14:textId="52620EF1" w:rsidR="0015345F" w:rsidRPr="0055142A" w:rsidRDefault="0028786C" w:rsidP="002543CE">
      <w:pPr>
        <w:pStyle w:val="ListParagraph"/>
        <w:rPr>
          <w:rFonts w:cs="Times New Roman"/>
          <w:szCs w:val="24"/>
          <w:lang w:val="ro-RO"/>
        </w:rPr>
      </w:pPr>
      <w:r w:rsidRPr="00FC404D">
        <w:rPr>
          <w:rFonts w:cs="Times New Roman"/>
          <w:szCs w:val="24"/>
          <w:lang w:val="ro-RO"/>
        </w:rPr>
        <w:t xml:space="preserve">În </w:t>
      </w:r>
      <w:r w:rsidR="006903A6" w:rsidRPr="00FC404D">
        <w:rPr>
          <w:rFonts w:cs="Times New Roman"/>
          <w:szCs w:val="24"/>
          <w:lang w:val="ro-RO"/>
        </w:rPr>
        <w:t xml:space="preserve">cadrul acestui obiectiv specific vor fi finanţate proiecte care au ca obiectiv </w:t>
      </w:r>
      <w:r w:rsidR="00E31F96" w:rsidRPr="00B05ADF">
        <w:rPr>
          <w:rFonts w:cs="Times New Roman"/>
          <w:szCs w:val="24"/>
          <w:lang w:val="ro-RO"/>
        </w:rPr>
        <w:t>sprijinirea următoarelor categorii de investiții</w:t>
      </w:r>
      <w:r w:rsidR="00A33F72" w:rsidRPr="00B05ADF">
        <w:rPr>
          <w:rFonts w:cs="Times New Roman"/>
          <w:szCs w:val="24"/>
          <w:lang w:val="ro-RO"/>
        </w:rPr>
        <w:t xml:space="preserve"> în conformitate cu prevederile art</w:t>
      </w:r>
      <w:r w:rsidR="007A2B88" w:rsidRPr="00B05ADF">
        <w:rPr>
          <w:rFonts w:cs="Times New Roman"/>
          <w:szCs w:val="24"/>
          <w:lang w:val="ro-RO"/>
        </w:rPr>
        <w:t>.</w:t>
      </w:r>
      <w:r w:rsidR="00A33F72" w:rsidRPr="00B05ADF">
        <w:rPr>
          <w:rFonts w:cs="Times New Roman"/>
          <w:szCs w:val="24"/>
          <w:lang w:val="ro-RO"/>
        </w:rPr>
        <w:t xml:space="preserve"> 5 din OUG 112/2022</w:t>
      </w:r>
      <w:r w:rsidR="00E31F96" w:rsidRPr="00B05ADF">
        <w:rPr>
          <w:rFonts w:cs="Times New Roman"/>
          <w:szCs w:val="24"/>
          <w:lang w:val="ro-RO"/>
        </w:rPr>
        <w:t xml:space="preserve">: </w:t>
      </w:r>
    </w:p>
    <w:p w14:paraId="4C37F3DF" w14:textId="77777777" w:rsidR="00A33F72" w:rsidRPr="0055142A" w:rsidRDefault="00A33F72" w:rsidP="002543CE">
      <w:pPr>
        <w:pStyle w:val="ListParagraph"/>
        <w:rPr>
          <w:rFonts w:cs="Times New Roman"/>
          <w:szCs w:val="24"/>
          <w:lang w:val="ro-RO"/>
        </w:rPr>
      </w:pPr>
    </w:p>
    <w:p w14:paraId="13A8B80A" w14:textId="77777777" w:rsidR="00AC0BAA" w:rsidRPr="00B05ADF" w:rsidRDefault="00A33F72" w:rsidP="00A33F72">
      <w:pPr>
        <w:pStyle w:val="ListParagraph"/>
        <w:numPr>
          <w:ilvl w:val="0"/>
          <w:numId w:val="79"/>
        </w:numPr>
        <w:autoSpaceDE w:val="0"/>
        <w:autoSpaceDN w:val="0"/>
        <w:rPr>
          <w:rFonts w:cs="Times New Roman"/>
          <w:szCs w:val="24"/>
        </w:rPr>
      </w:pPr>
      <w:r w:rsidRPr="0055142A">
        <w:rPr>
          <w:rFonts w:cs="Times New Roman"/>
          <w:szCs w:val="24"/>
        </w:rPr>
        <w:t>investiţii în măsuri de eficienţă energetică şi de reducere a consumurilor specifice energetice la clădiri şi construcţiile anexe, cu excepţia clădirilor administrative sau clădirilor care nu sunt destinate activităţilor de producţie, de servicii ale IMM-urilor şi întreprinderilor mari, prin intervenţii la anvelopa clădirii, şarpante, învelitoare, inclusiv măsuri de consolidare a clădirilor şi construcţiilor anexe. De asemenea sunt permise intervenţii la sistemele de utilităţi ale clădirilor, precum şi achiziţii de echipamente, utilaje, dotări specifice necesare pentru producerea de energie necesare clădirilor şi construcţiilor anexe.</w:t>
      </w:r>
    </w:p>
    <w:p w14:paraId="3F894511" w14:textId="72FC2B69" w:rsidR="003F0498" w:rsidRDefault="003F0498" w:rsidP="00AC0BAA">
      <w:pPr>
        <w:autoSpaceDE w:val="0"/>
        <w:autoSpaceDN w:val="0"/>
        <w:ind w:left="360"/>
        <w:rPr>
          <w:rFonts w:ascii="Times New Roman" w:hAnsi="Times New Roman" w:cs="Times New Roman"/>
          <w:szCs w:val="24"/>
        </w:rPr>
      </w:pPr>
    </w:p>
    <w:tbl>
      <w:tblPr>
        <w:tblpPr w:leftFromText="180" w:rightFromText="180" w:vertAnchor="text" w:horzAnchor="margin" w:tblpY="30"/>
        <w:tblW w:w="0" w:type="auto"/>
        <w:tblBorders>
          <w:top w:val="single" w:sz="12" w:space="0" w:color="FF0000"/>
          <w:left w:val="single" w:sz="12" w:space="0" w:color="FF0000"/>
          <w:bottom w:val="single" w:sz="12" w:space="0" w:color="FF0000"/>
          <w:right w:val="single" w:sz="12" w:space="0" w:color="FF0000"/>
        </w:tblBorders>
        <w:tblLook w:val="0000" w:firstRow="0" w:lastRow="0" w:firstColumn="0" w:lastColumn="0" w:noHBand="0" w:noVBand="0"/>
      </w:tblPr>
      <w:tblGrid>
        <w:gridCol w:w="9715"/>
      </w:tblGrid>
      <w:tr w:rsidR="003F0498" w:rsidRPr="002B3F81" w14:paraId="275C3813" w14:textId="77777777" w:rsidTr="003D4484">
        <w:trPr>
          <w:trHeight w:val="442"/>
        </w:trPr>
        <w:tc>
          <w:tcPr>
            <w:tcW w:w="10598" w:type="dxa"/>
          </w:tcPr>
          <w:p w14:paraId="250BAED4" w14:textId="77777777" w:rsidR="003F0498" w:rsidRPr="003D4484" w:rsidRDefault="003F0498" w:rsidP="003D4484">
            <w:pPr>
              <w:widowControl w:val="0"/>
              <w:spacing w:after="0" w:line="240" w:lineRule="auto"/>
              <w:jc w:val="both"/>
              <w:rPr>
                <w:rFonts w:ascii="Times New Roman" w:eastAsia="Calibri" w:hAnsi="Times New Roman" w:cs="Times New Roman"/>
                <w:color w:val="FF0000"/>
                <w:szCs w:val="24"/>
                <w:lang w:val="ro-RO"/>
              </w:rPr>
            </w:pPr>
            <w:r w:rsidRPr="003D4484">
              <w:rPr>
                <w:rFonts w:ascii="Times New Roman" w:eastAsia="Calibri" w:hAnsi="Times New Roman" w:cs="Times New Roman"/>
                <w:color w:val="FF0000"/>
                <w:szCs w:val="24"/>
                <w:lang w:val="ro-RO"/>
              </w:rPr>
              <w:t>Atenţie</w:t>
            </w:r>
            <w:r w:rsidRPr="003D4484">
              <w:rPr>
                <w:rFonts w:ascii="Times New Roman" w:eastAsia="Calibri" w:hAnsi="Times New Roman" w:cs="Times New Roman"/>
                <w:szCs w:val="24"/>
                <w:lang w:val="ro-RO"/>
              </w:rPr>
              <w:t xml:space="preserve"> </w:t>
            </w:r>
            <w:r w:rsidRPr="003D4484">
              <w:rPr>
                <w:rFonts w:ascii="Times New Roman" w:eastAsia="Calibri" w:hAnsi="Times New Roman" w:cs="Times New Roman"/>
                <w:color w:val="FF0000"/>
                <w:szCs w:val="24"/>
                <w:lang w:val="ro-RO"/>
              </w:rPr>
              <w:t xml:space="preserve">! </w:t>
            </w:r>
          </w:p>
          <w:p w14:paraId="466D0D3D" w14:textId="6A8EB555" w:rsidR="009C6412" w:rsidRPr="00B05ADF" w:rsidRDefault="009C6412" w:rsidP="009C6474">
            <w:pPr>
              <w:widowControl w:val="0"/>
              <w:numPr>
                <w:ilvl w:val="0"/>
                <w:numId w:val="14"/>
              </w:numPr>
              <w:spacing w:after="0" w:line="240" w:lineRule="auto"/>
              <w:jc w:val="both"/>
              <w:rPr>
                <w:rFonts w:ascii="Times New Roman" w:hAnsi="Times New Roman" w:cs="Times New Roman"/>
                <w:szCs w:val="28"/>
              </w:rPr>
            </w:pPr>
            <w:r>
              <w:rPr>
                <w:rFonts w:ascii="Times New Roman" w:hAnsi="Times New Roman" w:cs="Times New Roman"/>
                <w:szCs w:val="28"/>
              </w:rPr>
              <w:t>Nu sunt eligibile l</w:t>
            </w:r>
            <w:r w:rsidR="003F0498" w:rsidRPr="003F0498">
              <w:rPr>
                <w:rFonts w:ascii="Times New Roman" w:hAnsi="Times New Roman" w:cs="Times New Roman"/>
                <w:szCs w:val="28"/>
              </w:rPr>
              <w:t xml:space="preserve">ucrările de </w:t>
            </w:r>
            <w:r>
              <w:rPr>
                <w:rFonts w:ascii="Times New Roman" w:hAnsi="Times New Roman" w:cs="Times New Roman"/>
                <w:szCs w:val="28"/>
              </w:rPr>
              <w:t xml:space="preserve">reabilitare termică și </w:t>
            </w:r>
            <w:r w:rsidR="003F0498" w:rsidRPr="003F0498">
              <w:rPr>
                <w:rFonts w:ascii="Times New Roman" w:hAnsi="Times New Roman" w:cs="Times New Roman"/>
                <w:szCs w:val="28"/>
              </w:rPr>
              <w:t>consolidare la clădiri şi construcţiile anexe</w:t>
            </w:r>
            <w:r>
              <w:rPr>
                <w:rFonts w:ascii="Times New Roman" w:hAnsi="Times New Roman" w:cs="Times New Roman"/>
                <w:szCs w:val="28"/>
              </w:rPr>
              <w:t xml:space="preserve">, cu excepția </w:t>
            </w:r>
            <w:r w:rsidRPr="00B05ADF">
              <w:rPr>
                <w:rFonts w:ascii="Times New Roman" w:hAnsi="Times New Roman" w:cs="Times New Roman"/>
                <w:szCs w:val="28"/>
              </w:rPr>
              <w:t>cheltuielilor/intervenţiilor eligibile menționate la  art 6, lit b-e din OUG 112/2022, respectiv la secțiunea 1.3.2 din cadrul prezentului ghid.</w:t>
            </w:r>
          </w:p>
          <w:p w14:paraId="33692EBE" w14:textId="4B42342E" w:rsidR="003F0498" w:rsidRPr="009C6474" w:rsidRDefault="003F0498" w:rsidP="009C6474">
            <w:pPr>
              <w:widowControl w:val="0"/>
              <w:numPr>
                <w:ilvl w:val="0"/>
                <w:numId w:val="14"/>
              </w:numPr>
              <w:spacing w:after="0" w:line="240" w:lineRule="auto"/>
              <w:jc w:val="both"/>
              <w:rPr>
                <w:rFonts w:ascii="Times New Roman" w:hAnsi="Times New Roman" w:cs="Times New Roman"/>
                <w:szCs w:val="28"/>
              </w:rPr>
            </w:pPr>
            <w:r>
              <w:rPr>
                <w:rFonts w:ascii="Times New Roman" w:hAnsi="Times New Roman" w:cs="Times New Roman"/>
                <w:szCs w:val="28"/>
              </w:rPr>
              <w:t xml:space="preserve">Măsurile de eficiență energetică nu se pot realiza asupra </w:t>
            </w:r>
            <w:r w:rsidRPr="003D4484">
              <w:rPr>
                <w:rFonts w:ascii="Times New Roman" w:hAnsi="Times New Roman" w:cs="Times New Roman"/>
                <w:szCs w:val="28"/>
              </w:rPr>
              <w:t xml:space="preserve">clădirilor administrative sau clădirilor care nu sunt destinate activităţilor de producţie, de servicii ale IMM-urilor şi întreprinderilor mari. </w:t>
            </w:r>
            <w:r>
              <w:rPr>
                <w:rFonts w:ascii="Times New Roman" w:hAnsi="Times New Roman" w:cs="Times New Roman"/>
                <w:szCs w:val="28"/>
              </w:rPr>
              <w:t xml:space="preserve">Această prevedere trebuie interpretată în sensul în care sediile sociale sau cele în </w:t>
            </w:r>
            <w:r w:rsidRPr="00FC404D">
              <w:rPr>
                <w:rFonts w:ascii="Times New Roman" w:hAnsi="Times New Roman" w:cs="Times New Roman"/>
                <w:szCs w:val="28"/>
              </w:rPr>
              <w:t>care nu se desfășoară efectiv activitate productivă/prestare servicii nu pot fi eligibile pentru măsurile de reabilitare termică în cadrul prezentului apel. De asemenea, nu sunt eligibile sed</w:t>
            </w:r>
            <w:r w:rsidR="00930C46" w:rsidRPr="00B05ADF">
              <w:rPr>
                <w:rFonts w:ascii="Times New Roman" w:hAnsi="Times New Roman" w:cs="Times New Roman"/>
                <w:szCs w:val="28"/>
              </w:rPr>
              <w:t>i</w:t>
            </w:r>
            <w:r w:rsidRPr="00FC404D">
              <w:rPr>
                <w:rFonts w:ascii="Times New Roman" w:hAnsi="Times New Roman" w:cs="Times New Roman"/>
                <w:szCs w:val="28"/>
              </w:rPr>
              <w:t>ile în care se desfășoară activități economice situate în blocuri multifamiliale și/sau unifamiliale</w:t>
            </w:r>
            <w:r w:rsidR="009C6474" w:rsidRPr="00FC404D">
              <w:rPr>
                <w:rFonts w:ascii="Times New Roman" w:hAnsi="Times New Roman" w:cs="Times New Roman"/>
                <w:szCs w:val="28"/>
              </w:rPr>
              <w:t>.</w:t>
            </w:r>
          </w:p>
          <w:p w14:paraId="161E66D8" w14:textId="48C40F23" w:rsidR="003F0498" w:rsidRPr="00365FF7" w:rsidRDefault="003F0498" w:rsidP="00B05ADF">
            <w:pPr>
              <w:widowControl w:val="0"/>
              <w:spacing w:after="0" w:line="240" w:lineRule="auto"/>
              <w:jc w:val="both"/>
              <w:rPr>
                <w:rFonts w:ascii="Times New Roman" w:eastAsia="Calibri" w:hAnsi="Times New Roman" w:cs="Times New Roman"/>
                <w:i/>
                <w:szCs w:val="24"/>
                <w:lang w:val="ro-RO"/>
              </w:rPr>
            </w:pPr>
          </w:p>
        </w:tc>
      </w:tr>
    </w:tbl>
    <w:p w14:paraId="17DFEEF2" w14:textId="77777777" w:rsidR="003F0498" w:rsidRPr="002B3F81" w:rsidRDefault="003F0498" w:rsidP="003F0498">
      <w:pPr>
        <w:widowControl w:val="0"/>
        <w:tabs>
          <w:tab w:val="left" w:pos="1404"/>
        </w:tabs>
        <w:spacing w:after="0" w:line="240" w:lineRule="auto"/>
        <w:rPr>
          <w:rFonts w:ascii="Times New Roman" w:eastAsiaTheme="minorEastAsia" w:hAnsi="Times New Roman" w:cs="Times New Roman"/>
          <w:szCs w:val="24"/>
          <w:lang w:val="ro-RO"/>
        </w:rPr>
      </w:pPr>
    </w:p>
    <w:p w14:paraId="2BB0C2A9" w14:textId="497EBE78" w:rsidR="00AC0BAA" w:rsidRPr="00930C46" w:rsidRDefault="00A33F72" w:rsidP="00930C46">
      <w:pPr>
        <w:pStyle w:val="ListParagraph"/>
        <w:numPr>
          <w:ilvl w:val="0"/>
          <w:numId w:val="79"/>
        </w:numPr>
        <w:autoSpaceDE w:val="0"/>
        <w:autoSpaceDN w:val="0"/>
        <w:rPr>
          <w:rFonts w:cs="Times New Roman"/>
          <w:szCs w:val="24"/>
        </w:rPr>
      </w:pPr>
      <w:r w:rsidRPr="0055142A">
        <w:rPr>
          <w:rFonts w:cs="Times New Roman"/>
          <w:szCs w:val="24"/>
        </w:rPr>
        <w:t>investiţii în echipamente/utilaje/dotări specifice necesare pentru obţinerea de energie din surse regenerabile, cu excepţia biomasei, destinate consumului propriu de energie al IMM-urilor şi întreprinderilor mari, care se încadrează în capacitatea de producţie specifică prosumatorului definit potrivit art. 3 pct. 95 din Legea energiei electrice şi a gazelor naturale nr. 123/2012, republicată, cu modificările şi completările ulterioare.</w:t>
      </w:r>
    </w:p>
    <w:p w14:paraId="289A355B" w14:textId="7FCF7FE0" w:rsidR="00A33F72" w:rsidRDefault="00A33F72" w:rsidP="00A33F72">
      <w:pPr>
        <w:pStyle w:val="ListParagraph"/>
        <w:numPr>
          <w:ilvl w:val="0"/>
          <w:numId w:val="79"/>
        </w:numPr>
        <w:autoSpaceDE w:val="0"/>
        <w:autoSpaceDN w:val="0"/>
        <w:rPr>
          <w:rFonts w:cs="Times New Roman"/>
          <w:szCs w:val="24"/>
        </w:rPr>
      </w:pPr>
      <w:r w:rsidRPr="00B05ADF">
        <w:rPr>
          <w:rFonts w:cs="Times New Roman"/>
          <w:szCs w:val="24"/>
        </w:rPr>
        <w:t>i</w:t>
      </w:r>
      <w:r w:rsidRPr="0055142A">
        <w:rPr>
          <w:rFonts w:cs="Times New Roman"/>
          <w:szCs w:val="24"/>
        </w:rPr>
        <w:t>nvestiţii în măsuri de eficienţă energetică la nivelul unităţilor de cogenerare, trigenerare existente sau noi la momentul depunerii cererii pentru finanţare, inclusiv pentru lucrări de modernizare/reabilitare/creşterea puterilor instalate, utilizând sursele regenerabile de energie destinate consumului propriu, care se încadrează în capacitatea de producţie specifică prosumatorului;</w:t>
      </w:r>
    </w:p>
    <w:p w14:paraId="7D344936" w14:textId="5859088F" w:rsidR="00AC0BAA" w:rsidRDefault="00AC0BAA" w:rsidP="00B05ADF">
      <w:pPr>
        <w:pStyle w:val="ListParagraph"/>
        <w:rPr>
          <w:rFonts w:cs="Times New Roman"/>
          <w:szCs w:val="24"/>
        </w:rPr>
      </w:pPr>
    </w:p>
    <w:tbl>
      <w:tblPr>
        <w:tblpPr w:leftFromText="180" w:rightFromText="180" w:vertAnchor="text" w:horzAnchor="margin" w:tblpY="30"/>
        <w:tblW w:w="0" w:type="auto"/>
        <w:tblBorders>
          <w:top w:val="single" w:sz="12" w:space="0" w:color="FF0000"/>
          <w:left w:val="single" w:sz="12" w:space="0" w:color="FF0000"/>
          <w:bottom w:val="single" w:sz="12" w:space="0" w:color="FF0000"/>
          <w:right w:val="single" w:sz="12" w:space="0" w:color="FF0000"/>
        </w:tblBorders>
        <w:tblLook w:val="0000" w:firstRow="0" w:lastRow="0" w:firstColumn="0" w:lastColumn="0" w:noHBand="0" w:noVBand="0"/>
      </w:tblPr>
      <w:tblGrid>
        <w:gridCol w:w="9715"/>
      </w:tblGrid>
      <w:tr w:rsidR="003845DE" w:rsidRPr="002B3F81" w14:paraId="5CDD4A9F" w14:textId="77777777" w:rsidTr="003D4484">
        <w:trPr>
          <w:trHeight w:val="442"/>
        </w:trPr>
        <w:tc>
          <w:tcPr>
            <w:tcW w:w="10598" w:type="dxa"/>
          </w:tcPr>
          <w:p w14:paraId="1F14BD41" w14:textId="77777777" w:rsidR="003845DE" w:rsidRPr="003D4484" w:rsidRDefault="003845DE" w:rsidP="003D4484">
            <w:pPr>
              <w:widowControl w:val="0"/>
              <w:spacing w:after="0" w:line="240" w:lineRule="auto"/>
              <w:jc w:val="both"/>
              <w:rPr>
                <w:rFonts w:ascii="Times New Roman" w:eastAsia="Calibri" w:hAnsi="Times New Roman" w:cs="Times New Roman"/>
                <w:color w:val="FF0000"/>
                <w:szCs w:val="24"/>
                <w:lang w:val="ro-RO"/>
              </w:rPr>
            </w:pPr>
            <w:r w:rsidRPr="003D4484">
              <w:rPr>
                <w:rFonts w:ascii="Times New Roman" w:eastAsia="Calibri" w:hAnsi="Times New Roman" w:cs="Times New Roman"/>
                <w:color w:val="FF0000"/>
                <w:szCs w:val="24"/>
                <w:lang w:val="ro-RO"/>
              </w:rPr>
              <w:t>Atenţie</w:t>
            </w:r>
            <w:r w:rsidRPr="003D4484">
              <w:rPr>
                <w:rFonts w:ascii="Times New Roman" w:eastAsia="Calibri" w:hAnsi="Times New Roman" w:cs="Times New Roman"/>
                <w:szCs w:val="24"/>
                <w:lang w:val="ro-RO"/>
              </w:rPr>
              <w:t xml:space="preserve"> </w:t>
            </w:r>
            <w:r w:rsidRPr="003D4484">
              <w:rPr>
                <w:rFonts w:ascii="Times New Roman" w:eastAsia="Calibri" w:hAnsi="Times New Roman" w:cs="Times New Roman"/>
                <w:color w:val="FF0000"/>
                <w:szCs w:val="24"/>
                <w:lang w:val="ro-RO"/>
              </w:rPr>
              <w:t xml:space="preserve">! </w:t>
            </w:r>
          </w:p>
          <w:p w14:paraId="0CF2E239" w14:textId="32851B7A" w:rsidR="003845DE" w:rsidRPr="003845DE" w:rsidRDefault="003845DE" w:rsidP="003845DE">
            <w:pPr>
              <w:autoSpaceDE w:val="0"/>
              <w:autoSpaceDN w:val="0"/>
              <w:spacing w:after="0" w:line="240" w:lineRule="auto"/>
              <w:jc w:val="both"/>
              <w:rPr>
                <w:rFonts w:ascii="Times New Roman" w:hAnsi="Times New Roman" w:cs="Times New Roman"/>
                <w:szCs w:val="24"/>
              </w:rPr>
            </w:pPr>
            <w:r w:rsidRPr="00B05ADF">
              <w:rPr>
                <w:rFonts w:ascii="Times New Roman" w:hAnsi="Times New Roman" w:cs="Times New Roman"/>
                <w:szCs w:val="24"/>
              </w:rPr>
              <w:t>Surse</w:t>
            </w:r>
            <w:r>
              <w:rPr>
                <w:rFonts w:ascii="Times New Roman" w:hAnsi="Times New Roman" w:cs="Times New Roman"/>
                <w:szCs w:val="24"/>
              </w:rPr>
              <w:t>le</w:t>
            </w:r>
            <w:r w:rsidRPr="00B05ADF">
              <w:rPr>
                <w:rFonts w:ascii="Times New Roman" w:hAnsi="Times New Roman" w:cs="Times New Roman"/>
                <w:szCs w:val="24"/>
              </w:rPr>
              <w:t xml:space="preserve"> regenerabile de energie menționate la punctele II și III de mai sus reprezintă sursele de energie aşa cum sunt definite la art. 2 lit. ac) din Legea nr. 220/2008 pentru stabilirea sistemului de promovare a producerii energiei din surse regenerabile de energie, cu modificările şi completările ulterioare, cu excepţia biomasei.</w:t>
            </w:r>
          </w:p>
        </w:tc>
      </w:tr>
    </w:tbl>
    <w:p w14:paraId="5C1E4F47" w14:textId="77777777" w:rsidR="005F7ABB" w:rsidRPr="00B05ADF" w:rsidRDefault="005F7ABB" w:rsidP="00B05ADF">
      <w:pPr>
        <w:autoSpaceDE w:val="0"/>
        <w:autoSpaceDN w:val="0"/>
        <w:spacing w:after="0" w:line="240" w:lineRule="auto"/>
        <w:jc w:val="both"/>
        <w:rPr>
          <w:rFonts w:cs="Times New Roman"/>
          <w:szCs w:val="24"/>
        </w:rPr>
      </w:pPr>
    </w:p>
    <w:p w14:paraId="74AAB389" w14:textId="72DFDBBA" w:rsidR="005F7ABB" w:rsidRDefault="005F7ABB" w:rsidP="00A33F72">
      <w:pPr>
        <w:pStyle w:val="ListParagraph"/>
        <w:numPr>
          <w:ilvl w:val="0"/>
          <w:numId w:val="79"/>
        </w:numPr>
        <w:autoSpaceDE w:val="0"/>
        <w:autoSpaceDN w:val="0"/>
        <w:rPr>
          <w:rFonts w:cs="Times New Roman"/>
          <w:szCs w:val="24"/>
        </w:rPr>
      </w:pPr>
      <w:r w:rsidRPr="0055142A">
        <w:rPr>
          <w:rFonts w:cs="Times New Roman"/>
          <w:szCs w:val="24"/>
        </w:rPr>
        <w:t>I</w:t>
      </w:r>
      <w:r w:rsidR="00A33F72" w:rsidRPr="0055142A">
        <w:rPr>
          <w:rFonts w:cs="Times New Roman"/>
          <w:szCs w:val="24"/>
        </w:rPr>
        <w:t xml:space="preserve">nvestiţii pentru reducerea consumului de energie şi a emisiilor de gaze cu efect de seră prin sisteme dedicate modernizării, monitorizării şi eficientizării consumului de energie la nivelul IMM-urilor şi întreprinderilor mari, ce vor include, în mod obligatoriu, instalarea </w:t>
      </w:r>
      <w:r w:rsidR="00A33F72" w:rsidRPr="0055142A">
        <w:rPr>
          <w:rFonts w:cs="Times New Roman"/>
          <w:szCs w:val="24"/>
        </w:rPr>
        <w:lastRenderedPageBreak/>
        <w:t xml:space="preserve">unui sistem de management al energiei </w:t>
      </w:r>
      <w:r>
        <w:rPr>
          <w:rFonts w:cs="Times New Roman"/>
          <w:szCs w:val="24"/>
        </w:rPr>
        <w:t>–</w:t>
      </w:r>
      <w:r w:rsidR="00A33F72" w:rsidRPr="0055142A">
        <w:rPr>
          <w:rFonts w:cs="Times New Roman"/>
          <w:szCs w:val="24"/>
        </w:rPr>
        <w:t xml:space="preserve"> EMS </w:t>
      </w:r>
      <w:r>
        <w:rPr>
          <w:rFonts w:cs="Times New Roman"/>
          <w:szCs w:val="24"/>
        </w:rPr>
        <w:t>–</w:t>
      </w:r>
      <w:r w:rsidR="00A33F72" w:rsidRPr="0055142A">
        <w:rPr>
          <w:rFonts w:cs="Times New Roman"/>
          <w:szCs w:val="24"/>
        </w:rPr>
        <w:t xml:space="preserve"> care va asigura, la nivelul întreprinderii, o contorizare generală a consumului de energie, va realiza statistici asupra consumului, va înregistra şi analiza datele centralizate, va livra un raport periodic asupra acestor date şi va eficientiza consumul de energie în timp real. </w:t>
      </w:r>
    </w:p>
    <w:p w14:paraId="096941BF" w14:textId="77777777" w:rsidR="005F7ABB" w:rsidRDefault="005F7ABB" w:rsidP="005F7ABB">
      <w:pPr>
        <w:pStyle w:val="ListParagraph"/>
        <w:autoSpaceDE w:val="0"/>
        <w:autoSpaceDN w:val="0"/>
        <w:ind w:left="1080"/>
        <w:rPr>
          <w:rFonts w:cs="Times New Roman"/>
          <w:szCs w:val="24"/>
        </w:rPr>
      </w:pPr>
    </w:p>
    <w:p w14:paraId="27008498" w14:textId="494223EE" w:rsidR="00A33F72" w:rsidRPr="0055142A" w:rsidRDefault="00A33F72" w:rsidP="00B05ADF">
      <w:pPr>
        <w:pStyle w:val="ListParagraph"/>
        <w:autoSpaceDE w:val="0"/>
        <w:autoSpaceDN w:val="0"/>
        <w:ind w:left="1080"/>
        <w:rPr>
          <w:rFonts w:cs="Times New Roman"/>
          <w:szCs w:val="24"/>
        </w:rPr>
      </w:pPr>
      <w:r w:rsidRPr="0055142A">
        <w:rPr>
          <w:rFonts w:cs="Times New Roman"/>
          <w:szCs w:val="24"/>
        </w:rPr>
        <w:t>Achiziţionarea de echipamente, utilaje, dotări specifice care fac parte din procesul de producţie/servicii respectiv din activitatea economică de bază a întreprinderii este posibilă dacă prin acestea se înlocuiesc echipamente, utilaje, dotări specifice cu consum de energie sporit şi prin această măsură se obţine o reducere a consumului specific de energie faţă de consumul iniţial.</w:t>
      </w:r>
    </w:p>
    <w:p w14:paraId="7AEF5DA9" w14:textId="77777777" w:rsidR="006903A6" w:rsidRPr="00D972B3" w:rsidRDefault="006903A6" w:rsidP="002543CE">
      <w:pPr>
        <w:widowControl w:val="0"/>
        <w:spacing w:after="0" w:line="240" w:lineRule="auto"/>
        <w:jc w:val="both"/>
        <w:rPr>
          <w:rFonts w:ascii="Times New Roman" w:eastAsiaTheme="minorEastAsia" w:hAnsi="Times New Roman" w:cs="Times New Roman"/>
          <w:b/>
          <w:szCs w:val="24"/>
          <w:lang w:val="ro-RO"/>
        </w:rPr>
      </w:pPr>
    </w:p>
    <w:p w14:paraId="4BE91541" w14:textId="1BE95274" w:rsidR="0028786C" w:rsidRPr="00365FF7" w:rsidRDefault="0028786C" w:rsidP="006B04DB">
      <w:pPr>
        <w:pStyle w:val="Heading3"/>
        <w:rPr>
          <w:rFonts w:eastAsiaTheme="minorEastAsia"/>
        </w:rPr>
      </w:pPr>
      <w:bookmarkStart w:id="10" w:name="_Toc111704455"/>
      <w:r w:rsidRPr="002B3F81">
        <w:rPr>
          <w:rFonts w:eastAsiaTheme="minorEastAsia"/>
        </w:rPr>
        <w:t xml:space="preserve">1.3.2. </w:t>
      </w:r>
      <w:r w:rsidR="007A2B88">
        <w:rPr>
          <w:rFonts w:eastAsiaTheme="minorEastAsia"/>
        </w:rPr>
        <w:t>C</w:t>
      </w:r>
      <w:r w:rsidR="007A2B88" w:rsidRPr="00D972B3">
        <w:rPr>
          <w:rFonts w:eastAsiaTheme="minorEastAsia"/>
        </w:rPr>
        <w:t xml:space="preserve">ategorii de cheltuieli/intervenţii eligibile pentru </w:t>
      </w:r>
      <w:r w:rsidR="007A2B88">
        <w:rPr>
          <w:rFonts w:eastAsiaTheme="minorEastAsia"/>
        </w:rPr>
        <w:t>fiecare categorie de investiție eligibilă</w:t>
      </w:r>
      <w:r w:rsidR="007A2B88" w:rsidRPr="00D972B3">
        <w:rPr>
          <w:rFonts w:eastAsiaTheme="minorEastAsia"/>
        </w:rPr>
        <w:t xml:space="preserve"> men</w:t>
      </w:r>
      <w:r w:rsidR="007A2B88">
        <w:rPr>
          <w:rFonts w:eastAsiaTheme="minorEastAsia"/>
        </w:rPr>
        <w:t>ț</w:t>
      </w:r>
      <w:r w:rsidR="007A2B88" w:rsidRPr="00D972B3">
        <w:rPr>
          <w:rFonts w:eastAsiaTheme="minorEastAsia"/>
        </w:rPr>
        <w:t>ionat</w:t>
      </w:r>
      <w:r w:rsidR="007A2B88">
        <w:rPr>
          <w:rFonts w:eastAsiaTheme="minorEastAsia"/>
        </w:rPr>
        <w:t>ă</w:t>
      </w:r>
      <w:r w:rsidR="007A2B88" w:rsidRPr="00D972B3">
        <w:rPr>
          <w:rFonts w:eastAsiaTheme="minorEastAsia"/>
        </w:rPr>
        <w:t xml:space="preserve"> în secțiunea 1.3.1</w:t>
      </w:r>
      <w:bookmarkEnd w:id="10"/>
      <w:r w:rsidR="007A2B88">
        <w:rPr>
          <w:sz w:val="28"/>
          <w:szCs w:val="28"/>
        </w:rPr>
        <w:t xml:space="preserve"> </w:t>
      </w:r>
    </w:p>
    <w:p w14:paraId="47E13801" w14:textId="77777777" w:rsidR="0028786C" w:rsidRPr="002B3F81" w:rsidRDefault="0028786C" w:rsidP="002543CE">
      <w:pPr>
        <w:widowControl w:val="0"/>
        <w:spacing w:after="0" w:line="240" w:lineRule="auto"/>
        <w:jc w:val="both"/>
        <w:rPr>
          <w:rFonts w:ascii="Times New Roman" w:eastAsiaTheme="minorEastAsia" w:hAnsi="Times New Roman" w:cs="Times New Roman"/>
          <w:b/>
          <w:szCs w:val="24"/>
          <w:lang w:val="ro-RO"/>
        </w:rPr>
      </w:pPr>
    </w:p>
    <w:p w14:paraId="482C444C" w14:textId="51293025" w:rsidR="006B3D18" w:rsidRPr="002A2225" w:rsidRDefault="006B3D18" w:rsidP="007B5546">
      <w:pPr>
        <w:pStyle w:val="BodyText"/>
        <w:spacing w:after="0"/>
        <w:jc w:val="both"/>
        <w:rPr>
          <w:b/>
          <w:u w:val="single"/>
          <w:lang w:val="ro-RO"/>
        </w:rPr>
      </w:pPr>
      <w:r w:rsidRPr="00D972B3">
        <w:rPr>
          <w:b/>
          <w:u w:val="single"/>
          <w:lang w:val="ro-RO"/>
        </w:rPr>
        <w:t xml:space="preserve">Pentru </w:t>
      </w:r>
      <w:r w:rsidR="007A2B88">
        <w:rPr>
          <w:b/>
          <w:u w:val="single"/>
          <w:lang w:val="ro-RO"/>
        </w:rPr>
        <w:t xml:space="preserve">categoria de </w:t>
      </w:r>
      <w:r w:rsidR="007B5546" w:rsidRPr="00D972B3">
        <w:rPr>
          <w:b/>
          <w:u w:val="single"/>
          <w:lang w:val="ro-RO"/>
        </w:rPr>
        <w:t>investi</w:t>
      </w:r>
      <w:r w:rsidR="007A2B88">
        <w:rPr>
          <w:b/>
          <w:u w:val="single"/>
          <w:lang w:val="ro-RO"/>
        </w:rPr>
        <w:t xml:space="preserve">ție I </w:t>
      </w:r>
      <w:r w:rsidR="006F65F5">
        <w:rPr>
          <w:b/>
          <w:u w:val="single"/>
          <w:lang w:val="ro-RO"/>
        </w:rPr>
        <w:t xml:space="preserve">din </w:t>
      </w:r>
      <w:r w:rsidR="007B5546" w:rsidRPr="00D972B3">
        <w:rPr>
          <w:b/>
          <w:u w:val="single"/>
          <w:lang w:val="ro-RO"/>
        </w:rPr>
        <w:t>secțiunea 1.3.1</w:t>
      </w:r>
      <w:r w:rsidR="006F65F5">
        <w:rPr>
          <w:b/>
          <w:u w:val="single"/>
          <w:lang w:val="ro-RO"/>
        </w:rPr>
        <w:t xml:space="preserve"> </w:t>
      </w:r>
      <w:r w:rsidRPr="00B05ADF">
        <w:rPr>
          <w:b/>
          <w:u w:val="single"/>
          <w:lang w:val="ro-RO"/>
        </w:rPr>
        <w:t xml:space="preserve">sunt sprijinite următoarele </w:t>
      </w:r>
      <w:r w:rsidR="002A2225" w:rsidRPr="002A2225">
        <w:rPr>
          <w:b/>
          <w:u w:val="single"/>
          <w:lang w:val="ro-RO"/>
        </w:rPr>
        <w:t xml:space="preserve">categorii </w:t>
      </w:r>
      <w:r w:rsidR="002A2225" w:rsidRPr="00D972B3">
        <w:rPr>
          <w:b/>
          <w:u w:val="single"/>
          <w:lang w:val="ro-RO"/>
        </w:rPr>
        <w:t>de cheltuieli/intervenţii eligibile în conformitate cu prevederile art 6, lit b-e din OUG 112/2022</w:t>
      </w:r>
      <w:r w:rsidRPr="00B05ADF">
        <w:rPr>
          <w:b/>
          <w:u w:val="single"/>
          <w:lang w:val="ro-RO"/>
        </w:rPr>
        <w:t>:</w:t>
      </w:r>
    </w:p>
    <w:p w14:paraId="6EFFFB24" w14:textId="77777777" w:rsidR="006F65F5" w:rsidRPr="002A2225" w:rsidRDefault="006F65F5" w:rsidP="007B5546">
      <w:pPr>
        <w:pStyle w:val="BodyText"/>
        <w:spacing w:after="0"/>
        <w:jc w:val="both"/>
        <w:rPr>
          <w:b/>
          <w:u w:val="single"/>
          <w:lang w:val="ro-RO"/>
        </w:rPr>
      </w:pPr>
    </w:p>
    <w:p w14:paraId="2B30FD8D" w14:textId="3934178D" w:rsidR="007A2B88" w:rsidRPr="002A2225" w:rsidRDefault="007A2B88" w:rsidP="00D972B3">
      <w:pPr>
        <w:pStyle w:val="ListParagraph"/>
        <w:numPr>
          <w:ilvl w:val="0"/>
          <w:numId w:val="80"/>
        </w:numPr>
        <w:autoSpaceDE w:val="0"/>
        <w:autoSpaceDN w:val="0"/>
        <w:rPr>
          <w:rFonts w:cs="Times New Roman"/>
          <w:szCs w:val="24"/>
        </w:rPr>
      </w:pPr>
      <w:r w:rsidRPr="002A2225">
        <w:rPr>
          <w:rFonts w:cs="Times New Roman"/>
          <w:szCs w:val="24"/>
        </w:rPr>
        <w:t>introducerea, reabilitarea şi modernizarea sistemelor tehnice ale clădirilor, inclusiv în vederea pregătirii clădirilor pentru soluţii inteligente, respectiv a instalaţiilor pentru prepararea, distribuţia şi utilizarea agentului termic pentru încălzire şi a apei calde menajere, a sistemelor de ventilare şi climatizare, a sistemelor de ventilare mecanică cu recuperarea căldurii, inclusiv sisteme de răcire pasivă, fără a fi exhaustiv, achiziţionarea şi instalarea echipamentelor aferente şi racordarea la sistemele de încălzire centralizată, după caz;</w:t>
      </w:r>
    </w:p>
    <w:p w14:paraId="117BCFFC" w14:textId="6A6FC7B9" w:rsidR="007A2B88" w:rsidRPr="002A2225" w:rsidRDefault="007A2B88" w:rsidP="00D972B3">
      <w:pPr>
        <w:pStyle w:val="ListParagraph"/>
        <w:numPr>
          <w:ilvl w:val="0"/>
          <w:numId w:val="80"/>
        </w:numPr>
        <w:autoSpaceDE w:val="0"/>
        <w:autoSpaceDN w:val="0"/>
        <w:rPr>
          <w:rFonts w:cs="Times New Roman"/>
          <w:szCs w:val="24"/>
        </w:rPr>
      </w:pPr>
      <w:r w:rsidRPr="002A2225">
        <w:rPr>
          <w:rFonts w:cs="Times New Roman"/>
          <w:szCs w:val="24"/>
        </w:rPr>
        <w:t>înlocuirea corpurilor de iluminat fluorescent şi incandescent cu corpuri de iluminat cu eficienţă energetică ridicată şi durată mare de viaţă;</w:t>
      </w:r>
    </w:p>
    <w:p w14:paraId="55E6AE25" w14:textId="1A29E546" w:rsidR="007A2B88" w:rsidRPr="002A2225" w:rsidRDefault="007A2B88" w:rsidP="00D972B3">
      <w:pPr>
        <w:pStyle w:val="ListParagraph"/>
        <w:numPr>
          <w:ilvl w:val="0"/>
          <w:numId w:val="80"/>
        </w:numPr>
        <w:autoSpaceDE w:val="0"/>
        <w:autoSpaceDN w:val="0"/>
        <w:rPr>
          <w:rFonts w:cs="Times New Roman"/>
          <w:szCs w:val="24"/>
        </w:rPr>
      </w:pPr>
      <w:r w:rsidRPr="002A2225">
        <w:rPr>
          <w:rFonts w:cs="Times New Roman"/>
          <w:szCs w:val="24"/>
        </w:rPr>
        <w:t>implementarea sistemelor de management energetic având ca scop îmbunătăţirea eficienţei energetice şi monitorizarea consumurilor de energie, inclusiv achiziţionarea, instalarea sistemelor inteligente pentru gestionarea şi monitorizarea oricărui tip de energie pentru asigurarea condiţiilor de confort interior;</w:t>
      </w:r>
    </w:p>
    <w:p w14:paraId="0DB392BE" w14:textId="730A056A" w:rsidR="007A2B88" w:rsidRPr="002A2225" w:rsidRDefault="007A2B88" w:rsidP="00D972B3">
      <w:pPr>
        <w:pStyle w:val="ListParagraph"/>
        <w:numPr>
          <w:ilvl w:val="0"/>
          <w:numId w:val="80"/>
        </w:numPr>
        <w:autoSpaceDE w:val="0"/>
        <w:autoSpaceDN w:val="0"/>
        <w:rPr>
          <w:rFonts w:cs="Times New Roman"/>
          <w:szCs w:val="24"/>
        </w:rPr>
      </w:pPr>
      <w:r w:rsidRPr="002A2225">
        <w:rPr>
          <w:rFonts w:cs="Times New Roman"/>
          <w:szCs w:val="24"/>
        </w:rPr>
        <w:t>activităţi care conduc la îndeplinirea realizării obiectivelor proiectului, fără a fi exhaustive: sisteme inteligente de umbrire pentru sezonul cald, înlocuirea, repararea, modernizarea, montarea lifturilor, înlocuirea circuitelor electrice, lucrări de demontare/montare a instalaţiilor şi echipamentelor montate, lucrări de reparaţii la faţade, lucrări pentru echiparea cu staţii de încărcare pentru maşini electrice, respectiv tubulatura pentru cabluri electrice, inclusiv tubulatura pentru cabluri electrice fixată pe pereţi, necesară pentru permiterea instalării ulterioare a punctelor de reîncărcare pentru vehicule electrice.</w:t>
      </w:r>
    </w:p>
    <w:p w14:paraId="21245E28" w14:textId="16CEE43B" w:rsidR="006F65F5" w:rsidRDefault="006F65F5" w:rsidP="006F65F5">
      <w:pPr>
        <w:pStyle w:val="BodyText"/>
        <w:spacing w:after="0"/>
        <w:jc w:val="both"/>
        <w:rPr>
          <w:b/>
          <w:u w:val="single"/>
          <w:lang w:val="ro-RO"/>
        </w:rPr>
      </w:pPr>
    </w:p>
    <w:p w14:paraId="49B293C5" w14:textId="1CA9BFFB" w:rsidR="002A2225" w:rsidRPr="002A2225" w:rsidRDefault="002A2225" w:rsidP="002A2225">
      <w:pPr>
        <w:pStyle w:val="BodyText"/>
        <w:spacing w:after="0"/>
        <w:jc w:val="both"/>
        <w:rPr>
          <w:b/>
          <w:u w:val="single"/>
          <w:lang w:val="ro-RO"/>
        </w:rPr>
      </w:pPr>
      <w:r w:rsidRPr="003D4484">
        <w:rPr>
          <w:b/>
          <w:u w:val="single"/>
          <w:lang w:val="ro-RO"/>
        </w:rPr>
        <w:t xml:space="preserve">Pentru </w:t>
      </w:r>
      <w:r>
        <w:rPr>
          <w:b/>
          <w:u w:val="single"/>
          <w:lang w:val="ro-RO"/>
        </w:rPr>
        <w:t xml:space="preserve">categoria de </w:t>
      </w:r>
      <w:r w:rsidRPr="003D4484">
        <w:rPr>
          <w:b/>
          <w:u w:val="single"/>
          <w:lang w:val="ro-RO"/>
        </w:rPr>
        <w:t>investi</w:t>
      </w:r>
      <w:r>
        <w:rPr>
          <w:b/>
          <w:u w:val="single"/>
          <w:lang w:val="ro-RO"/>
        </w:rPr>
        <w:t xml:space="preserve">ție II din </w:t>
      </w:r>
      <w:r w:rsidRPr="003D4484">
        <w:rPr>
          <w:b/>
          <w:u w:val="single"/>
          <w:lang w:val="ro-RO"/>
        </w:rPr>
        <w:t xml:space="preserve">secțiunea 1.3.1 sunt sprijinite următoarele </w:t>
      </w:r>
      <w:r w:rsidRPr="002A2225">
        <w:rPr>
          <w:b/>
          <w:u w:val="single"/>
          <w:lang w:val="ro-RO"/>
        </w:rPr>
        <w:t xml:space="preserve">categorii </w:t>
      </w:r>
      <w:r w:rsidRPr="003D4484">
        <w:rPr>
          <w:b/>
          <w:u w:val="single"/>
          <w:lang w:val="ro-RO"/>
        </w:rPr>
        <w:t xml:space="preserve">de cheltuieli/intervenţii eligibile în conformitate cu prevederile art </w:t>
      </w:r>
      <w:r>
        <w:rPr>
          <w:b/>
          <w:u w:val="single"/>
          <w:lang w:val="ro-RO"/>
        </w:rPr>
        <w:t>7</w:t>
      </w:r>
      <w:r w:rsidRPr="003D4484">
        <w:rPr>
          <w:b/>
          <w:u w:val="single"/>
          <w:lang w:val="ro-RO"/>
        </w:rPr>
        <w:t xml:space="preserve">, lit </w:t>
      </w:r>
      <w:r>
        <w:rPr>
          <w:b/>
          <w:u w:val="single"/>
          <w:lang w:val="ro-RO"/>
        </w:rPr>
        <w:t>c)</w:t>
      </w:r>
      <w:r w:rsidRPr="003D4484">
        <w:rPr>
          <w:b/>
          <w:u w:val="single"/>
          <w:lang w:val="ro-RO"/>
        </w:rPr>
        <w:t xml:space="preserve"> din OUG 112/2022:</w:t>
      </w:r>
    </w:p>
    <w:p w14:paraId="6B514974" w14:textId="33D99777" w:rsidR="006B3D18" w:rsidRPr="00B05ADF" w:rsidRDefault="006B3D18" w:rsidP="005F2365">
      <w:pPr>
        <w:pStyle w:val="BodyText"/>
        <w:spacing w:after="0"/>
        <w:contextualSpacing/>
        <w:jc w:val="both"/>
        <w:rPr>
          <w:b/>
          <w:iCs/>
          <w:u w:val="single"/>
          <w:lang w:val="ro-RO"/>
        </w:rPr>
      </w:pPr>
    </w:p>
    <w:p w14:paraId="26E58AA3" w14:textId="28CB7AC6" w:rsidR="002A2225" w:rsidRDefault="002A2225" w:rsidP="00D972B3">
      <w:pPr>
        <w:pStyle w:val="ListParagraph"/>
        <w:numPr>
          <w:ilvl w:val="0"/>
          <w:numId w:val="82"/>
        </w:numPr>
        <w:autoSpaceDE w:val="0"/>
        <w:autoSpaceDN w:val="0"/>
        <w:rPr>
          <w:rFonts w:cs="Times New Roman"/>
          <w:szCs w:val="24"/>
        </w:rPr>
      </w:pPr>
      <w:r w:rsidRPr="00D972B3">
        <w:rPr>
          <w:rFonts w:cs="Times New Roman"/>
          <w:szCs w:val="24"/>
        </w:rPr>
        <w:t>realizarea, achiziţionarea, modernizarea de unităţi/capacităţi de cogenerare noi/existente pentru obţinerea de energie termică şi electrică în cogenerare din surse regenerabile destinate consumului propriu al întreprinderilor.</w:t>
      </w:r>
    </w:p>
    <w:p w14:paraId="2131C351" w14:textId="77777777" w:rsidR="00BE2BEF" w:rsidRPr="00D972B3" w:rsidRDefault="00BE2BEF" w:rsidP="00B05ADF">
      <w:pPr>
        <w:pStyle w:val="ListParagraph"/>
        <w:autoSpaceDE w:val="0"/>
        <w:autoSpaceDN w:val="0"/>
        <w:ind w:left="720"/>
        <w:rPr>
          <w:rFonts w:cs="Times New Roman"/>
          <w:szCs w:val="24"/>
        </w:rPr>
      </w:pPr>
    </w:p>
    <w:p w14:paraId="3E727CBA" w14:textId="29F57176" w:rsidR="00BE2BEF" w:rsidRDefault="002A2225" w:rsidP="002A2225">
      <w:pPr>
        <w:pStyle w:val="BodyText"/>
        <w:spacing w:after="0"/>
        <w:jc w:val="both"/>
        <w:rPr>
          <w:b/>
          <w:u w:val="single"/>
          <w:lang w:val="ro-RO"/>
        </w:rPr>
      </w:pPr>
      <w:r w:rsidRPr="00D972B3">
        <w:rPr>
          <w:b/>
          <w:u w:val="single"/>
          <w:lang w:val="ro-RO"/>
        </w:rPr>
        <w:t>Pentru categoria de investiție III din secțiunea 1.3.1</w:t>
      </w:r>
      <w:r w:rsidR="003436DB" w:rsidRPr="00D972B3">
        <w:rPr>
          <w:b/>
          <w:u w:val="single"/>
          <w:lang w:val="ro-RO"/>
        </w:rPr>
        <w:t xml:space="preserve"> </w:t>
      </w:r>
      <w:r w:rsidRPr="00D972B3">
        <w:rPr>
          <w:b/>
          <w:u w:val="single"/>
          <w:lang w:val="ro-RO"/>
        </w:rPr>
        <w:t>sunt sprijinite următoarele categorii de cheltuieli/intervenţii eligibile în conformitate cu prevederile art</w:t>
      </w:r>
      <w:r w:rsidR="003436DB" w:rsidRPr="00D972B3">
        <w:rPr>
          <w:b/>
          <w:u w:val="single"/>
          <w:lang w:val="ro-RO"/>
        </w:rPr>
        <w:t>. 8</w:t>
      </w:r>
      <w:r w:rsidRPr="00D972B3">
        <w:rPr>
          <w:b/>
          <w:u w:val="single"/>
          <w:lang w:val="ro-RO"/>
        </w:rPr>
        <w:t xml:space="preserve"> din OUG 112/2022:</w:t>
      </w:r>
    </w:p>
    <w:p w14:paraId="480E7C75" w14:textId="77777777" w:rsidR="00BE2BEF" w:rsidRPr="00D972B3" w:rsidRDefault="00BE2BEF" w:rsidP="002A2225">
      <w:pPr>
        <w:pStyle w:val="BodyText"/>
        <w:spacing w:after="0"/>
        <w:jc w:val="both"/>
        <w:rPr>
          <w:b/>
          <w:u w:val="single"/>
          <w:lang w:val="ro-RO"/>
        </w:rPr>
      </w:pPr>
    </w:p>
    <w:p w14:paraId="4B967202" w14:textId="35C5E3CB" w:rsidR="003436DB" w:rsidRPr="00D972B3" w:rsidRDefault="003436DB" w:rsidP="00D972B3">
      <w:pPr>
        <w:pStyle w:val="ListParagraph"/>
        <w:numPr>
          <w:ilvl w:val="0"/>
          <w:numId w:val="84"/>
        </w:numPr>
        <w:autoSpaceDE w:val="0"/>
        <w:autoSpaceDN w:val="0"/>
        <w:rPr>
          <w:rFonts w:cs="Times New Roman"/>
          <w:szCs w:val="24"/>
        </w:rPr>
      </w:pPr>
      <w:r w:rsidRPr="00D972B3">
        <w:rPr>
          <w:rFonts w:cs="Times New Roman"/>
          <w:szCs w:val="24"/>
        </w:rPr>
        <w:lastRenderedPageBreak/>
        <w:t>realizarea de unităţi de cogenerare, trigenerare noi pentru obţinerea în cogenerare de energie termică şi electrică din surse regenerabile, cu excepţia biomasei, destinate consumului propriu, care se încadrează în capacităţi de producţie specifice prosumatorului definit potrivit art. 3 pct. 95 din Legea energiei electrice şi a gazelor naturale nr. 123/2012, republicată, cu modificările şi completările ulterioare;</w:t>
      </w:r>
    </w:p>
    <w:p w14:paraId="65A08181" w14:textId="28B2EDB2" w:rsidR="003436DB" w:rsidRPr="00D972B3" w:rsidRDefault="003436DB" w:rsidP="00D972B3">
      <w:pPr>
        <w:pStyle w:val="ListParagraph"/>
        <w:numPr>
          <w:ilvl w:val="0"/>
          <w:numId w:val="84"/>
        </w:numPr>
        <w:autoSpaceDE w:val="0"/>
        <w:autoSpaceDN w:val="0"/>
        <w:rPr>
          <w:rFonts w:cs="Times New Roman"/>
          <w:szCs w:val="24"/>
        </w:rPr>
      </w:pPr>
      <w:r w:rsidRPr="00D972B3">
        <w:rPr>
          <w:rFonts w:cs="Times New Roman"/>
          <w:szCs w:val="24"/>
        </w:rPr>
        <w:t>modernizarea, reabilitarea, creşterea puterii instalate pentru unităţile de cogenerare/trigenerare care obţin energie termică şi electrică din surse regenerabile, cu excepţia biomasei, destinate consumului propriu, care se încadrează în capacităţi de producţie specifice prosumatorului;</w:t>
      </w:r>
    </w:p>
    <w:p w14:paraId="59951657" w14:textId="5292D1F1" w:rsidR="003436DB" w:rsidRPr="00D972B3" w:rsidRDefault="003436DB" w:rsidP="00D972B3">
      <w:pPr>
        <w:pStyle w:val="ListParagraph"/>
        <w:numPr>
          <w:ilvl w:val="0"/>
          <w:numId w:val="84"/>
        </w:numPr>
        <w:autoSpaceDE w:val="0"/>
        <w:autoSpaceDN w:val="0"/>
        <w:rPr>
          <w:rFonts w:cs="Times New Roman"/>
          <w:szCs w:val="24"/>
        </w:rPr>
      </w:pPr>
      <w:r w:rsidRPr="00D972B3">
        <w:rPr>
          <w:rFonts w:cs="Times New Roman"/>
          <w:szCs w:val="24"/>
        </w:rPr>
        <w:t>achiziţionarea de echipamente/utilaje/tehnologii/dotări specifice pentru obţinerea în cogenerare de energie termică/electrică din surse regenerabile, cu excepţia biomasei, necesare consumului propriu, care se încadrează în capacităţi de producţie specifice prosumatorului.</w:t>
      </w:r>
    </w:p>
    <w:p w14:paraId="3A5F4A68" w14:textId="66B06576" w:rsidR="003436DB" w:rsidRPr="00D972B3" w:rsidRDefault="003436DB" w:rsidP="007B5546">
      <w:pPr>
        <w:spacing w:after="0" w:line="240" w:lineRule="auto"/>
        <w:jc w:val="both"/>
        <w:rPr>
          <w:rFonts w:ascii="Times New Roman" w:hAnsi="Times New Roman" w:cs="Times New Roman"/>
          <w:b/>
          <w:iCs/>
          <w:szCs w:val="24"/>
          <w:u w:val="single"/>
          <w:lang w:val="ro-RO"/>
        </w:rPr>
      </w:pPr>
    </w:p>
    <w:p w14:paraId="57C11FF8" w14:textId="54F52AF9" w:rsidR="003436DB" w:rsidRPr="00D972B3" w:rsidRDefault="003436DB" w:rsidP="003436DB">
      <w:pPr>
        <w:pStyle w:val="BodyText"/>
        <w:spacing w:after="0"/>
        <w:jc w:val="both"/>
        <w:rPr>
          <w:b/>
          <w:u w:val="single"/>
          <w:lang w:val="ro-RO"/>
        </w:rPr>
      </w:pPr>
      <w:r w:rsidRPr="00D972B3">
        <w:rPr>
          <w:b/>
          <w:u w:val="single"/>
          <w:lang w:val="ro-RO"/>
        </w:rPr>
        <w:t>Pentru categoria de investiție IV din secțiunea 1.3.1 sunt sprijinite următoarele categorii de cheltuieli/intervenţii eligibile în conformitate cu prevederile art. 9 din OUG 112/2022:</w:t>
      </w:r>
    </w:p>
    <w:p w14:paraId="18315F8C" w14:textId="24DCE67A" w:rsidR="003436DB" w:rsidRPr="00D972B3" w:rsidRDefault="003436DB" w:rsidP="007B5546">
      <w:pPr>
        <w:spacing w:after="0" w:line="240" w:lineRule="auto"/>
        <w:jc w:val="both"/>
        <w:rPr>
          <w:rFonts w:ascii="Times New Roman" w:hAnsi="Times New Roman" w:cs="Times New Roman"/>
          <w:b/>
          <w:iCs/>
          <w:szCs w:val="24"/>
          <w:u w:val="single"/>
          <w:lang w:val="ro-RO"/>
        </w:rPr>
      </w:pPr>
    </w:p>
    <w:p w14:paraId="338681EE" w14:textId="3DACE823" w:rsidR="003436DB" w:rsidRPr="00D972B3" w:rsidRDefault="003436DB" w:rsidP="00BE2BEF">
      <w:pPr>
        <w:pStyle w:val="ListParagraph"/>
        <w:numPr>
          <w:ilvl w:val="0"/>
          <w:numId w:val="85"/>
        </w:numPr>
        <w:autoSpaceDE w:val="0"/>
        <w:autoSpaceDN w:val="0"/>
        <w:rPr>
          <w:rFonts w:cs="Times New Roman"/>
          <w:szCs w:val="24"/>
        </w:rPr>
      </w:pPr>
      <w:r w:rsidRPr="00D972B3">
        <w:rPr>
          <w:rFonts w:cs="Times New Roman"/>
          <w:szCs w:val="24"/>
        </w:rPr>
        <w:t>achiziţionarea şi implementarea sistemului de monitorizare a consumului de energie la nivelul întreprinderii, respectiv instalaţii/echipamente necesare realizării de sisteme de monitorizare a consumului de energie la IMM-uri şi întreprinderi mari, cu scopul de reducere imediată şi pe termen scurt a pierderilor de energie, localizarea punctelor de aplicare şi cuantificare a potenţialului de reducere a consumului de energie şi pentru maximizarea eficienţei măsurilor de creştere a eficienţei energetice ce pot fi aplicate ulterior de către întreprindere, fără a fi exhaustiv:</w:t>
      </w:r>
    </w:p>
    <w:p w14:paraId="4A335696" w14:textId="72DEEDBD" w:rsidR="003436DB" w:rsidRPr="00BE2BEF" w:rsidRDefault="003436DB" w:rsidP="00B05ADF">
      <w:pPr>
        <w:pStyle w:val="ListParagraph"/>
        <w:numPr>
          <w:ilvl w:val="1"/>
          <w:numId w:val="87"/>
        </w:numPr>
        <w:autoSpaceDE w:val="0"/>
        <w:autoSpaceDN w:val="0"/>
        <w:rPr>
          <w:rFonts w:cs="Times New Roman"/>
          <w:szCs w:val="24"/>
        </w:rPr>
      </w:pPr>
      <w:r w:rsidRPr="00BE2BEF">
        <w:rPr>
          <w:rFonts w:cs="Times New Roman"/>
          <w:szCs w:val="24"/>
        </w:rPr>
        <w:t>sisteme de monitorizare hardware şi software: senzori pentru instrumente de măsură şi/sau instrumente de măsură şi dispozitive de control pentru date de proces;</w:t>
      </w:r>
    </w:p>
    <w:p w14:paraId="2E8D8B24" w14:textId="66BC17AA" w:rsidR="003436DB" w:rsidRPr="00BE2BEF" w:rsidRDefault="003436DB" w:rsidP="00B05ADF">
      <w:pPr>
        <w:pStyle w:val="ListParagraph"/>
        <w:numPr>
          <w:ilvl w:val="1"/>
          <w:numId w:val="87"/>
        </w:numPr>
        <w:autoSpaceDE w:val="0"/>
        <w:autoSpaceDN w:val="0"/>
        <w:rPr>
          <w:rFonts w:cs="Times New Roman"/>
          <w:szCs w:val="24"/>
        </w:rPr>
      </w:pPr>
      <w:r w:rsidRPr="00BE2BEF">
        <w:rPr>
          <w:rFonts w:cs="Times New Roman"/>
          <w:szCs w:val="24"/>
        </w:rPr>
        <w:t>RTU - Remote Terminal Units - unitate de prelevare date din proces sau din câmp, sistem de comunicare date, staţie;</w:t>
      </w:r>
    </w:p>
    <w:p w14:paraId="071FA4F8" w14:textId="2D2C924A" w:rsidR="003436DB" w:rsidRPr="00BE2BEF" w:rsidRDefault="003436DB" w:rsidP="00B05ADF">
      <w:pPr>
        <w:pStyle w:val="ListParagraph"/>
        <w:numPr>
          <w:ilvl w:val="1"/>
          <w:numId w:val="87"/>
        </w:numPr>
        <w:autoSpaceDE w:val="0"/>
        <w:autoSpaceDN w:val="0"/>
        <w:rPr>
          <w:rFonts w:cs="Times New Roman"/>
          <w:szCs w:val="24"/>
        </w:rPr>
      </w:pPr>
      <w:r w:rsidRPr="00BE2BEF">
        <w:rPr>
          <w:rFonts w:cs="Times New Roman"/>
          <w:szCs w:val="24"/>
        </w:rPr>
        <w:t>sistem de comunicare date;</w:t>
      </w:r>
    </w:p>
    <w:p w14:paraId="64087D1B" w14:textId="4ED8877E" w:rsidR="003436DB" w:rsidRPr="00BE2BEF" w:rsidRDefault="003436DB" w:rsidP="00B05ADF">
      <w:pPr>
        <w:pStyle w:val="ListParagraph"/>
        <w:numPr>
          <w:ilvl w:val="1"/>
          <w:numId w:val="87"/>
        </w:numPr>
        <w:autoSpaceDE w:val="0"/>
        <w:autoSpaceDN w:val="0"/>
        <w:rPr>
          <w:rFonts w:cs="Times New Roman"/>
          <w:szCs w:val="24"/>
        </w:rPr>
      </w:pPr>
      <w:r w:rsidRPr="00BE2BEF">
        <w:rPr>
          <w:rFonts w:cs="Times New Roman"/>
          <w:szCs w:val="24"/>
        </w:rPr>
        <w:t>staţie master - staţia la care ajung toate comunicaţiile şi care este legată de toate echipamentele şi subsistemele;</w:t>
      </w:r>
    </w:p>
    <w:p w14:paraId="34B46BCC" w14:textId="64907A2D" w:rsidR="003436DB" w:rsidRPr="00BE2BEF" w:rsidRDefault="003436DB" w:rsidP="00B05ADF">
      <w:pPr>
        <w:pStyle w:val="ListParagraph"/>
        <w:numPr>
          <w:ilvl w:val="1"/>
          <w:numId w:val="87"/>
        </w:numPr>
        <w:autoSpaceDE w:val="0"/>
        <w:autoSpaceDN w:val="0"/>
        <w:rPr>
          <w:rFonts w:cs="Times New Roman"/>
          <w:szCs w:val="24"/>
        </w:rPr>
      </w:pPr>
      <w:r w:rsidRPr="00BE2BEF">
        <w:rPr>
          <w:rFonts w:cs="Times New Roman"/>
          <w:szCs w:val="24"/>
        </w:rPr>
        <w:t>sistem computerizat de prelucrare a datelor, recomandare a unor soluţii sau acţiuni şi/sau optimizarea acestor acţiuni. Alte echipamente, numai dacă sunt necesare implementării proiectului, inclusiv autolaboratoare de măsurări energetice, analizoare de gaze, fără a fi exhaustiv;</w:t>
      </w:r>
    </w:p>
    <w:p w14:paraId="7ED6FCC7" w14:textId="77777777" w:rsidR="00D972B3" w:rsidRDefault="003436DB" w:rsidP="00BE2BEF">
      <w:pPr>
        <w:pStyle w:val="ListParagraph"/>
        <w:numPr>
          <w:ilvl w:val="0"/>
          <w:numId w:val="85"/>
        </w:numPr>
        <w:autoSpaceDE w:val="0"/>
        <w:autoSpaceDN w:val="0"/>
        <w:rPr>
          <w:rFonts w:cs="Times New Roman"/>
          <w:szCs w:val="24"/>
        </w:rPr>
      </w:pPr>
      <w:r w:rsidRPr="00D972B3">
        <w:rPr>
          <w:rFonts w:cs="Times New Roman"/>
          <w:szCs w:val="24"/>
        </w:rPr>
        <w:t>achiziţionarea de echipamente, utilaje şi aparatură necesare investiţiilor în eficienţă energetică.</w:t>
      </w:r>
    </w:p>
    <w:p w14:paraId="39963ADB" w14:textId="77777777" w:rsidR="00D972B3" w:rsidRDefault="00D972B3" w:rsidP="00B05ADF">
      <w:pPr>
        <w:autoSpaceDE w:val="0"/>
        <w:autoSpaceDN w:val="0"/>
        <w:spacing w:after="0" w:line="240" w:lineRule="auto"/>
        <w:rPr>
          <w:rFonts w:cs="Times New Roman"/>
          <w:szCs w:val="24"/>
        </w:rPr>
      </w:pPr>
    </w:p>
    <w:p w14:paraId="524FC2AD" w14:textId="54A42E6F" w:rsidR="003436DB" w:rsidRPr="00B05ADF" w:rsidRDefault="003436DB" w:rsidP="003845DE">
      <w:pPr>
        <w:autoSpaceDE w:val="0"/>
        <w:autoSpaceDN w:val="0"/>
        <w:spacing w:after="0" w:line="240" w:lineRule="auto"/>
        <w:jc w:val="both"/>
        <w:rPr>
          <w:rFonts w:ascii="Times New Roman" w:hAnsi="Times New Roman" w:cs="Times New Roman"/>
          <w:szCs w:val="24"/>
        </w:rPr>
      </w:pPr>
      <w:r w:rsidRPr="00B05ADF">
        <w:rPr>
          <w:rFonts w:ascii="Times New Roman" w:hAnsi="Times New Roman" w:cs="Times New Roman"/>
          <w:szCs w:val="24"/>
        </w:rPr>
        <w:t>Principalele echipamente pentru eficienţă energetică sunt instalaţii, echipamente specifice pentru întreprinderi, în scopul obţinerii de economii de energie, pe baza analizei energetice - fără a fi exhaustiv, motoare, transformatoare, compresoare de aer, pompe, instalaţii, echipamente, sisteme de ventilaţie, sisteme de încălzire, răcire, boilere, arzătoare, schimbătoare de căldură, convertoare de frecvenţă, baterii de condensatoare, sisteme integrate de management al consumului de energie.</w:t>
      </w:r>
    </w:p>
    <w:p w14:paraId="28ABC5E5" w14:textId="77777777" w:rsidR="003845DE" w:rsidRDefault="003845DE" w:rsidP="003845DE">
      <w:pPr>
        <w:autoSpaceDE w:val="0"/>
        <w:autoSpaceDN w:val="0"/>
        <w:spacing w:after="0" w:line="240" w:lineRule="auto"/>
        <w:jc w:val="both"/>
        <w:rPr>
          <w:rFonts w:ascii="Times New Roman" w:hAnsi="Times New Roman" w:cs="Times New Roman"/>
          <w:szCs w:val="24"/>
        </w:rPr>
      </w:pPr>
    </w:p>
    <w:p w14:paraId="58EC53B8" w14:textId="60D3B908" w:rsidR="003436DB" w:rsidRDefault="003436DB" w:rsidP="003845DE">
      <w:pPr>
        <w:autoSpaceDE w:val="0"/>
        <w:autoSpaceDN w:val="0"/>
        <w:spacing w:after="0" w:line="240" w:lineRule="auto"/>
        <w:jc w:val="both"/>
        <w:rPr>
          <w:rFonts w:ascii="Times New Roman" w:hAnsi="Times New Roman" w:cs="Times New Roman"/>
          <w:szCs w:val="24"/>
        </w:rPr>
      </w:pPr>
      <w:r w:rsidRPr="00B05ADF">
        <w:rPr>
          <w:rFonts w:ascii="Times New Roman" w:hAnsi="Times New Roman" w:cs="Times New Roman"/>
          <w:szCs w:val="24"/>
        </w:rPr>
        <w:t>Selecţia echipamentelor se face în baza analizei energetice realizate la nivelul proiectului de către un expert independent/autorizat. Clasa de eficienţă energetică va fi obligatoriu de înaltă eficienţă energetică, cel puţin clasa A acolo unde se utilizează sistemul de certificare/etichetare energetică. Astfel, echipamentul ce se înlocuieşte va fi obligatoriu superior celui existent şi trebuie să nu fi fost achiziţionat prin alte fonduri externe nerambursabile;</w:t>
      </w:r>
    </w:p>
    <w:p w14:paraId="356E55C1" w14:textId="77777777" w:rsidR="003845DE" w:rsidRPr="00B05ADF" w:rsidRDefault="003845DE" w:rsidP="003845DE">
      <w:pPr>
        <w:autoSpaceDE w:val="0"/>
        <w:autoSpaceDN w:val="0"/>
        <w:spacing w:after="0" w:line="240" w:lineRule="auto"/>
        <w:jc w:val="both"/>
        <w:rPr>
          <w:rFonts w:ascii="Times New Roman" w:hAnsi="Times New Roman" w:cs="Times New Roman"/>
          <w:szCs w:val="24"/>
        </w:rPr>
      </w:pPr>
    </w:p>
    <w:p w14:paraId="7D5490C2" w14:textId="22D9124B" w:rsidR="003436DB" w:rsidRPr="00B05ADF" w:rsidRDefault="003436DB" w:rsidP="00B05ADF">
      <w:pPr>
        <w:pStyle w:val="ListParagraph"/>
        <w:numPr>
          <w:ilvl w:val="0"/>
          <w:numId w:val="85"/>
        </w:numPr>
        <w:autoSpaceDE w:val="0"/>
        <w:autoSpaceDN w:val="0"/>
        <w:rPr>
          <w:rFonts w:cs="Times New Roman"/>
          <w:szCs w:val="24"/>
        </w:rPr>
      </w:pPr>
      <w:r w:rsidRPr="00B05ADF">
        <w:rPr>
          <w:rFonts w:cs="Times New Roman"/>
          <w:szCs w:val="24"/>
        </w:rPr>
        <w:t> achiziţia, modernizarea, reabilitarea de echipamente, utilaje, tehnologii, dotări independente care fac parte din activitatea de producţie/servicii şi contribuie la reducerea consumului de energie şi, respectiv, la reducerea emisiilor GES. În situaţia în care are loc achiziţionarea/modernizarea/reabilitarea de active care contribuie la reducerea consumului de energie şi a emisiilor GES, acestea trebuie să asigure reducerea consumurilor specifice de energie din valoarea consumurilor specifice de energie iniţiale.</w:t>
      </w:r>
    </w:p>
    <w:p w14:paraId="0D2542F8" w14:textId="77777777" w:rsidR="001D756E" w:rsidRDefault="001D756E" w:rsidP="001D756E">
      <w:pPr>
        <w:tabs>
          <w:tab w:val="left" w:pos="9540"/>
        </w:tabs>
        <w:rPr>
          <w:rFonts w:cs="Times New Roman"/>
          <w:i/>
          <w:szCs w:val="24"/>
          <w:lang w:val="ro-RO"/>
        </w:rPr>
      </w:pPr>
    </w:p>
    <w:p w14:paraId="029E7261" w14:textId="5C503C46" w:rsidR="00BE2BEF" w:rsidRPr="00B05ADF" w:rsidRDefault="00BE2BEF" w:rsidP="00B05ADF">
      <w:pPr>
        <w:tabs>
          <w:tab w:val="left" w:pos="9540"/>
        </w:tabs>
        <w:rPr>
          <w:rFonts w:cs="Times New Roman"/>
          <w:i/>
          <w:szCs w:val="24"/>
          <w:lang w:val="ro-RO"/>
        </w:rPr>
      </w:pPr>
      <w:r w:rsidRPr="00B05ADF">
        <w:rPr>
          <w:rFonts w:cs="Times New Roman"/>
          <w:i/>
          <w:szCs w:val="24"/>
          <w:lang w:val="ro-RO"/>
        </w:rPr>
        <w:t xml:space="preserve">Pot fi avute în vedere inclusiv sisteme de monitorizare care reprezintă extinderea de sisteme de monitorizare existente. </w:t>
      </w:r>
    </w:p>
    <w:p w14:paraId="7A0EFAF2" w14:textId="13659153" w:rsidR="00BE2BEF" w:rsidRDefault="00BE2BEF" w:rsidP="006F65F5">
      <w:pPr>
        <w:spacing w:after="0" w:line="240" w:lineRule="auto"/>
        <w:jc w:val="both"/>
        <w:rPr>
          <w:rFonts w:ascii="Times New Roman" w:eastAsia="Times New Roman" w:hAnsi="Times New Roman" w:cs="Times New Roman"/>
          <w:b/>
          <w:iCs/>
          <w:szCs w:val="24"/>
          <w:u w:val="single"/>
          <w:lang w:val="ro-RO" w:eastAsia="ar-SA"/>
        </w:rPr>
      </w:pPr>
      <w:r>
        <w:rPr>
          <w:rFonts w:ascii="Times New Roman" w:eastAsia="Times New Roman" w:hAnsi="Times New Roman" w:cs="Times New Roman"/>
          <w:b/>
          <w:iCs/>
          <w:szCs w:val="24"/>
          <w:u w:val="single"/>
          <w:lang w:val="ro-RO" w:eastAsia="ar-SA"/>
        </w:rPr>
        <w:t>Atenție!</w:t>
      </w:r>
    </w:p>
    <w:p w14:paraId="3A84D619" w14:textId="7607D630" w:rsidR="00BE2BEF" w:rsidRDefault="00BE2BEF" w:rsidP="006F65F5">
      <w:pPr>
        <w:spacing w:after="0" w:line="240" w:lineRule="auto"/>
        <w:jc w:val="both"/>
        <w:rPr>
          <w:rFonts w:ascii="Times New Roman" w:eastAsia="Times New Roman" w:hAnsi="Times New Roman" w:cs="Times New Roman"/>
          <w:b/>
          <w:iCs/>
          <w:szCs w:val="24"/>
          <w:u w:val="single"/>
          <w:lang w:val="ro-RO" w:eastAsia="ar-SA"/>
        </w:rPr>
      </w:pPr>
    </w:p>
    <w:p w14:paraId="1044A0E4" w14:textId="6D213E29" w:rsidR="00BE2BEF" w:rsidRDefault="00BE2BEF" w:rsidP="00B05ADF">
      <w:pPr>
        <w:pStyle w:val="BodyText"/>
        <w:jc w:val="both"/>
        <w:rPr>
          <w:rFonts w:cs="Calibri"/>
        </w:rPr>
      </w:pPr>
      <w:r>
        <w:rPr>
          <w:rFonts w:cs="Calibri"/>
        </w:rPr>
        <w:t xml:space="preserve">Investițiile anterior menționate trebuie să fie direct legate de obiectivul specific 11.1 Eficiență energetică și utilizarea energiei din surse regenerabile pentru consumul propriu la nivelul IMM-urilor și întreprinderilor mari din cadrul POIM 2014-2020 și să includă, în mod obligatoriu, instalarea unui sistem de management al energiei - EMS - care va asigura, la nivelul întreprinderii, o contorizare generală a consumului de energie.  </w:t>
      </w:r>
    </w:p>
    <w:p w14:paraId="25B0D3FF" w14:textId="77777777" w:rsidR="00BE2BEF" w:rsidRPr="006F65F5" w:rsidRDefault="00BE2BEF" w:rsidP="006F65F5">
      <w:pPr>
        <w:spacing w:after="0" w:line="240" w:lineRule="auto"/>
        <w:jc w:val="both"/>
        <w:rPr>
          <w:rFonts w:ascii="Times New Roman" w:hAnsi="Times New Roman" w:cs="Times New Roman"/>
          <w:b/>
          <w:iCs/>
          <w:u w:val="single"/>
          <w:lang w:val="ro-RO"/>
        </w:rPr>
      </w:pPr>
    </w:p>
    <w:p w14:paraId="07A47F4E" w14:textId="2C5F4BD0" w:rsidR="004C2E10" w:rsidRPr="00B05ADF" w:rsidRDefault="00BE2BEF" w:rsidP="007B5546">
      <w:pPr>
        <w:pStyle w:val="BodyText"/>
        <w:jc w:val="both"/>
        <w:rPr>
          <w:b/>
          <w:iCs/>
          <w:lang w:val="ro-RO"/>
        </w:rPr>
      </w:pPr>
      <w:r w:rsidRPr="009C6474">
        <w:rPr>
          <w:rFonts w:cs="Calibri"/>
        </w:rPr>
        <w:t xml:space="preserve">Investițiile anterior menționate, solicitantul la finanțare va prezenta o analiză energetică, </w:t>
      </w:r>
      <w:r w:rsidRPr="00B05ADF">
        <w:rPr>
          <w:rFonts w:cs="Calibri"/>
        </w:rPr>
        <w:t>realizată de către un expert independent/autorizat, care conţine indicatorii specifici energetici iniţiali şi previzionaţi, care reprezintă ţinte minime de îndeplinit de către beneficiari la sfârşitul perioadei de implementare a proiectului şi ulterior de menţinut pe o durată de minimum 5 ani după expirarea datei de implementare a proiectului. În situaţia IMM-urilor sau întreprinderilor mari nou-înfiinţate sau în cazul în care nu există contracte de furnizare la locul de implementare, analiza energetică se va baza pe date previzionate şi va stabili indicatorii energetici specifici angajaţi de către beneficiar</w:t>
      </w:r>
    </w:p>
    <w:p w14:paraId="2007CB04" w14:textId="77777777" w:rsidR="006E01E5" w:rsidRPr="00B05ADF" w:rsidRDefault="006E01E5" w:rsidP="006E01E5">
      <w:pPr>
        <w:spacing w:after="0" w:line="240" w:lineRule="auto"/>
        <w:jc w:val="both"/>
        <w:rPr>
          <w:rFonts w:ascii="Times New Roman" w:hAnsi="Times New Roman" w:cs="Times New Roman"/>
          <w:szCs w:val="24"/>
          <w:lang w:val="ro-RO"/>
        </w:rPr>
      </w:pPr>
    </w:p>
    <w:p w14:paraId="73A91004" w14:textId="4F68EC4C" w:rsidR="00123225" w:rsidRDefault="00123225" w:rsidP="00C22EF8">
      <w:pPr>
        <w:tabs>
          <w:tab w:val="left" w:pos="9540"/>
        </w:tabs>
        <w:jc w:val="both"/>
        <w:rPr>
          <w:rFonts w:ascii="Times New Roman" w:hAnsi="Times New Roman" w:cs="Times New Roman"/>
          <w:i/>
          <w:szCs w:val="24"/>
          <w:lang w:val="ro-RO"/>
        </w:rPr>
      </w:pPr>
      <w:r w:rsidRPr="00B05ADF">
        <w:rPr>
          <w:rFonts w:ascii="Times New Roman" w:hAnsi="Times New Roman" w:cs="Times New Roman"/>
          <w:i/>
          <w:szCs w:val="24"/>
          <w:lang w:val="ro-RO"/>
        </w:rPr>
        <w:t xml:space="preserve">Pentru măsurarea și verificarea economiilor de energie se va avea în vedere utilizarea unor metode și </w:t>
      </w:r>
      <w:r w:rsidR="00CD66FE" w:rsidRPr="00B05ADF">
        <w:rPr>
          <w:rFonts w:ascii="Times New Roman" w:hAnsi="Times New Roman" w:cs="Times New Roman"/>
          <w:i/>
          <w:szCs w:val="24"/>
          <w:lang w:val="ro-RO"/>
        </w:rPr>
        <w:t>instrumente adecvate, cum ar fi Protocolul Internaţional de Performanță în Măsurare şi Verificare.</w:t>
      </w:r>
    </w:p>
    <w:p w14:paraId="5920917B" w14:textId="15FFECE2" w:rsidR="005F7ABB" w:rsidRPr="00B05ADF" w:rsidRDefault="005F7ABB" w:rsidP="00C22EF8">
      <w:pPr>
        <w:tabs>
          <w:tab w:val="left" w:pos="9540"/>
        </w:tabs>
        <w:jc w:val="both"/>
        <w:rPr>
          <w:rFonts w:ascii="Times New Roman" w:eastAsia="SimSun" w:hAnsi="Times New Roman" w:cs="Times New Roman"/>
          <w:bCs/>
          <w:szCs w:val="24"/>
          <w:lang w:val="ro-RO"/>
        </w:rPr>
      </w:pPr>
      <w:r w:rsidRPr="00B05ADF">
        <w:rPr>
          <w:rFonts w:ascii="Times New Roman" w:eastAsia="SimSun" w:hAnsi="Times New Roman" w:cs="Times New Roman"/>
          <w:bCs/>
          <w:szCs w:val="24"/>
          <w:lang w:val="ro-RO"/>
        </w:rPr>
        <w:t xml:space="preserve">Pentru realizarea </w:t>
      </w:r>
      <w:r>
        <w:rPr>
          <w:rFonts w:ascii="Times New Roman" w:eastAsia="SimSun" w:hAnsi="Times New Roman" w:cs="Times New Roman"/>
          <w:bCs/>
          <w:szCs w:val="24"/>
          <w:lang w:val="ro-RO"/>
        </w:rPr>
        <w:t xml:space="preserve">proiectului, solicitantul la finanțare va parcurge următoarele </w:t>
      </w:r>
      <w:r w:rsidR="002804E1">
        <w:rPr>
          <w:rFonts w:ascii="Times New Roman" w:eastAsia="SimSun" w:hAnsi="Times New Roman" w:cs="Times New Roman"/>
          <w:bCs/>
          <w:szCs w:val="24"/>
          <w:lang w:val="ro-RO"/>
        </w:rPr>
        <w:t>activități</w:t>
      </w:r>
      <w:r>
        <w:rPr>
          <w:rFonts w:ascii="Times New Roman" w:eastAsia="SimSun" w:hAnsi="Times New Roman" w:cs="Times New Roman"/>
          <w:bCs/>
          <w:szCs w:val="24"/>
          <w:lang w:val="ro-RO"/>
        </w:rPr>
        <w:t>:</w:t>
      </w:r>
    </w:p>
    <w:p w14:paraId="7B6F0282" w14:textId="750653B5" w:rsidR="006903A6" w:rsidRPr="00B05ADF" w:rsidRDefault="00136364" w:rsidP="006B3D18">
      <w:pPr>
        <w:pStyle w:val="ListParagraph"/>
        <w:numPr>
          <w:ilvl w:val="0"/>
          <w:numId w:val="39"/>
        </w:numPr>
        <w:rPr>
          <w:rFonts w:eastAsiaTheme="minorEastAsia" w:cs="Times New Roman"/>
          <w:szCs w:val="24"/>
          <w:lang w:val="ro-RO"/>
        </w:rPr>
      </w:pPr>
      <w:r w:rsidRPr="00B05ADF">
        <w:rPr>
          <w:rFonts w:eastAsiaTheme="minorEastAsia" w:cs="Times New Roman"/>
          <w:b/>
          <w:szCs w:val="24"/>
          <w:lang w:val="ro-RO"/>
        </w:rPr>
        <w:t>Pregă</w:t>
      </w:r>
      <w:r w:rsidR="006903A6" w:rsidRPr="00B05ADF">
        <w:rPr>
          <w:rFonts w:eastAsiaTheme="minorEastAsia" w:cs="Times New Roman"/>
          <w:b/>
          <w:szCs w:val="24"/>
          <w:lang w:val="ro-RO"/>
        </w:rPr>
        <w:t xml:space="preserve">tirea </w:t>
      </w:r>
      <w:r w:rsidR="006903A6" w:rsidRPr="00B05ADF">
        <w:rPr>
          <w:rFonts w:cs="Times New Roman"/>
          <w:b/>
          <w:szCs w:val="24"/>
          <w:lang w:val="ro-RO"/>
        </w:rPr>
        <w:t>proiectului</w:t>
      </w:r>
      <w:r w:rsidR="006903A6" w:rsidRPr="00B05ADF">
        <w:rPr>
          <w:rFonts w:eastAsiaTheme="minorEastAsia" w:cs="Times New Roman"/>
          <w:szCs w:val="24"/>
          <w:lang w:val="ro-RO"/>
        </w:rPr>
        <w:t xml:space="preserve"> (elaborarea studiilor,</w:t>
      </w:r>
      <w:r w:rsidR="002804E1">
        <w:rPr>
          <w:rFonts w:eastAsiaTheme="minorEastAsia" w:cs="Times New Roman"/>
          <w:szCs w:val="24"/>
          <w:lang w:val="ro-RO"/>
        </w:rPr>
        <w:t xml:space="preserve"> inclusiv analzia energetică,</w:t>
      </w:r>
      <w:r w:rsidR="006903A6" w:rsidRPr="00B05ADF">
        <w:rPr>
          <w:rFonts w:eastAsiaTheme="minorEastAsia" w:cs="Times New Roman"/>
          <w:szCs w:val="24"/>
          <w:lang w:val="ro-RO"/>
        </w:rPr>
        <w:t xml:space="preserve"> obţinere</w:t>
      </w:r>
      <w:r w:rsidR="00657F2E" w:rsidRPr="00B05ADF">
        <w:rPr>
          <w:rFonts w:eastAsiaTheme="minorEastAsia" w:cs="Times New Roman"/>
          <w:szCs w:val="24"/>
          <w:lang w:val="ro-RO"/>
        </w:rPr>
        <w:t>a avizelor, autorizaţiilor etc)</w:t>
      </w:r>
      <w:r w:rsidR="006903A6" w:rsidRPr="00B05ADF">
        <w:rPr>
          <w:rFonts w:eastAsiaTheme="minorEastAsia" w:cs="Times New Roman"/>
          <w:szCs w:val="24"/>
          <w:lang w:val="ro-RO"/>
        </w:rPr>
        <w:t xml:space="preserve">; </w:t>
      </w:r>
    </w:p>
    <w:p w14:paraId="6CC03F51" w14:textId="77777777" w:rsidR="00657F2E" w:rsidRPr="00B05ADF" w:rsidRDefault="00657F2E" w:rsidP="002543CE">
      <w:pPr>
        <w:widowControl w:val="0"/>
        <w:spacing w:after="0" w:line="240" w:lineRule="auto"/>
        <w:ind w:firstLine="90"/>
        <w:jc w:val="both"/>
        <w:rPr>
          <w:rFonts w:ascii="Times New Roman" w:eastAsiaTheme="minorEastAsia" w:hAnsi="Times New Roman" w:cs="Times New Roman"/>
          <w:szCs w:val="24"/>
          <w:lang w:val="ro-RO"/>
        </w:rPr>
      </w:pPr>
    </w:p>
    <w:p w14:paraId="2649FDA3" w14:textId="77777777" w:rsidR="006903A6" w:rsidRPr="00B05ADF" w:rsidRDefault="006903A6" w:rsidP="006B3D18">
      <w:pPr>
        <w:pStyle w:val="ListParagraph"/>
        <w:numPr>
          <w:ilvl w:val="0"/>
          <w:numId w:val="39"/>
        </w:numPr>
        <w:rPr>
          <w:rFonts w:eastAsiaTheme="minorEastAsia" w:cs="Times New Roman"/>
          <w:szCs w:val="24"/>
          <w:lang w:val="ro-RO"/>
        </w:rPr>
      </w:pPr>
      <w:r w:rsidRPr="00B05ADF">
        <w:rPr>
          <w:rFonts w:eastAsiaTheme="minorEastAsia" w:cs="Times New Roman"/>
          <w:b/>
          <w:szCs w:val="24"/>
          <w:lang w:val="ro-RO"/>
        </w:rPr>
        <w:t>Managementul proiectului, auditul proiectului</w:t>
      </w:r>
      <w:r w:rsidR="00FF4D49" w:rsidRPr="00B05ADF">
        <w:rPr>
          <w:rFonts w:eastAsiaTheme="minorEastAsia" w:cs="Times New Roman"/>
          <w:b/>
          <w:szCs w:val="24"/>
          <w:lang w:val="ro-RO"/>
        </w:rPr>
        <w:t>;</w:t>
      </w:r>
      <w:r w:rsidRPr="00B05ADF">
        <w:rPr>
          <w:rFonts w:eastAsiaTheme="minorEastAsia" w:cs="Times New Roman"/>
          <w:szCs w:val="24"/>
          <w:lang w:val="ro-RO"/>
        </w:rPr>
        <w:t xml:space="preserve"> </w:t>
      </w:r>
    </w:p>
    <w:p w14:paraId="7F942FC0" w14:textId="77777777" w:rsidR="00657F2E" w:rsidRPr="00B05ADF" w:rsidRDefault="00657F2E" w:rsidP="002543CE">
      <w:pPr>
        <w:widowControl w:val="0"/>
        <w:spacing w:after="0" w:line="240" w:lineRule="auto"/>
        <w:ind w:firstLine="90"/>
        <w:jc w:val="both"/>
        <w:rPr>
          <w:rFonts w:ascii="Times New Roman" w:hAnsi="Times New Roman" w:cs="Times New Roman"/>
          <w:b/>
          <w:szCs w:val="24"/>
          <w:lang w:val="ro-RO"/>
        </w:rPr>
      </w:pPr>
    </w:p>
    <w:p w14:paraId="72F8DB46" w14:textId="77777777" w:rsidR="006903A6" w:rsidRPr="00B05ADF" w:rsidRDefault="006903A6" w:rsidP="006B3D18">
      <w:pPr>
        <w:pStyle w:val="ListParagraph"/>
        <w:numPr>
          <w:ilvl w:val="0"/>
          <w:numId w:val="39"/>
        </w:numPr>
        <w:rPr>
          <w:rFonts w:cs="Times New Roman"/>
          <w:b/>
          <w:szCs w:val="24"/>
          <w:lang w:val="ro-RO"/>
        </w:rPr>
      </w:pPr>
      <w:r w:rsidRPr="00B05ADF">
        <w:rPr>
          <w:rFonts w:cs="Times New Roman"/>
          <w:b/>
          <w:szCs w:val="24"/>
          <w:lang w:val="ro-RO"/>
        </w:rPr>
        <w:t>Informare şi publicitate</w:t>
      </w:r>
      <w:r w:rsidR="00FF4D49" w:rsidRPr="00B05ADF">
        <w:rPr>
          <w:rFonts w:cs="Times New Roman"/>
          <w:b/>
          <w:szCs w:val="24"/>
          <w:lang w:val="ro-RO"/>
        </w:rPr>
        <w:t>.</w:t>
      </w:r>
    </w:p>
    <w:p w14:paraId="5000F674" w14:textId="77777777" w:rsidR="006903A6" w:rsidRPr="00B05ADF" w:rsidRDefault="006903A6" w:rsidP="002543CE">
      <w:pPr>
        <w:widowControl w:val="0"/>
        <w:spacing w:after="0" w:line="240" w:lineRule="auto"/>
        <w:ind w:firstLine="90"/>
        <w:jc w:val="both"/>
        <w:rPr>
          <w:rFonts w:ascii="Times New Roman" w:hAnsi="Times New Roman" w:cs="Times New Roman"/>
          <w:szCs w:val="24"/>
          <w:lang w:val="ro-RO"/>
        </w:rPr>
      </w:pPr>
    </w:p>
    <w:tbl>
      <w:tblPr>
        <w:tblpPr w:leftFromText="180" w:rightFromText="180" w:vertAnchor="text" w:horzAnchor="margin" w:tblpY="30"/>
        <w:tblW w:w="0" w:type="auto"/>
        <w:tblBorders>
          <w:top w:val="single" w:sz="12" w:space="0" w:color="FF0000"/>
          <w:left w:val="single" w:sz="12" w:space="0" w:color="FF0000"/>
          <w:bottom w:val="single" w:sz="12" w:space="0" w:color="FF0000"/>
          <w:right w:val="single" w:sz="12" w:space="0" w:color="FF0000"/>
        </w:tblBorders>
        <w:tblLook w:val="0000" w:firstRow="0" w:lastRow="0" w:firstColumn="0" w:lastColumn="0" w:noHBand="0" w:noVBand="0"/>
      </w:tblPr>
      <w:tblGrid>
        <w:gridCol w:w="9715"/>
      </w:tblGrid>
      <w:tr w:rsidR="006903A6" w:rsidRPr="002B3F81" w14:paraId="7A35718C" w14:textId="77777777" w:rsidTr="005600AE">
        <w:trPr>
          <w:trHeight w:val="442"/>
        </w:trPr>
        <w:tc>
          <w:tcPr>
            <w:tcW w:w="10598" w:type="dxa"/>
          </w:tcPr>
          <w:p w14:paraId="3EFDB9F5" w14:textId="7B6FAD8A" w:rsidR="006A447F" w:rsidRPr="00B05ADF" w:rsidRDefault="006903A6" w:rsidP="002543CE">
            <w:pPr>
              <w:widowControl w:val="0"/>
              <w:spacing w:after="0" w:line="240" w:lineRule="auto"/>
              <w:jc w:val="both"/>
              <w:rPr>
                <w:rFonts w:ascii="Times New Roman" w:eastAsia="Calibri" w:hAnsi="Times New Roman" w:cs="Times New Roman"/>
                <w:color w:val="FF0000"/>
                <w:szCs w:val="24"/>
                <w:lang w:val="ro-RO"/>
              </w:rPr>
            </w:pPr>
            <w:r w:rsidRPr="00B05ADF">
              <w:rPr>
                <w:rFonts w:ascii="Times New Roman" w:eastAsia="Calibri" w:hAnsi="Times New Roman" w:cs="Times New Roman"/>
                <w:color w:val="FF0000"/>
                <w:szCs w:val="24"/>
                <w:lang w:val="ro-RO"/>
              </w:rPr>
              <w:t>Atenţie</w:t>
            </w:r>
            <w:r w:rsidRPr="00B05ADF">
              <w:rPr>
                <w:rFonts w:ascii="Times New Roman" w:eastAsia="Calibri" w:hAnsi="Times New Roman" w:cs="Times New Roman"/>
                <w:szCs w:val="24"/>
                <w:lang w:val="ro-RO"/>
              </w:rPr>
              <w:t xml:space="preserve"> </w:t>
            </w:r>
            <w:r w:rsidR="006E01E5" w:rsidRPr="00B05ADF">
              <w:rPr>
                <w:rFonts w:ascii="Times New Roman" w:eastAsia="Calibri" w:hAnsi="Times New Roman" w:cs="Times New Roman"/>
                <w:color w:val="FF0000"/>
                <w:szCs w:val="24"/>
                <w:lang w:val="ro-RO"/>
              </w:rPr>
              <w:t xml:space="preserve">! </w:t>
            </w:r>
          </w:p>
          <w:p w14:paraId="307FA389" w14:textId="77777777" w:rsidR="002804E1" w:rsidRDefault="006A447F" w:rsidP="002804E1">
            <w:pPr>
              <w:widowControl w:val="0"/>
              <w:numPr>
                <w:ilvl w:val="0"/>
                <w:numId w:val="14"/>
              </w:numPr>
              <w:spacing w:after="0" w:line="240" w:lineRule="auto"/>
              <w:jc w:val="both"/>
              <w:rPr>
                <w:rFonts w:ascii="Times New Roman" w:eastAsia="Calibri" w:hAnsi="Times New Roman" w:cs="Times New Roman"/>
                <w:szCs w:val="24"/>
                <w:lang w:val="ro-RO"/>
              </w:rPr>
            </w:pPr>
            <w:r w:rsidRPr="00B05ADF">
              <w:rPr>
                <w:rFonts w:ascii="Times New Roman" w:eastAsia="Calibri" w:hAnsi="Times New Roman" w:cs="Times New Roman"/>
                <w:szCs w:val="24"/>
                <w:lang w:val="ro-RO"/>
              </w:rPr>
              <w:t>Utilizarea biomasei ca sursă regenerabilă de energie nu este eligibilă.</w:t>
            </w:r>
          </w:p>
          <w:p w14:paraId="57A0B8A3" w14:textId="33304705" w:rsidR="006903A6" w:rsidRPr="00B05ADF" w:rsidRDefault="006903A6" w:rsidP="006B3D18">
            <w:pPr>
              <w:widowControl w:val="0"/>
              <w:numPr>
                <w:ilvl w:val="0"/>
                <w:numId w:val="14"/>
              </w:numPr>
              <w:spacing w:after="0" w:line="240" w:lineRule="auto"/>
              <w:jc w:val="both"/>
              <w:rPr>
                <w:rFonts w:ascii="Times New Roman" w:eastAsia="Calibri" w:hAnsi="Times New Roman" w:cs="Times New Roman"/>
                <w:szCs w:val="24"/>
                <w:lang w:val="ro-RO"/>
              </w:rPr>
            </w:pPr>
            <w:r w:rsidRPr="00B05ADF">
              <w:rPr>
                <w:rFonts w:ascii="Times New Roman" w:eastAsia="Calibri" w:hAnsi="Times New Roman" w:cs="Times New Roman"/>
                <w:szCs w:val="24"/>
                <w:lang w:val="ro-RO"/>
              </w:rPr>
              <w:t>Proiectul poate avea în vedere toate fluxurile de energie existente în cadrul întreprinderi</w:t>
            </w:r>
            <w:r w:rsidR="006E01E5" w:rsidRPr="00B05ADF">
              <w:rPr>
                <w:rFonts w:ascii="Times New Roman" w:eastAsia="Calibri" w:hAnsi="Times New Roman" w:cs="Times New Roman"/>
                <w:szCs w:val="24"/>
                <w:lang w:val="ro-RO"/>
              </w:rPr>
              <w:t>i solicitante, pentru care se vor</w:t>
            </w:r>
            <w:r w:rsidRPr="00B05ADF">
              <w:rPr>
                <w:rFonts w:ascii="Times New Roman" w:eastAsia="Calibri" w:hAnsi="Times New Roman" w:cs="Times New Roman"/>
                <w:szCs w:val="24"/>
                <w:lang w:val="ro-RO"/>
              </w:rPr>
              <w:t xml:space="preserve"> implementa </w:t>
            </w:r>
            <w:r w:rsidR="003B2A06" w:rsidRPr="00B05ADF">
              <w:rPr>
                <w:rFonts w:ascii="Times New Roman" w:eastAsia="Calibri" w:hAnsi="Times New Roman" w:cs="Times New Roman"/>
                <w:szCs w:val="24"/>
                <w:lang w:val="ro-RO"/>
              </w:rPr>
              <w:t>măsurile propuse</w:t>
            </w:r>
            <w:r w:rsidRPr="00B05ADF">
              <w:rPr>
                <w:rFonts w:ascii="Times New Roman" w:eastAsia="Calibri" w:hAnsi="Times New Roman" w:cs="Times New Roman"/>
                <w:szCs w:val="24"/>
                <w:lang w:val="ro-RO"/>
              </w:rPr>
              <w:t xml:space="preserve"> (energie electrică, energie termică, </w:t>
            </w:r>
            <w:r w:rsidR="00037A08" w:rsidRPr="00B05ADF">
              <w:rPr>
                <w:rFonts w:ascii="Times New Roman" w:eastAsia="Calibri" w:hAnsi="Times New Roman" w:cs="Times New Roman"/>
                <w:szCs w:val="24"/>
                <w:lang w:val="ro-RO"/>
              </w:rPr>
              <w:t>energie mecanică)</w:t>
            </w:r>
            <w:r w:rsidRPr="00B05ADF">
              <w:rPr>
                <w:rFonts w:ascii="Times New Roman" w:eastAsia="Calibri" w:hAnsi="Times New Roman" w:cs="Times New Roman"/>
                <w:szCs w:val="24"/>
                <w:lang w:val="ro-RO"/>
              </w:rPr>
              <w:t>.</w:t>
            </w:r>
          </w:p>
          <w:p w14:paraId="61571426" w14:textId="79121AD6" w:rsidR="006E01E5" w:rsidRPr="002B3F81" w:rsidRDefault="006903A6" w:rsidP="006E01E5">
            <w:pPr>
              <w:widowControl w:val="0"/>
              <w:numPr>
                <w:ilvl w:val="0"/>
                <w:numId w:val="14"/>
              </w:numPr>
              <w:spacing w:after="0" w:line="240" w:lineRule="auto"/>
              <w:jc w:val="both"/>
              <w:rPr>
                <w:rFonts w:ascii="Times New Roman" w:eastAsia="Calibri" w:hAnsi="Times New Roman" w:cs="Times New Roman"/>
                <w:i/>
                <w:szCs w:val="24"/>
                <w:lang w:val="ro-RO"/>
              </w:rPr>
            </w:pPr>
            <w:r w:rsidRPr="002B3F81">
              <w:rPr>
                <w:rFonts w:ascii="Times New Roman" w:eastAsia="Calibri" w:hAnsi="Times New Roman" w:cs="Times New Roman"/>
                <w:szCs w:val="24"/>
                <w:lang w:val="ro-RO"/>
              </w:rPr>
              <w:t>În scopul asigurării unei identităţi vizuale armonioase şi pentru respectarea unitară a regulilor privind</w:t>
            </w:r>
            <w:r w:rsidRPr="0025764F">
              <w:rPr>
                <w:rFonts w:ascii="Times New Roman" w:eastAsia="Calibri" w:hAnsi="Times New Roman" w:cs="Times New Roman"/>
                <w:szCs w:val="24"/>
                <w:lang w:val="ro-RO"/>
              </w:rPr>
              <w:t xml:space="preserve"> vizibilitatea, Beneficiarii vor trebui să aplice cel puţin măsurile minime </w:t>
            </w:r>
            <w:r w:rsidRPr="0025764F">
              <w:rPr>
                <w:rFonts w:ascii="Times New Roman" w:eastAsia="Calibri" w:hAnsi="Times New Roman" w:cs="Times New Roman"/>
                <w:szCs w:val="24"/>
                <w:lang w:val="ro-RO"/>
              </w:rPr>
              <w:lastRenderedPageBreak/>
              <w:t xml:space="preserve">obligatorii din cadrul Manualului de Identitate Vizuală pentru Instrumente Structurale 2014-2020 (care poate fi accesat la adresa </w:t>
            </w:r>
            <w:r w:rsidR="006E01E5" w:rsidRPr="004C2E10">
              <w:rPr>
                <w:lang w:val="ro-RO"/>
              </w:rPr>
              <w:t xml:space="preserve"> </w:t>
            </w:r>
            <w:hyperlink r:id="rId14" w:history="1">
              <w:r w:rsidR="006E01E5" w:rsidRPr="004C2E10">
                <w:rPr>
                  <w:rStyle w:val="Hyperlink"/>
                  <w:lang w:val="ro-RO"/>
                </w:rPr>
                <w:t>https://mfe.gov.ro/comunicare/strategie-de-comunicare</w:t>
              </w:r>
            </w:hyperlink>
            <w:r w:rsidR="006E01E5" w:rsidRPr="002B3F81">
              <w:rPr>
                <w:rFonts w:ascii="Times New Roman" w:eastAsia="Calibri" w:hAnsi="Times New Roman" w:cs="Times New Roman"/>
                <w:szCs w:val="24"/>
                <w:lang w:val="ro-RO"/>
              </w:rPr>
              <w:t>)</w:t>
            </w:r>
          </w:p>
          <w:p w14:paraId="3C1B310C" w14:textId="61BB59FE" w:rsidR="009F1422" w:rsidRPr="00365FF7" w:rsidRDefault="006903A6" w:rsidP="006E01E5">
            <w:pPr>
              <w:widowControl w:val="0"/>
              <w:spacing w:after="0" w:line="240" w:lineRule="auto"/>
              <w:ind w:left="720"/>
              <w:jc w:val="both"/>
              <w:rPr>
                <w:rFonts w:ascii="Times New Roman" w:eastAsia="Calibri" w:hAnsi="Times New Roman" w:cs="Times New Roman"/>
                <w:i/>
                <w:szCs w:val="24"/>
                <w:lang w:val="ro-RO"/>
              </w:rPr>
            </w:pPr>
            <w:r w:rsidRPr="0025764F">
              <w:rPr>
                <w:rFonts w:ascii="Times New Roman" w:eastAsia="Calibri" w:hAnsi="Times New Roman" w:cs="Times New Roman"/>
                <w:szCs w:val="24"/>
                <w:lang w:val="ro-RO"/>
              </w:rPr>
              <w:t>Activităţile de comunicare vor fi adaptate din punct de vedere al valorii, frecvenţei şi complexităţii, în funcţie de specificitatea proiectului ges</w:t>
            </w:r>
            <w:r w:rsidRPr="00365FF7">
              <w:rPr>
                <w:rFonts w:ascii="Times New Roman" w:eastAsia="Calibri" w:hAnsi="Times New Roman" w:cs="Times New Roman"/>
                <w:szCs w:val="24"/>
                <w:lang w:val="ro-RO"/>
              </w:rPr>
              <w:t>tionat de beneficiar.</w:t>
            </w:r>
          </w:p>
        </w:tc>
      </w:tr>
    </w:tbl>
    <w:p w14:paraId="6F52000B" w14:textId="77777777" w:rsidR="00D65E77" w:rsidRPr="002B3F81" w:rsidRDefault="00D65E77" w:rsidP="002543CE">
      <w:pPr>
        <w:widowControl w:val="0"/>
        <w:tabs>
          <w:tab w:val="left" w:pos="1404"/>
        </w:tabs>
        <w:spacing w:after="0" w:line="240" w:lineRule="auto"/>
        <w:rPr>
          <w:rFonts w:ascii="Times New Roman" w:eastAsiaTheme="minorEastAsia" w:hAnsi="Times New Roman" w:cs="Times New Roman"/>
          <w:szCs w:val="24"/>
          <w:lang w:val="ro-RO"/>
        </w:rPr>
      </w:pPr>
    </w:p>
    <w:p w14:paraId="37D88D53" w14:textId="77777777" w:rsidR="009F0656" w:rsidRPr="0025764F" w:rsidRDefault="009F0656" w:rsidP="0015537A">
      <w:pPr>
        <w:pStyle w:val="Heading3"/>
        <w:rPr>
          <w:rFonts w:eastAsiaTheme="minorEastAsia"/>
          <w:i w:val="0"/>
          <w:sz w:val="28"/>
          <w:szCs w:val="28"/>
        </w:rPr>
      </w:pPr>
      <w:bookmarkStart w:id="11" w:name="_Toc111704456"/>
      <w:r w:rsidRPr="002B3F81">
        <w:rPr>
          <w:rFonts w:eastAsiaTheme="minorEastAsia"/>
          <w:i w:val="0"/>
          <w:sz w:val="28"/>
          <w:szCs w:val="28"/>
        </w:rPr>
        <w:t>1.4. Tipuri de solicitanţi</w:t>
      </w:r>
      <w:bookmarkEnd w:id="11"/>
    </w:p>
    <w:p w14:paraId="09B26F37" w14:textId="77777777" w:rsidR="009F0656" w:rsidRPr="00365FF7" w:rsidRDefault="009F0656" w:rsidP="002543CE">
      <w:pPr>
        <w:widowControl w:val="0"/>
        <w:tabs>
          <w:tab w:val="left" w:pos="1404"/>
        </w:tabs>
        <w:spacing w:after="0" w:line="240" w:lineRule="auto"/>
        <w:rPr>
          <w:rFonts w:ascii="Times New Roman" w:eastAsiaTheme="minorEastAsia" w:hAnsi="Times New Roman" w:cs="Times New Roman"/>
          <w:szCs w:val="24"/>
          <w:lang w:val="ro-RO"/>
        </w:rPr>
      </w:pPr>
    </w:p>
    <w:p w14:paraId="1D613E17" w14:textId="3E880BCF" w:rsidR="00D65E77" w:rsidRDefault="00D65E77" w:rsidP="002543CE">
      <w:pPr>
        <w:pStyle w:val="ListParagraph"/>
        <w:rPr>
          <w:rFonts w:cs="Times New Roman"/>
          <w:szCs w:val="24"/>
          <w:lang w:val="ro-RO"/>
        </w:rPr>
      </w:pPr>
      <w:r w:rsidRPr="00365FF7">
        <w:rPr>
          <w:rFonts w:cs="Times New Roman"/>
          <w:lang w:val="ro-RO"/>
        </w:rPr>
        <w:t xml:space="preserve">Solicitanţii </w:t>
      </w:r>
      <w:r w:rsidRPr="0083749A">
        <w:rPr>
          <w:rFonts w:cs="Times New Roman"/>
          <w:szCs w:val="24"/>
          <w:lang w:val="ro-RO"/>
        </w:rPr>
        <w:t xml:space="preserve">eligibili în cadrul OS </w:t>
      </w:r>
      <w:r w:rsidR="003B2A06" w:rsidRPr="0083749A">
        <w:rPr>
          <w:rFonts w:cs="Times New Roman"/>
          <w:szCs w:val="24"/>
          <w:lang w:val="ro-RO"/>
        </w:rPr>
        <w:t>11.1</w:t>
      </w:r>
      <w:r w:rsidRPr="0083749A">
        <w:rPr>
          <w:rFonts w:cs="Times New Roman"/>
          <w:szCs w:val="24"/>
          <w:lang w:val="ro-RO"/>
        </w:rPr>
        <w:t xml:space="preserve"> sunt:</w:t>
      </w:r>
    </w:p>
    <w:p w14:paraId="6B5F3A6F" w14:textId="67E554ED" w:rsidR="00862F42" w:rsidRPr="0083749A" w:rsidRDefault="00862F42" w:rsidP="00862F42">
      <w:pPr>
        <w:pStyle w:val="ListParagraph"/>
        <w:numPr>
          <w:ilvl w:val="0"/>
          <w:numId w:val="114"/>
        </w:numPr>
        <w:rPr>
          <w:szCs w:val="24"/>
          <w:lang w:val="ro-RO"/>
        </w:rPr>
      </w:pPr>
      <w:r w:rsidRPr="0083749A">
        <w:rPr>
          <w:szCs w:val="24"/>
          <w:lang w:val="ro-RO"/>
        </w:rPr>
        <w:t>IMM-urile şi microîntreprinderile, astfel cum sunt definite la art. 2 lit. i), cu respectarea prevederilor Regulamentului (UE) nr. 651/2014.</w:t>
      </w:r>
    </w:p>
    <w:p w14:paraId="3F519A01" w14:textId="77777777" w:rsidR="00862F42" w:rsidRPr="0083749A" w:rsidRDefault="00862F42" w:rsidP="00862F42">
      <w:pPr>
        <w:pStyle w:val="ListParagraph"/>
        <w:rPr>
          <w:szCs w:val="24"/>
          <w:lang w:val="ro-RO"/>
        </w:rPr>
      </w:pPr>
    </w:p>
    <w:p w14:paraId="0439D0C8" w14:textId="2DB3A1D9" w:rsidR="00862F42" w:rsidRPr="0083749A" w:rsidRDefault="00862F42" w:rsidP="00862F42">
      <w:pPr>
        <w:pStyle w:val="ListParagraph"/>
        <w:numPr>
          <w:ilvl w:val="0"/>
          <w:numId w:val="114"/>
        </w:numPr>
        <w:rPr>
          <w:rFonts w:cs="Times New Roman"/>
          <w:szCs w:val="24"/>
          <w:lang w:val="ro-RO"/>
        </w:rPr>
      </w:pPr>
      <w:r w:rsidRPr="0083749A">
        <w:rPr>
          <w:szCs w:val="24"/>
          <w:lang w:val="ro-RO"/>
        </w:rPr>
        <w:t>întreprinderile mari, cu excepţia întreprinderilor cu activităţi enumerate în anexa nr. 1 la Hotărârea Guvernului nr. 780/2006 privind stabilirea schemei de comercializare a certificatelor de emisii de gaze cu efect de seră, cu modificările şi completările ulterioare, respectiv în anexa I la Directiva 2003/87/CE .</w:t>
      </w:r>
    </w:p>
    <w:p w14:paraId="3697B92B" w14:textId="77777777" w:rsidR="00122BAE" w:rsidRPr="0083749A" w:rsidRDefault="00122BAE" w:rsidP="002543CE">
      <w:pPr>
        <w:pStyle w:val="ListParagraph"/>
        <w:rPr>
          <w:rFonts w:cs="Times New Roman"/>
          <w:szCs w:val="24"/>
          <w:lang w:val="ro-RO"/>
        </w:rPr>
      </w:pPr>
    </w:p>
    <w:p w14:paraId="321249CF" w14:textId="5C31C257" w:rsidR="008803C8" w:rsidRPr="0083749A" w:rsidRDefault="008803C8" w:rsidP="002543CE">
      <w:pPr>
        <w:widowControl w:val="0"/>
        <w:spacing w:after="0" w:line="240" w:lineRule="auto"/>
        <w:jc w:val="both"/>
        <w:rPr>
          <w:rFonts w:ascii="Times New Roman" w:eastAsiaTheme="minorEastAsia" w:hAnsi="Times New Roman" w:cs="Times New Roman"/>
          <w:szCs w:val="24"/>
          <w:lang w:val="ro-RO"/>
        </w:rPr>
      </w:pPr>
      <w:r w:rsidRPr="0083749A">
        <w:rPr>
          <w:rFonts w:ascii="Times New Roman" w:eastAsiaTheme="minorEastAsia" w:hAnsi="Times New Roman" w:cs="Times New Roman"/>
          <w:szCs w:val="24"/>
          <w:lang w:val="ro-RO"/>
        </w:rPr>
        <w:t>Enitățile de drept privat mai sus menționate sunt înființate în baza:</w:t>
      </w:r>
    </w:p>
    <w:p w14:paraId="49D9FF68" w14:textId="77777777" w:rsidR="008803C8" w:rsidRPr="0083749A" w:rsidRDefault="008803C8" w:rsidP="002543CE">
      <w:pPr>
        <w:widowControl w:val="0"/>
        <w:spacing w:after="0" w:line="240" w:lineRule="auto"/>
        <w:jc w:val="both"/>
        <w:rPr>
          <w:rFonts w:ascii="Times New Roman" w:eastAsiaTheme="minorEastAsia" w:hAnsi="Times New Roman" w:cs="Times New Roman"/>
          <w:szCs w:val="24"/>
          <w:lang w:val="ro-RO"/>
        </w:rPr>
      </w:pPr>
    </w:p>
    <w:p w14:paraId="09A14EFB" w14:textId="77777777" w:rsidR="008803C8" w:rsidRPr="0083749A" w:rsidRDefault="008803C8" w:rsidP="008803C8">
      <w:pPr>
        <w:pStyle w:val="ListParagraph"/>
        <w:numPr>
          <w:ilvl w:val="0"/>
          <w:numId w:val="89"/>
        </w:numPr>
        <w:autoSpaceDE w:val="0"/>
        <w:autoSpaceDN w:val="0"/>
        <w:rPr>
          <w:rFonts w:cs="Times New Roman"/>
          <w:szCs w:val="24"/>
        </w:rPr>
      </w:pPr>
      <w:r w:rsidRPr="0083749A">
        <w:rPr>
          <w:rFonts w:cs="Times New Roman"/>
          <w:szCs w:val="24"/>
        </w:rPr>
        <w:t xml:space="preserve">Legii societăţilor nr. 31/1990, republicată, cu modificările şi completările ulterioare, </w:t>
      </w:r>
    </w:p>
    <w:p w14:paraId="6E39504C" w14:textId="77777777" w:rsidR="008803C8" w:rsidRPr="0083749A" w:rsidRDefault="008803C8" w:rsidP="008803C8">
      <w:pPr>
        <w:pStyle w:val="ListParagraph"/>
        <w:numPr>
          <w:ilvl w:val="0"/>
          <w:numId w:val="89"/>
        </w:numPr>
        <w:autoSpaceDE w:val="0"/>
        <w:autoSpaceDN w:val="0"/>
        <w:rPr>
          <w:rFonts w:cs="Times New Roman"/>
          <w:szCs w:val="24"/>
        </w:rPr>
      </w:pPr>
      <w:r w:rsidRPr="0083749A">
        <w:rPr>
          <w:rFonts w:cs="Times New Roman"/>
          <w:szCs w:val="24"/>
        </w:rPr>
        <w:t>Legii nr. 1/2005 privind organizarea şi funcţionarea cooperaţiei, republicată, cu modificările ulterioare</w:t>
      </w:r>
    </w:p>
    <w:p w14:paraId="3CB61C86" w14:textId="79BBAB67" w:rsidR="008803C8" w:rsidRPr="0083749A" w:rsidRDefault="008803C8" w:rsidP="0083749A">
      <w:pPr>
        <w:pStyle w:val="ListParagraph"/>
        <w:numPr>
          <w:ilvl w:val="0"/>
          <w:numId w:val="89"/>
        </w:numPr>
        <w:autoSpaceDE w:val="0"/>
        <w:autoSpaceDN w:val="0"/>
        <w:rPr>
          <w:rFonts w:cs="Times New Roman"/>
          <w:szCs w:val="24"/>
        </w:rPr>
      </w:pPr>
      <w:r w:rsidRPr="0083749A">
        <w:rPr>
          <w:rFonts w:cs="Times New Roman"/>
          <w:szCs w:val="24"/>
        </w:rPr>
        <w:t>Ordonanţei de urgenţă a Guvernului nr. 6/2011 pentru stimularea înfiinţării şi dezvoltării microîntreprinderilor de către întreprinzătorii debutanţi în afaceri, aprobată cu modificări prin Legea nr. 301/2011, cu modificările şi completările ulterioare;</w:t>
      </w:r>
    </w:p>
    <w:p w14:paraId="4902DE9D" w14:textId="77777777" w:rsidR="0083749A" w:rsidRPr="0083749A" w:rsidRDefault="0083749A" w:rsidP="002543CE">
      <w:pPr>
        <w:widowControl w:val="0"/>
        <w:spacing w:after="0" w:line="240" w:lineRule="auto"/>
        <w:jc w:val="both"/>
        <w:rPr>
          <w:rFonts w:ascii="Times New Roman" w:hAnsi="Times New Roman" w:cs="Times New Roman"/>
          <w:szCs w:val="24"/>
        </w:rPr>
      </w:pPr>
    </w:p>
    <w:p w14:paraId="5DF8DF5B" w14:textId="3C1B69CD" w:rsidR="005F7ABB" w:rsidRPr="00862F42" w:rsidRDefault="00862F42" w:rsidP="002543CE">
      <w:pPr>
        <w:widowControl w:val="0"/>
        <w:spacing w:after="0" w:line="240" w:lineRule="auto"/>
        <w:jc w:val="both"/>
        <w:rPr>
          <w:rFonts w:ascii="Times New Roman" w:hAnsi="Times New Roman" w:cs="Times New Roman"/>
          <w:szCs w:val="24"/>
        </w:rPr>
      </w:pPr>
      <w:r w:rsidRPr="00862F42">
        <w:rPr>
          <w:rFonts w:ascii="Times New Roman" w:hAnsi="Times New Roman" w:cs="Times New Roman"/>
          <w:szCs w:val="24"/>
        </w:rPr>
        <w:t xml:space="preserve">Sucursalele, agențiile, reprezentanțele sau alte asemenea unități fără personalitate juridică </w:t>
      </w:r>
      <w:r>
        <w:rPr>
          <w:rFonts w:ascii="Times New Roman" w:hAnsi="Times New Roman" w:cs="Times New Roman"/>
          <w:szCs w:val="24"/>
        </w:rPr>
        <w:t xml:space="preserve">nu pot aplica pentru finanțare în cadrul prezentului apel. Societatea care le deține poate aplica la finanțare pentru acestea, iar analiza economico-financiară se realizează aceasta. </w:t>
      </w:r>
    </w:p>
    <w:p w14:paraId="3142EA25" w14:textId="77777777" w:rsidR="009F0656" w:rsidRPr="00365FF7" w:rsidRDefault="009F0656" w:rsidP="0015537A">
      <w:pPr>
        <w:pStyle w:val="Heading3"/>
        <w:rPr>
          <w:rFonts w:eastAsiaTheme="minorEastAsia"/>
          <w:i w:val="0"/>
          <w:sz w:val="28"/>
          <w:szCs w:val="28"/>
        </w:rPr>
      </w:pPr>
      <w:bookmarkStart w:id="12" w:name="_Toc111704457"/>
      <w:r w:rsidRPr="0025764F">
        <w:rPr>
          <w:rFonts w:eastAsiaTheme="minorEastAsia"/>
          <w:i w:val="0"/>
          <w:sz w:val="28"/>
          <w:szCs w:val="28"/>
        </w:rPr>
        <w:t>1.5. Gr</w:t>
      </w:r>
      <w:r w:rsidRPr="00365FF7">
        <w:rPr>
          <w:rFonts w:eastAsiaTheme="minorEastAsia"/>
          <w:i w:val="0"/>
          <w:sz w:val="28"/>
          <w:szCs w:val="28"/>
        </w:rPr>
        <w:t>up ţintă</w:t>
      </w:r>
      <w:bookmarkEnd w:id="12"/>
    </w:p>
    <w:p w14:paraId="6F1D646E" w14:textId="77777777" w:rsidR="006903A6" w:rsidRPr="00365FF7" w:rsidRDefault="006903A6" w:rsidP="002543CE">
      <w:pPr>
        <w:widowControl w:val="0"/>
        <w:spacing w:after="0" w:line="240" w:lineRule="auto"/>
        <w:jc w:val="both"/>
        <w:rPr>
          <w:rFonts w:ascii="Times New Roman" w:eastAsiaTheme="minorEastAsia" w:hAnsi="Times New Roman" w:cs="Times New Roman"/>
          <w:szCs w:val="24"/>
          <w:lang w:val="ro-RO"/>
        </w:rPr>
      </w:pPr>
    </w:p>
    <w:p w14:paraId="55A2CBBE" w14:textId="77777777" w:rsidR="000F3841" w:rsidRPr="002B3F81" w:rsidRDefault="000F3841" w:rsidP="002543CE">
      <w:pPr>
        <w:widowControl w:val="0"/>
        <w:spacing w:after="0" w:line="240" w:lineRule="auto"/>
        <w:jc w:val="both"/>
        <w:rPr>
          <w:rFonts w:ascii="Times New Roman" w:eastAsiaTheme="minorEastAsia" w:hAnsi="Times New Roman" w:cs="Times New Roman"/>
          <w:szCs w:val="24"/>
          <w:lang w:val="ro-RO"/>
        </w:rPr>
      </w:pPr>
      <w:r w:rsidRPr="002B3F81">
        <w:rPr>
          <w:rFonts w:ascii="Times New Roman" w:eastAsiaTheme="minorEastAsia" w:hAnsi="Times New Roman" w:cs="Times New Roman"/>
          <w:szCs w:val="24"/>
          <w:lang w:val="ro-RO"/>
        </w:rPr>
        <w:t>Nu se aplică</w:t>
      </w:r>
      <w:r w:rsidR="00DD2440" w:rsidRPr="002B3F81">
        <w:rPr>
          <w:rFonts w:ascii="Times New Roman" w:eastAsiaTheme="minorEastAsia" w:hAnsi="Times New Roman" w:cs="Times New Roman"/>
          <w:szCs w:val="24"/>
          <w:lang w:val="ro-RO"/>
        </w:rPr>
        <w:t>.</w:t>
      </w:r>
    </w:p>
    <w:p w14:paraId="616F148F" w14:textId="77777777" w:rsidR="002576B0" w:rsidRPr="002B3F81" w:rsidRDefault="002576B0" w:rsidP="0015537A">
      <w:pPr>
        <w:pStyle w:val="Heading3"/>
        <w:rPr>
          <w:rFonts w:eastAsiaTheme="minorEastAsia"/>
          <w:i w:val="0"/>
          <w:sz w:val="28"/>
          <w:szCs w:val="28"/>
        </w:rPr>
      </w:pPr>
      <w:bookmarkStart w:id="13" w:name="_Toc111704458"/>
      <w:r w:rsidRPr="002B3F81">
        <w:rPr>
          <w:rFonts w:eastAsiaTheme="minorEastAsia"/>
          <w:i w:val="0"/>
          <w:sz w:val="28"/>
          <w:szCs w:val="28"/>
        </w:rPr>
        <w:t>1.6. Indicatori</w:t>
      </w:r>
      <w:bookmarkEnd w:id="13"/>
      <w:r w:rsidRPr="002B3F81">
        <w:rPr>
          <w:rFonts w:eastAsiaTheme="minorEastAsia"/>
          <w:i w:val="0"/>
          <w:sz w:val="28"/>
          <w:szCs w:val="28"/>
        </w:rPr>
        <w:t xml:space="preserve"> </w:t>
      </w:r>
    </w:p>
    <w:p w14:paraId="7D74984C" w14:textId="77777777" w:rsidR="002576B0" w:rsidRPr="002B3F81" w:rsidRDefault="002576B0" w:rsidP="002543CE">
      <w:pPr>
        <w:widowControl w:val="0"/>
        <w:shd w:val="clear" w:color="auto" w:fill="FFFFFF" w:themeFill="background1"/>
        <w:autoSpaceDE w:val="0"/>
        <w:autoSpaceDN w:val="0"/>
        <w:adjustRightInd w:val="0"/>
        <w:spacing w:after="0" w:line="240" w:lineRule="auto"/>
        <w:jc w:val="both"/>
        <w:rPr>
          <w:rFonts w:ascii="Times New Roman" w:eastAsiaTheme="minorEastAsia" w:hAnsi="Times New Roman" w:cs="Times New Roman"/>
          <w:szCs w:val="24"/>
          <w:lang w:val="ro-RO"/>
        </w:rPr>
      </w:pPr>
    </w:p>
    <w:p w14:paraId="7D03A074" w14:textId="2CD12F91" w:rsidR="002576B0" w:rsidRPr="002B3F81" w:rsidRDefault="002576B0" w:rsidP="002543CE">
      <w:pPr>
        <w:widowControl w:val="0"/>
        <w:shd w:val="clear" w:color="auto" w:fill="FFFFFF" w:themeFill="background1"/>
        <w:autoSpaceDE w:val="0"/>
        <w:autoSpaceDN w:val="0"/>
        <w:adjustRightInd w:val="0"/>
        <w:spacing w:after="0" w:line="240" w:lineRule="auto"/>
        <w:jc w:val="both"/>
        <w:rPr>
          <w:rFonts w:ascii="Times New Roman" w:eastAsiaTheme="minorEastAsia" w:hAnsi="Times New Roman" w:cs="Times New Roman"/>
          <w:szCs w:val="24"/>
          <w:lang w:val="ro-RO"/>
        </w:rPr>
      </w:pPr>
      <w:r w:rsidRPr="002B3F81">
        <w:rPr>
          <w:rFonts w:ascii="Times New Roman" w:eastAsiaTheme="minorEastAsia" w:hAnsi="Times New Roman" w:cs="Times New Roman"/>
          <w:szCs w:val="24"/>
          <w:lang w:val="ro-RO"/>
        </w:rPr>
        <w:t>Pentru</w:t>
      </w:r>
      <w:r w:rsidRPr="002B3F81">
        <w:rPr>
          <w:rFonts w:ascii="Times New Roman" w:eastAsiaTheme="minorEastAsia" w:hAnsi="Times New Roman" w:cs="Times New Roman"/>
          <w:i/>
          <w:szCs w:val="24"/>
          <w:lang w:val="ro-RO"/>
        </w:rPr>
        <w:t xml:space="preserve"> </w:t>
      </w:r>
      <w:r w:rsidRPr="002B3F81">
        <w:rPr>
          <w:rFonts w:ascii="Times New Roman" w:eastAsiaTheme="minorEastAsia" w:hAnsi="Times New Roman" w:cs="Times New Roman"/>
          <w:szCs w:val="24"/>
          <w:lang w:val="ro-RO"/>
        </w:rPr>
        <w:t>Obiectivul specific</w:t>
      </w:r>
      <w:r w:rsidRPr="002B3F81">
        <w:rPr>
          <w:rFonts w:ascii="Times New Roman" w:eastAsiaTheme="minorEastAsia" w:hAnsi="Times New Roman" w:cs="Times New Roman"/>
          <w:i/>
          <w:szCs w:val="24"/>
          <w:lang w:val="ro-RO"/>
        </w:rPr>
        <w:t xml:space="preserve"> </w:t>
      </w:r>
      <w:r w:rsidR="00497039" w:rsidRPr="002B3F81">
        <w:rPr>
          <w:rFonts w:ascii="Times New Roman" w:eastAsiaTheme="minorEastAsia" w:hAnsi="Times New Roman" w:cs="Times New Roman"/>
          <w:i/>
          <w:szCs w:val="24"/>
          <w:lang w:val="ro-RO"/>
        </w:rPr>
        <w:t>11</w:t>
      </w:r>
      <w:r w:rsidRPr="002B3F81">
        <w:rPr>
          <w:rFonts w:ascii="Times New Roman" w:eastAsiaTheme="minorEastAsia" w:hAnsi="Times New Roman" w:cs="Times New Roman"/>
          <w:i/>
          <w:szCs w:val="24"/>
          <w:lang w:val="ro-RO"/>
        </w:rPr>
        <w:t>.</w:t>
      </w:r>
      <w:r w:rsidR="00497039" w:rsidRPr="002B3F81">
        <w:rPr>
          <w:rFonts w:ascii="Times New Roman" w:eastAsiaTheme="minorEastAsia" w:hAnsi="Times New Roman" w:cs="Times New Roman"/>
          <w:i/>
          <w:szCs w:val="24"/>
          <w:lang w:val="ro-RO"/>
        </w:rPr>
        <w:t>1</w:t>
      </w:r>
      <w:r w:rsidRPr="002B3F81">
        <w:rPr>
          <w:rFonts w:ascii="Times New Roman" w:eastAsiaTheme="minorEastAsia" w:hAnsi="Times New Roman" w:cs="Times New Roman"/>
          <w:i/>
          <w:szCs w:val="24"/>
          <w:lang w:val="ro-RO"/>
        </w:rPr>
        <w:t xml:space="preserve">. </w:t>
      </w:r>
      <w:r w:rsidR="006E01E5" w:rsidRPr="002B3F81">
        <w:rPr>
          <w:rFonts w:ascii="Times New Roman" w:eastAsiaTheme="minorEastAsia" w:hAnsi="Times New Roman" w:cs="Times New Roman"/>
          <w:b/>
          <w:bCs/>
          <w:i/>
          <w:szCs w:val="24"/>
          <w:lang w:val="ro-RO"/>
        </w:rPr>
        <w:t>Eficiență energetică și utilizarea energiei din surse regenerabile pentru consumul propriu la nivelul IMM-urilor și întreprinderilor mari</w:t>
      </w:r>
      <w:r w:rsidR="003051A8" w:rsidRPr="002B3F81">
        <w:rPr>
          <w:rFonts w:ascii="Times New Roman" w:eastAsiaTheme="minorEastAsia" w:hAnsi="Times New Roman" w:cs="Times New Roman"/>
          <w:i/>
          <w:szCs w:val="24"/>
          <w:lang w:val="ro-RO"/>
        </w:rPr>
        <w:t>,</w:t>
      </w:r>
      <w:r w:rsidRPr="002B3F81">
        <w:rPr>
          <w:rFonts w:ascii="Times New Roman" w:eastAsiaTheme="minorEastAsia" w:hAnsi="Times New Roman" w:cs="Times New Roman"/>
          <w:i/>
          <w:szCs w:val="24"/>
          <w:lang w:val="ro-RO"/>
        </w:rPr>
        <w:t xml:space="preserve"> </w:t>
      </w:r>
      <w:r w:rsidRPr="002B3F81">
        <w:rPr>
          <w:rFonts w:ascii="Times New Roman" w:eastAsiaTheme="minorEastAsia" w:hAnsi="Times New Roman" w:cs="Times New Roman"/>
          <w:szCs w:val="24"/>
          <w:lang w:val="ro-RO"/>
        </w:rPr>
        <w:t>au fost prevăzuţi următorii indicatori de program şi proiect:</w:t>
      </w:r>
    </w:p>
    <w:p w14:paraId="0F2F844B" w14:textId="2A795C22" w:rsidR="002576B0" w:rsidRPr="00B05ADF" w:rsidRDefault="002576B0" w:rsidP="002543CE">
      <w:pPr>
        <w:widowControl w:val="0"/>
        <w:shd w:val="clear" w:color="auto" w:fill="FFFFFF" w:themeFill="background1"/>
        <w:autoSpaceDE w:val="0"/>
        <w:autoSpaceDN w:val="0"/>
        <w:adjustRightInd w:val="0"/>
        <w:spacing w:after="0" w:line="240" w:lineRule="auto"/>
        <w:jc w:val="both"/>
        <w:rPr>
          <w:rFonts w:ascii="Times New Roman" w:eastAsiaTheme="majorEastAsia" w:hAnsi="Times New Roman" w:cs="Times New Roman"/>
          <w:sz w:val="28"/>
          <w:szCs w:val="26"/>
          <w:shd w:val="clear" w:color="auto" w:fill="8DB3E2" w:themeFill="text2" w:themeFillTint="66"/>
          <w:lang w:val="ro-RO"/>
        </w:rPr>
      </w:pPr>
      <w:bookmarkStart w:id="14" w:name="_Hlk111625023"/>
    </w:p>
    <w:tbl>
      <w:tblPr>
        <w:tblStyle w:val="TableGrid14"/>
        <w:tblW w:w="10115" w:type="dxa"/>
        <w:jc w:val="center"/>
        <w:tblLook w:val="04A0" w:firstRow="1" w:lastRow="0" w:firstColumn="1" w:lastColumn="0" w:noHBand="0" w:noVBand="1"/>
      </w:tblPr>
      <w:tblGrid>
        <w:gridCol w:w="816"/>
        <w:gridCol w:w="6597"/>
        <w:gridCol w:w="2702"/>
      </w:tblGrid>
      <w:tr w:rsidR="002576B0" w:rsidRPr="002B3F81" w14:paraId="0A315058" w14:textId="77777777" w:rsidTr="000E1AB0">
        <w:trPr>
          <w:tblHeader/>
          <w:jc w:val="center"/>
        </w:trPr>
        <w:tc>
          <w:tcPr>
            <w:tcW w:w="816" w:type="dxa"/>
          </w:tcPr>
          <w:p w14:paraId="2CF2F85B" w14:textId="77777777" w:rsidR="002576B0" w:rsidRPr="002B3F81" w:rsidRDefault="002576B0" w:rsidP="005600AE">
            <w:pPr>
              <w:widowControl w:val="0"/>
              <w:autoSpaceDE w:val="0"/>
              <w:autoSpaceDN w:val="0"/>
              <w:adjustRightInd w:val="0"/>
              <w:jc w:val="center"/>
              <w:rPr>
                <w:rFonts w:ascii="Times New Roman" w:hAnsi="Times New Roman" w:cs="Times New Roman"/>
                <w:b/>
                <w:bCs/>
                <w:color w:val="231F20"/>
                <w:sz w:val="20"/>
                <w:szCs w:val="20"/>
                <w:lang w:val="ro-RO"/>
              </w:rPr>
            </w:pPr>
            <w:r w:rsidRPr="002B3F81">
              <w:rPr>
                <w:rFonts w:ascii="Times New Roman" w:hAnsi="Times New Roman" w:cs="Times New Roman"/>
                <w:b/>
                <w:bCs/>
                <w:color w:val="231F20"/>
                <w:sz w:val="20"/>
                <w:szCs w:val="20"/>
                <w:lang w:val="ro-RO"/>
              </w:rPr>
              <w:t>ID</w:t>
            </w:r>
          </w:p>
        </w:tc>
        <w:tc>
          <w:tcPr>
            <w:tcW w:w="6597" w:type="dxa"/>
          </w:tcPr>
          <w:p w14:paraId="002E7D00" w14:textId="0CD04CE3" w:rsidR="002576B0" w:rsidRPr="002B3F81" w:rsidRDefault="002576B0" w:rsidP="002C0DEE">
            <w:pPr>
              <w:widowControl w:val="0"/>
              <w:autoSpaceDE w:val="0"/>
              <w:autoSpaceDN w:val="0"/>
              <w:adjustRightInd w:val="0"/>
              <w:jc w:val="center"/>
              <w:rPr>
                <w:rFonts w:ascii="Times New Roman" w:hAnsi="Times New Roman" w:cs="Times New Roman"/>
                <w:b/>
                <w:bCs/>
                <w:color w:val="231F20"/>
                <w:sz w:val="20"/>
                <w:szCs w:val="20"/>
                <w:lang w:val="ro-RO"/>
              </w:rPr>
            </w:pPr>
            <w:r w:rsidRPr="0025764F">
              <w:rPr>
                <w:rFonts w:ascii="Times New Roman" w:hAnsi="Times New Roman" w:cs="Times New Roman"/>
                <w:b/>
                <w:bCs/>
                <w:color w:val="231F20"/>
                <w:sz w:val="20"/>
                <w:szCs w:val="20"/>
                <w:lang w:val="ro-RO"/>
              </w:rPr>
              <w:t xml:space="preserve">Indicatori </w:t>
            </w:r>
            <w:r w:rsidR="00E16DF8" w:rsidRPr="00365FF7">
              <w:rPr>
                <w:rFonts w:ascii="Times New Roman" w:hAnsi="Times New Roman" w:cs="Times New Roman"/>
                <w:b/>
                <w:bCs/>
                <w:color w:val="231F20"/>
                <w:sz w:val="20"/>
                <w:szCs w:val="20"/>
                <w:lang w:val="ro-RO"/>
              </w:rPr>
              <w:t>obligatorii</w:t>
            </w:r>
            <w:r w:rsidR="00EA0B7F" w:rsidRPr="00365FF7">
              <w:rPr>
                <w:rFonts w:ascii="Times New Roman" w:hAnsi="Times New Roman" w:cs="Times New Roman"/>
                <w:b/>
                <w:bCs/>
                <w:color w:val="231F20"/>
                <w:sz w:val="20"/>
                <w:szCs w:val="20"/>
                <w:lang w:val="ro-RO"/>
              </w:rPr>
              <w:t xml:space="preserve"> </w:t>
            </w:r>
            <w:r w:rsidR="00E16DF8" w:rsidRPr="002B3F81">
              <w:rPr>
                <w:rFonts w:ascii="Times New Roman" w:hAnsi="Times New Roman" w:cs="Times New Roman"/>
                <w:b/>
                <w:bCs/>
                <w:color w:val="231F20"/>
                <w:sz w:val="20"/>
                <w:szCs w:val="20"/>
                <w:lang w:val="ro-RO"/>
              </w:rPr>
              <w:t xml:space="preserve"> la nivel de proiect</w:t>
            </w:r>
          </w:p>
        </w:tc>
        <w:tc>
          <w:tcPr>
            <w:tcW w:w="2702" w:type="dxa"/>
          </w:tcPr>
          <w:p w14:paraId="127E167C" w14:textId="77777777" w:rsidR="002576B0" w:rsidRPr="002B3F81" w:rsidRDefault="002576B0" w:rsidP="005600AE">
            <w:pPr>
              <w:widowControl w:val="0"/>
              <w:autoSpaceDE w:val="0"/>
              <w:autoSpaceDN w:val="0"/>
              <w:adjustRightInd w:val="0"/>
              <w:jc w:val="center"/>
              <w:rPr>
                <w:rFonts w:ascii="Times New Roman" w:hAnsi="Times New Roman" w:cs="Times New Roman"/>
                <w:b/>
                <w:bCs/>
                <w:color w:val="231F20"/>
                <w:sz w:val="20"/>
                <w:szCs w:val="20"/>
                <w:lang w:val="ro-RO"/>
              </w:rPr>
            </w:pPr>
            <w:r w:rsidRPr="002B3F81">
              <w:rPr>
                <w:rFonts w:ascii="Times New Roman" w:hAnsi="Times New Roman" w:cs="Times New Roman"/>
                <w:b/>
                <w:bCs/>
                <w:color w:val="231F20"/>
                <w:sz w:val="20"/>
                <w:szCs w:val="20"/>
                <w:lang w:val="ro-RO"/>
              </w:rPr>
              <w:t>Unitate de măsură</w:t>
            </w:r>
          </w:p>
        </w:tc>
      </w:tr>
      <w:tr w:rsidR="00FC404D" w:rsidRPr="002B3F81" w14:paraId="4C94CE55" w14:textId="77777777" w:rsidTr="000E1AB0">
        <w:trPr>
          <w:jc w:val="center"/>
        </w:trPr>
        <w:tc>
          <w:tcPr>
            <w:tcW w:w="816" w:type="dxa"/>
          </w:tcPr>
          <w:p w14:paraId="12884AAF" w14:textId="1B29062C" w:rsidR="00FC404D" w:rsidRPr="002B3F81" w:rsidRDefault="00FC404D" w:rsidP="00120792">
            <w:pPr>
              <w:widowControl w:val="0"/>
              <w:autoSpaceDE w:val="0"/>
              <w:autoSpaceDN w:val="0"/>
              <w:adjustRightInd w:val="0"/>
              <w:rPr>
                <w:rFonts w:ascii="Times New Roman" w:hAnsi="Times New Roman" w:cs="Times New Roman"/>
                <w:b/>
                <w:bCs/>
                <w:color w:val="231F20"/>
                <w:sz w:val="20"/>
                <w:szCs w:val="20"/>
                <w:lang w:val="ro-RO"/>
              </w:rPr>
            </w:pPr>
            <w:r>
              <w:rPr>
                <w:b/>
                <w:bCs/>
                <w:szCs w:val="24"/>
                <w:lang w:val="ro-RO"/>
              </w:rPr>
              <w:t>CO01</w:t>
            </w:r>
          </w:p>
        </w:tc>
        <w:tc>
          <w:tcPr>
            <w:tcW w:w="6597" w:type="dxa"/>
            <w:shd w:val="clear" w:color="auto" w:fill="B6DDE8" w:themeFill="accent5" w:themeFillTint="66"/>
          </w:tcPr>
          <w:p w14:paraId="11A5D50C" w14:textId="4149511A" w:rsidR="00FC404D" w:rsidRPr="0025764F" w:rsidRDefault="00FC404D" w:rsidP="00120792">
            <w:pPr>
              <w:autoSpaceDE w:val="0"/>
              <w:autoSpaceDN w:val="0"/>
              <w:adjustRightInd w:val="0"/>
              <w:jc w:val="both"/>
              <w:rPr>
                <w:rFonts w:ascii="Times New Roman" w:hAnsi="Times New Roman" w:cs="Times New Roman"/>
                <w:b/>
                <w:bCs/>
                <w:color w:val="231F20"/>
                <w:sz w:val="20"/>
                <w:szCs w:val="20"/>
                <w:lang w:val="ro-RO"/>
              </w:rPr>
            </w:pPr>
            <w:r w:rsidRPr="00B05ADF">
              <w:rPr>
                <w:rFonts w:ascii="Times New Roman" w:hAnsi="Times New Roman" w:cs="Times New Roman"/>
                <w:b/>
                <w:bCs/>
                <w:color w:val="231F20"/>
                <w:sz w:val="20"/>
                <w:szCs w:val="20"/>
                <w:lang w:val="ro-RO"/>
              </w:rPr>
              <w:t>Investiție productivă: Număr de societăți sprijinite</w:t>
            </w:r>
          </w:p>
        </w:tc>
        <w:tc>
          <w:tcPr>
            <w:tcW w:w="2702" w:type="dxa"/>
            <w:shd w:val="clear" w:color="auto" w:fill="B6DDE8" w:themeFill="accent5" w:themeFillTint="66"/>
          </w:tcPr>
          <w:p w14:paraId="21EAED0D" w14:textId="2AD80CF8" w:rsidR="00FC404D" w:rsidRPr="00365FF7" w:rsidRDefault="00BC77F9" w:rsidP="00120792">
            <w:pPr>
              <w:widowControl w:val="0"/>
              <w:autoSpaceDE w:val="0"/>
              <w:autoSpaceDN w:val="0"/>
              <w:adjustRightInd w:val="0"/>
              <w:ind w:left="100"/>
              <w:rPr>
                <w:rFonts w:ascii="Times New Roman" w:hAnsi="Times New Roman" w:cs="Times New Roman"/>
                <w:b/>
                <w:bCs/>
                <w:color w:val="231F20"/>
                <w:sz w:val="20"/>
                <w:szCs w:val="20"/>
                <w:lang w:val="ro-RO"/>
              </w:rPr>
            </w:pPr>
            <w:r>
              <w:rPr>
                <w:szCs w:val="24"/>
                <w:lang w:val="ro-RO"/>
              </w:rPr>
              <w:t xml:space="preserve">numărul de întreprinderi sprijinite pentru măsuri de eficiență energetică și/sau utilizarea a surselor de energie </w:t>
            </w:r>
            <w:r>
              <w:rPr>
                <w:szCs w:val="24"/>
                <w:lang w:val="ro-RO"/>
              </w:rPr>
              <w:lastRenderedPageBreak/>
              <w:t>regenerabilă</w:t>
            </w:r>
          </w:p>
        </w:tc>
      </w:tr>
      <w:tr w:rsidR="00120792" w:rsidRPr="002B3F81" w14:paraId="71C8344C" w14:textId="77777777" w:rsidTr="000E1AB0">
        <w:trPr>
          <w:jc w:val="center"/>
        </w:trPr>
        <w:tc>
          <w:tcPr>
            <w:tcW w:w="816" w:type="dxa"/>
          </w:tcPr>
          <w:p w14:paraId="464AAA6C" w14:textId="2039B11F" w:rsidR="00120792" w:rsidRPr="002B3F81" w:rsidRDefault="00120792" w:rsidP="00120792">
            <w:pPr>
              <w:widowControl w:val="0"/>
              <w:autoSpaceDE w:val="0"/>
              <w:autoSpaceDN w:val="0"/>
              <w:adjustRightInd w:val="0"/>
              <w:rPr>
                <w:rFonts w:ascii="Times New Roman" w:hAnsi="Times New Roman" w:cs="Times New Roman"/>
                <w:b/>
                <w:bCs/>
                <w:color w:val="231F20"/>
                <w:sz w:val="20"/>
                <w:szCs w:val="20"/>
                <w:lang w:val="ro-RO"/>
              </w:rPr>
            </w:pPr>
            <w:r w:rsidRPr="002B3F81">
              <w:rPr>
                <w:rFonts w:ascii="Times New Roman" w:hAnsi="Times New Roman" w:cs="Times New Roman"/>
                <w:b/>
                <w:bCs/>
                <w:color w:val="231F20"/>
                <w:sz w:val="20"/>
                <w:szCs w:val="20"/>
                <w:lang w:val="ro-RO"/>
              </w:rPr>
              <w:lastRenderedPageBreak/>
              <w:t>CO30</w:t>
            </w:r>
          </w:p>
        </w:tc>
        <w:tc>
          <w:tcPr>
            <w:tcW w:w="6597" w:type="dxa"/>
            <w:shd w:val="clear" w:color="auto" w:fill="B6DDE8" w:themeFill="accent5" w:themeFillTint="66"/>
          </w:tcPr>
          <w:p w14:paraId="3978D710" w14:textId="77FD8FA3" w:rsidR="00120792" w:rsidRPr="0025764F" w:rsidRDefault="00120792" w:rsidP="00120792">
            <w:pPr>
              <w:autoSpaceDE w:val="0"/>
              <w:autoSpaceDN w:val="0"/>
              <w:adjustRightInd w:val="0"/>
              <w:jc w:val="both"/>
              <w:rPr>
                <w:rFonts w:ascii="Times New Roman" w:hAnsi="Times New Roman" w:cs="Times New Roman"/>
                <w:b/>
                <w:bCs/>
                <w:color w:val="231F20"/>
                <w:sz w:val="20"/>
                <w:szCs w:val="20"/>
                <w:lang w:val="ro-RO"/>
              </w:rPr>
            </w:pPr>
            <w:r w:rsidRPr="0025764F">
              <w:rPr>
                <w:rFonts w:ascii="Times New Roman" w:hAnsi="Times New Roman" w:cs="Times New Roman"/>
                <w:b/>
                <w:bCs/>
                <w:color w:val="231F20"/>
                <w:sz w:val="20"/>
                <w:szCs w:val="20"/>
                <w:lang w:val="ro-RO"/>
              </w:rPr>
              <w:t>Capacitate suplimentară de producere a energiei din surse regenerabile</w:t>
            </w:r>
          </w:p>
        </w:tc>
        <w:tc>
          <w:tcPr>
            <w:tcW w:w="2702" w:type="dxa"/>
            <w:shd w:val="clear" w:color="auto" w:fill="B6DDE8" w:themeFill="accent5" w:themeFillTint="66"/>
          </w:tcPr>
          <w:p w14:paraId="6BDF54E1" w14:textId="210CE94A" w:rsidR="00120792" w:rsidRPr="00365FF7" w:rsidRDefault="00120792" w:rsidP="00120792">
            <w:pPr>
              <w:widowControl w:val="0"/>
              <w:autoSpaceDE w:val="0"/>
              <w:autoSpaceDN w:val="0"/>
              <w:adjustRightInd w:val="0"/>
              <w:ind w:left="100"/>
              <w:rPr>
                <w:rFonts w:ascii="Times New Roman" w:hAnsi="Times New Roman" w:cs="Times New Roman"/>
                <w:b/>
                <w:bCs/>
                <w:color w:val="231F20"/>
                <w:sz w:val="20"/>
                <w:szCs w:val="20"/>
                <w:lang w:val="ro-RO"/>
              </w:rPr>
            </w:pPr>
            <w:r w:rsidRPr="00365FF7">
              <w:rPr>
                <w:rFonts w:ascii="Times New Roman" w:hAnsi="Times New Roman" w:cs="Times New Roman"/>
                <w:b/>
                <w:bCs/>
                <w:color w:val="231F20"/>
                <w:sz w:val="20"/>
                <w:szCs w:val="20"/>
                <w:lang w:val="ro-RO"/>
              </w:rPr>
              <w:t>MW</w:t>
            </w:r>
          </w:p>
        </w:tc>
      </w:tr>
      <w:tr w:rsidR="00120792" w:rsidRPr="002B3F81" w14:paraId="12CC77AA" w14:textId="77777777" w:rsidTr="000E1AB0">
        <w:trPr>
          <w:jc w:val="center"/>
        </w:trPr>
        <w:tc>
          <w:tcPr>
            <w:tcW w:w="816" w:type="dxa"/>
          </w:tcPr>
          <w:p w14:paraId="020038DD" w14:textId="51581AC0" w:rsidR="00120792" w:rsidRPr="002B3F81" w:rsidRDefault="00120792" w:rsidP="00120792">
            <w:pPr>
              <w:widowControl w:val="0"/>
              <w:autoSpaceDE w:val="0"/>
              <w:autoSpaceDN w:val="0"/>
              <w:adjustRightInd w:val="0"/>
              <w:rPr>
                <w:rFonts w:ascii="Times New Roman" w:hAnsi="Times New Roman" w:cs="Times New Roman"/>
                <w:b/>
                <w:bCs/>
                <w:color w:val="231F20"/>
                <w:sz w:val="20"/>
                <w:szCs w:val="20"/>
                <w:lang w:val="ro-RO"/>
              </w:rPr>
            </w:pPr>
            <w:r w:rsidRPr="002B3F81">
              <w:rPr>
                <w:rFonts w:ascii="Times New Roman" w:hAnsi="Times New Roman" w:cs="Times New Roman"/>
                <w:b/>
                <w:bCs/>
                <w:color w:val="231F20"/>
                <w:sz w:val="20"/>
                <w:szCs w:val="20"/>
                <w:lang w:val="ro-RO"/>
              </w:rPr>
              <w:t>CO34</w:t>
            </w:r>
          </w:p>
        </w:tc>
        <w:tc>
          <w:tcPr>
            <w:tcW w:w="6597" w:type="dxa"/>
            <w:shd w:val="clear" w:color="auto" w:fill="B6DDE8" w:themeFill="accent5" w:themeFillTint="66"/>
          </w:tcPr>
          <w:p w14:paraId="5D92177A" w14:textId="7831A8E4" w:rsidR="00120792" w:rsidRPr="00365FF7" w:rsidRDefault="00120792" w:rsidP="00120792">
            <w:pPr>
              <w:autoSpaceDE w:val="0"/>
              <w:autoSpaceDN w:val="0"/>
              <w:adjustRightInd w:val="0"/>
              <w:jc w:val="both"/>
              <w:rPr>
                <w:rFonts w:ascii="Times New Roman" w:hAnsi="Times New Roman" w:cs="Times New Roman"/>
                <w:b/>
                <w:bCs/>
                <w:color w:val="231F20"/>
                <w:sz w:val="20"/>
                <w:szCs w:val="20"/>
                <w:lang w:val="ro-RO"/>
              </w:rPr>
            </w:pPr>
            <w:r w:rsidRPr="0025764F">
              <w:rPr>
                <w:rFonts w:ascii="Times New Roman" w:hAnsi="Times New Roman" w:cs="Times New Roman"/>
                <w:b/>
                <w:bCs/>
                <w:color w:val="231F20"/>
                <w:sz w:val="20"/>
                <w:szCs w:val="20"/>
                <w:lang w:val="ro-RO"/>
              </w:rPr>
              <w:t>Reducerea gazelor cu efect de sera: Scădere anuală estimată a gazelor cu efect de se</w:t>
            </w:r>
            <w:r w:rsidRPr="00365FF7">
              <w:rPr>
                <w:rFonts w:ascii="Times New Roman" w:hAnsi="Times New Roman" w:cs="Times New Roman"/>
                <w:b/>
                <w:bCs/>
                <w:color w:val="231F20"/>
                <w:sz w:val="20"/>
                <w:szCs w:val="20"/>
                <w:lang w:val="ro-RO"/>
              </w:rPr>
              <w:t>ră</w:t>
            </w:r>
          </w:p>
        </w:tc>
        <w:tc>
          <w:tcPr>
            <w:tcW w:w="2702" w:type="dxa"/>
            <w:shd w:val="clear" w:color="auto" w:fill="B6DDE8" w:themeFill="accent5" w:themeFillTint="66"/>
          </w:tcPr>
          <w:p w14:paraId="489B8F12" w14:textId="5CAE5F08" w:rsidR="00120792" w:rsidRPr="00365FF7" w:rsidRDefault="00120792" w:rsidP="00120792">
            <w:pPr>
              <w:widowControl w:val="0"/>
              <w:autoSpaceDE w:val="0"/>
              <w:autoSpaceDN w:val="0"/>
              <w:adjustRightInd w:val="0"/>
              <w:ind w:left="100"/>
              <w:rPr>
                <w:rFonts w:ascii="Times New Roman" w:hAnsi="Times New Roman" w:cs="Times New Roman"/>
                <w:b/>
                <w:bCs/>
                <w:color w:val="231F20"/>
                <w:sz w:val="20"/>
                <w:szCs w:val="20"/>
                <w:lang w:val="ro-RO"/>
              </w:rPr>
            </w:pPr>
            <w:r w:rsidRPr="00365FF7">
              <w:rPr>
                <w:rFonts w:ascii="Times New Roman" w:hAnsi="Times New Roman" w:cs="Times New Roman"/>
                <w:b/>
                <w:bCs/>
                <w:color w:val="231F20"/>
                <w:sz w:val="20"/>
                <w:szCs w:val="20"/>
                <w:lang w:val="ro-RO"/>
              </w:rPr>
              <w:t>Echivalent tone de  CO2</w:t>
            </w:r>
          </w:p>
        </w:tc>
      </w:tr>
    </w:tbl>
    <w:p w14:paraId="2BFD5AE6" w14:textId="6AFE4F9A" w:rsidR="003A2CD0" w:rsidRPr="00B05ADF" w:rsidRDefault="00E16DF8" w:rsidP="009F308C">
      <w:pPr>
        <w:widowControl w:val="0"/>
        <w:shd w:val="clear" w:color="auto" w:fill="FFFFFF" w:themeFill="background1"/>
        <w:spacing w:after="0" w:line="240" w:lineRule="auto"/>
        <w:jc w:val="both"/>
        <w:rPr>
          <w:rFonts w:ascii="Times New Roman" w:eastAsiaTheme="minorEastAsia" w:hAnsi="Times New Roman" w:cs="Times New Roman"/>
          <w:i/>
          <w:sz w:val="20"/>
          <w:szCs w:val="20"/>
          <w:lang w:val="ro-RO"/>
        </w:rPr>
      </w:pPr>
      <w:r w:rsidRPr="00B05ADF">
        <w:rPr>
          <w:rFonts w:ascii="Times New Roman" w:eastAsiaTheme="minorEastAsia" w:hAnsi="Times New Roman" w:cs="Times New Roman"/>
          <w:i/>
          <w:sz w:val="20"/>
          <w:szCs w:val="20"/>
          <w:lang w:val="ro-RO"/>
        </w:rPr>
        <w:t xml:space="preserve">*Numărul de sisteme va fi preluat din </w:t>
      </w:r>
      <w:r w:rsidR="00BF5E78" w:rsidRPr="00B05ADF">
        <w:rPr>
          <w:rFonts w:ascii="Times New Roman" w:eastAsiaTheme="minorEastAsia" w:hAnsi="Times New Roman" w:cs="Times New Roman"/>
          <w:i/>
          <w:sz w:val="20"/>
          <w:szCs w:val="20"/>
          <w:lang w:val="ro-RO"/>
        </w:rPr>
        <w:t>secțiunea privind descrierea activităților,</w:t>
      </w:r>
      <w:r w:rsidR="00E01EE8" w:rsidRPr="00B05ADF">
        <w:rPr>
          <w:rFonts w:ascii="Times New Roman" w:eastAsiaTheme="minorEastAsia" w:hAnsi="Times New Roman" w:cs="Times New Roman"/>
          <w:i/>
          <w:sz w:val="20"/>
          <w:szCs w:val="20"/>
          <w:lang w:val="ro-RO"/>
        </w:rPr>
        <w:t xml:space="preserve"> </w:t>
      </w:r>
      <w:r w:rsidRPr="00B05ADF">
        <w:rPr>
          <w:rFonts w:ascii="Times New Roman" w:eastAsiaTheme="minorEastAsia" w:hAnsi="Times New Roman" w:cs="Times New Roman"/>
          <w:i/>
          <w:sz w:val="20"/>
          <w:szCs w:val="20"/>
          <w:lang w:val="ro-RO"/>
        </w:rPr>
        <w:t xml:space="preserve">unde </w:t>
      </w:r>
      <w:r w:rsidR="00BF5E78" w:rsidRPr="00B05ADF">
        <w:rPr>
          <w:rFonts w:ascii="Times New Roman" w:eastAsiaTheme="minorEastAsia" w:hAnsi="Times New Roman" w:cs="Times New Roman"/>
          <w:i/>
          <w:sz w:val="20"/>
          <w:szCs w:val="20"/>
          <w:lang w:val="ro-RO"/>
        </w:rPr>
        <w:t xml:space="preserve">fiecare solicitant va detalia </w:t>
      </w:r>
      <w:r w:rsidR="00E01EE8" w:rsidRPr="00B05ADF">
        <w:rPr>
          <w:rFonts w:ascii="Times New Roman" w:eastAsiaTheme="minorEastAsia" w:hAnsi="Times New Roman" w:cs="Times New Roman"/>
          <w:i/>
          <w:sz w:val="20"/>
          <w:szCs w:val="20"/>
          <w:lang w:val="ro-RO"/>
        </w:rPr>
        <w:t xml:space="preserve"> </w:t>
      </w:r>
      <w:r w:rsidR="00BF5E78" w:rsidRPr="00B05ADF">
        <w:rPr>
          <w:rFonts w:ascii="Times New Roman" w:eastAsiaTheme="minorEastAsia" w:hAnsi="Times New Roman" w:cs="Times New Roman"/>
          <w:i/>
          <w:sz w:val="20"/>
          <w:szCs w:val="20"/>
          <w:lang w:val="ro-RO"/>
        </w:rPr>
        <w:t>sistemele de monitorizare și echipamentele adiționale propuse.</w:t>
      </w:r>
      <w:r w:rsidR="00136364" w:rsidRPr="00B05ADF">
        <w:rPr>
          <w:rFonts w:ascii="Times New Roman" w:eastAsiaTheme="minorEastAsia" w:hAnsi="Times New Roman" w:cs="Times New Roman"/>
          <w:i/>
          <w:sz w:val="20"/>
          <w:szCs w:val="20"/>
          <w:lang w:val="ro-RO"/>
        </w:rPr>
        <w:t xml:space="preserve"> </w:t>
      </w:r>
      <w:r w:rsidR="003769FF" w:rsidRPr="00B05ADF">
        <w:rPr>
          <w:rFonts w:ascii="Times New Roman" w:eastAsiaTheme="minorEastAsia" w:hAnsi="Times New Roman" w:cs="Times New Roman"/>
          <w:i/>
          <w:sz w:val="20"/>
          <w:szCs w:val="20"/>
          <w:lang w:val="ro-RO"/>
        </w:rPr>
        <w:t>Se recomandă stabilirea unui număr redus de indicatori fizici de monitorizare</w:t>
      </w:r>
      <w:r w:rsidR="00621E91" w:rsidRPr="00B05ADF">
        <w:rPr>
          <w:rFonts w:ascii="Times New Roman" w:eastAsiaTheme="minorEastAsia" w:hAnsi="Times New Roman" w:cs="Times New Roman"/>
          <w:i/>
          <w:sz w:val="20"/>
          <w:szCs w:val="20"/>
          <w:lang w:val="ro-RO"/>
        </w:rPr>
        <w:t>.</w:t>
      </w:r>
    </w:p>
    <w:p w14:paraId="126F4E5B" w14:textId="105C0B00" w:rsidR="00845E11" w:rsidRPr="00B05ADF" w:rsidRDefault="00845E11" w:rsidP="009F308C">
      <w:pPr>
        <w:shd w:val="clear" w:color="auto" w:fill="FFFFFF" w:themeFill="background1"/>
        <w:spacing w:after="0" w:line="240" w:lineRule="auto"/>
        <w:jc w:val="both"/>
        <w:rPr>
          <w:rFonts w:ascii="Times New Roman" w:hAnsi="Times New Roman" w:cs="Times New Roman"/>
          <w:bCs/>
          <w:szCs w:val="24"/>
          <w:lang w:val="ro-RO" w:eastAsia="en-GB"/>
        </w:rPr>
      </w:pPr>
    </w:p>
    <w:tbl>
      <w:tblPr>
        <w:tblStyle w:val="TableGrid15"/>
        <w:tblW w:w="9949" w:type="dxa"/>
        <w:jc w:val="center"/>
        <w:tblLook w:val="04A0" w:firstRow="1" w:lastRow="0" w:firstColumn="1" w:lastColumn="0" w:noHBand="0" w:noVBand="1"/>
      </w:tblPr>
      <w:tblGrid>
        <w:gridCol w:w="578"/>
        <w:gridCol w:w="6653"/>
        <w:gridCol w:w="2718"/>
      </w:tblGrid>
      <w:tr w:rsidR="002576B0" w:rsidRPr="00FC404D" w14:paraId="378E5A1B" w14:textId="77777777" w:rsidTr="00776DFC">
        <w:trPr>
          <w:jc w:val="center"/>
        </w:trPr>
        <w:tc>
          <w:tcPr>
            <w:tcW w:w="573" w:type="dxa"/>
          </w:tcPr>
          <w:p w14:paraId="28055B6E" w14:textId="20461C5C" w:rsidR="002576B0" w:rsidRPr="00B05ADF" w:rsidDel="00047B29" w:rsidRDefault="002576B0" w:rsidP="009F308C">
            <w:pPr>
              <w:widowControl w:val="0"/>
              <w:shd w:val="clear" w:color="auto" w:fill="FFFFFF" w:themeFill="background1"/>
              <w:autoSpaceDE w:val="0"/>
              <w:autoSpaceDN w:val="0"/>
              <w:adjustRightInd w:val="0"/>
              <w:rPr>
                <w:rFonts w:ascii="Times New Roman" w:hAnsi="Times New Roman" w:cs="Times New Roman"/>
                <w:sz w:val="20"/>
                <w:szCs w:val="20"/>
                <w:lang w:val="ro-RO"/>
              </w:rPr>
            </w:pPr>
            <w:r w:rsidRPr="00B05ADF">
              <w:rPr>
                <w:rFonts w:ascii="Times New Roman" w:hAnsi="Times New Roman" w:cs="Times New Roman"/>
                <w:sz w:val="20"/>
                <w:szCs w:val="20"/>
                <w:lang w:val="ro-RO"/>
              </w:rPr>
              <w:t>2S</w:t>
            </w:r>
            <w:r w:rsidR="000E1AB0" w:rsidRPr="00B05ADF">
              <w:rPr>
                <w:rFonts w:ascii="Times New Roman" w:hAnsi="Times New Roman" w:cs="Times New Roman"/>
                <w:sz w:val="20"/>
                <w:szCs w:val="20"/>
                <w:lang w:val="ro-RO"/>
              </w:rPr>
              <w:t>...</w:t>
            </w:r>
          </w:p>
        </w:tc>
        <w:tc>
          <w:tcPr>
            <w:tcW w:w="6657" w:type="dxa"/>
          </w:tcPr>
          <w:p w14:paraId="70916566" w14:textId="65D8812B" w:rsidR="002576B0" w:rsidRPr="00B05ADF" w:rsidDel="00047B29" w:rsidRDefault="002576B0" w:rsidP="009F308C">
            <w:pPr>
              <w:shd w:val="clear" w:color="auto" w:fill="FFFFFF" w:themeFill="background1"/>
              <w:autoSpaceDE w:val="0"/>
              <w:autoSpaceDN w:val="0"/>
              <w:adjustRightInd w:val="0"/>
              <w:jc w:val="both"/>
              <w:rPr>
                <w:rFonts w:ascii="Times New Roman" w:hAnsi="Times New Roman" w:cs="Times New Roman"/>
                <w:sz w:val="20"/>
                <w:szCs w:val="20"/>
                <w:lang w:val="ro-RO"/>
              </w:rPr>
            </w:pPr>
            <w:r w:rsidRPr="00B05ADF">
              <w:rPr>
                <w:rFonts w:ascii="Times New Roman" w:hAnsi="Times New Roman" w:cs="Times New Roman"/>
                <w:sz w:val="20"/>
                <w:szCs w:val="20"/>
                <w:lang w:val="ro-RO"/>
              </w:rPr>
              <w:t>Intensitatea energetică</w:t>
            </w:r>
            <w:r w:rsidR="00845E11" w:rsidRPr="00B05ADF">
              <w:rPr>
                <w:rFonts w:ascii="Times New Roman" w:hAnsi="Times New Roman" w:cs="Times New Roman"/>
                <w:sz w:val="20"/>
                <w:szCs w:val="20"/>
                <w:lang w:val="ro-RO"/>
              </w:rPr>
              <w:t xml:space="preserve"> </w:t>
            </w:r>
            <w:r w:rsidRPr="00B05ADF">
              <w:rPr>
                <w:rFonts w:ascii="Times New Roman" w:hAnsi="Times New Roman" w:cs="Times New Roman"/>
                <w:sz w:val="20"/>
                <w:szCs w:val="20"/>
                <w:lang w:val="ro-RO"/>
              </w:rPr>
              <w:t xml:space="preserve">în </w:t>
            </w:r>
            <w:r w:rsidR="00120792" w:rsidRPr="00B05ADF">
              <w:rPr>
                <w:rFonts w:ascii="Times New Roman" w:hAnsi="Times New Roman" w:cs="Times New Roman"/>
                <w:sz w:val="20"/>
                <w:szCs w:val="20"/>
                <w:lang w:val="ro-RO"/>
              </w:rPr>
              <w:t>economie</w:t>
            </w:r>
          </w:p>
        </w:tc>
        <w:tc>
          <w:tcPr>
            <w:tcW w:w="2719" w:type="dxa"/>
          </w:tcPr>
          <w:p w14:paraId="14EBDD1D" w14:textId="77777777" w:rsidR="002576B0" w:rsidRPr="00B05ADF" w:rsidDel="00047B29" w:rsidRDefault="002576B0" w:rsidP="009F308C">
            <w:pPr>
              <w:widowControl w:val="0"/>
              <w:shd w:val="clear" w:color="auto" w:fill="FFFFFF" w:themeFill="background1"/>
              <w:autoSpaceDE w:val="0"/>
              <w:autoSpaceDN w:val="0"/>
              <w:adjustRightInd w:val="0"/>
              <w:rPr>
                <w:rFonts w:ascii="Times New Roman" w:hAnsi="Times New Roman" w:cs="Times New Roman"/>
                <w:sz w:val="20"/>
                <w:szCs w:val="20"/>
                <w:lang w:val="ro-RO"/>
              </w:rPr>
            </w:pPr>
            <w:r w:rsidRPr="00B05ADF">
              <w:rPr>
                <w:rFonts w:ascii="Times New Roman" w:hAnsi="Times New Roman" w:cs="Times New Roman"/>
                <w:sz w:val="20"/>
                <w:szCs w:val="20"/>
                <w:lang w:val="ro-RO"/>
              </w:rPr>
              <w:t>kgep/1000 euro</w:t>
            </w:r>
          </w:p>
        </w:tc>
      </w:tr>
      <w:tr w:rsidR="00C90CD3" w:rsidRPr="00FC404D" w14:paraId="5049A3CB" w14:textId="77777777" w:rsidTr="00776DFC">
        <w:trPr>
          <w:jc w:val="center"/>
        </w:trPr>
        <w:tc>
          <w:tcPr>
            <w:tcW w:w="9949" w:type="dxa"/>
            <w:gridSpan w:val="3"/>
          </w:tcPr>
          <w:p w14:paraId="6B239CF7" w14:textId="7FDC4590" w:rsidR="00A40F52" w:rsidRPr="00FC404D" w:rsidRDefault="00A40F52" w:rsidP="009F308C">
            <w:pPr>
              <w:widowControl w:val="0"/>
              <w:shd w:val="clear" w:color="auto" w:fill="FFFFFF" w:themeFill="background1"/>
              <w:autoSpaceDE w:val="0"/>
              <w:autoSpaceDN w:val="0"/>
              <w:adjustRightInd w:val="0"/>
              <w:jc w:val="both"/>
              <w:rPr>
                <w:rFonts w:ascii="Times New Roman" w:hAnsi="Times New Roman" w:cs="Times New Roman"/>
                <w:i/>
                <w:sz w:val="20"/>
                <w:szCs w:val="20"/>
                <w:lang w:val="ro-RO"/>
              </w:rPr>
            </w:pPr>
            <w:r w:rsidRPr="00B05ADF">
              <w:rPr>
                <w:rFonts w:ascii="Times New Roman" w:hAnsi="Times New Roman" w:cs="Times New Roman"/>
                <w:i/>
                <w:sz w:val="20"/>
                <w:szCs w:val="20"/>
                <w:lang w:val="ro-RO"/>
              </w:rPr>
              <w:t xml:space="preserve">În descrierea proiectului, fiecare solicitant va estima contribuția </w:t>
            </w:r>
            <w:r w:rsidR="00BA70E3" w:rsidRPr="00B05ADF">
              <w:rPr>
                <w:rFonts w:ascii="Times New Roman" w:hAnsi="Times New Roman" w:cs="Times New Roman"/>
                <w:i/>
                <w:sz w:val="20"/>
                <w:szCs w:val="20"/>
                <w:lang w:val="ro-RO"/>
              </w:rPr>
              <w:t xml:space="preserve">cantitativă </w:t>
            </w:r>
            <w:r w:rsidRPr="00B05ADF">
              <w:rPr>
                <w:rFonts w:ascii="Times New Roman" w:hAnsi="Times New Roman" w:cs="Times New Roman"/>
                <w:i/>
                <w:sz w:val="20"/>
                <w:szCs w:val="20"/>
                <w:lang w:val="ro-RO"/>
              </w:rPr>
              <w:t xml:space="preserve">la indicatorul de rezultat, prin estimarea intensității energetice la nivelul societății, la începutul proiectului și ulterior implementării măsurilor de reducere a consumului de energie, stabilite </w:t>
            </w:r>
            <w:r w:rsidR="004B7052" w:rsidRPr="00B05ADF">
              <w:rPr>
                <w:rFonts w:ascii="Times New Roman" w:hAnsi="Times New Roman" w:cs="Times New Roman"/>
                <w:i/>
                <w:sz w:val="20"/>
                <w:szCs w:val="20"/>
                <w:lang w:val="ro-RO"/>
              </w:rPr>
              <w:t xml:space="preserve">exclusiv </w:t>
            </w:r>
            <w:r w:rsidRPr="00B05ADF">
              <w:rPr>
                <w:rFonts w:ascii="Times New Roman" w:hAnsi="Times New Roman" w:cs="Times New Roman"/>
                <w:i/>
                <w:sz w:val="20"/>
                <w:szCs w:val="20"/>
                <w:lang w:val="ro-RO"/>
              </w:rPr>
              <w:t>prin instrumentele furnizate de proiect.</w:t>
            </w:r>
          </w:p>
        </w:tc>
      </w:tr>
      <w:bookmarkEnd w:id="14"/>
    </w:tbl>
    <w:p w14:paraId="3DED22DC" w14:textId="77777777" w:rsidR="00684ABB" w:rsidRPr="00B05ADF" w:rsidRDefault="00684ABB" w:rsidP="000F4BA2">
      <w:pPr>
        <w:spacing w:after="0" w:line="240" w:lineRule="auto"/>
        <w:jc w:val="center"/>
        <w:rPr>
          <w:rFonts w:ascii="Times New Roman" w:eastAsia="Calibri" w:hAnsi="Times New Roman" w:cs="Times New Roman"/>
          <w:b/>
          <w:i/>
          <w:sz w:val="20"/>
          <w:szCs w:val="20"/>
          <w:lang w:val="ro-RO"/>
        </w:rPr>
      </w:pPr>
    </w:p>
    <w:p w14:paraId="5FAADAB5" w14:textId="78E6D554" w:rsidR="00061EC2" w:rsidRPr="002B3F81" w:rsidRDefault="00823CB0" w:rsidP="009E458E">
      <w:pPr>
        <w:spacing w:after="120" w:line="240" w:lineRule="auto"/>
        <w:jc w:val="both"/>
        <w:rPr>
          <w:rFonts w:ascii="Times New Roman" w:eastAsia="Calibri" w:hAnsi="Times New Roman" w:cs="Times New Roman"/>
          <w:i/>
          <w:sz w:val="20"/>
          <w:szCs w:val="20"/>
          <w:lang w:val="ro-RO"/>
        </w:rPr>
      </w:pPr>
      <w:r w:rsidRPr="00B05ADF">
        <w:rPr>
          <w:rFonts w:ascii="Times New Roman" w:eastAsia="Calibri" w:hAnsi="Times New Roman" w:cs="Times New Roman"/>
          <w:i/>
          <w:sz w:val="20"/>
          <w:szCs w:val="20"/>
          <w:lang w:val="ro-RO"/>
        </w:rPr>
        <w:t>Pentru economia de energie estimată a fi obţinută în cadrul procesului industrial, prin aplicarea măsurilor de îmbunătățire a eficienţei energetice stabilite p</w:t>
      </w:r>
      <w:r w:rsidR="00136364" w:rsidRPr="00B05ADF">
        <w:rPr>
          <w:rFonts w:ascii="Times New Roman" w:eastAsia="Calibri" w:hAnsi="Times New Roman" w:cs="Times New Roman"/>
          <w:i/>
          <w:sz w:val="20"/>
          <w:szCs w:val="20"/>
          <w:lang w:val="ro-RO"/>
        </w:rPr>
        <w:t xml:space="preserve">e baza informațiilor obținute din sistemul de </w:t>
      </w:r>
      <w:r w:rsidRPr="00B05ADF">
        <w:rPr>
          <w:rFonts w:ascii="Times New Roman" w:eastAsia="Calibri" w:hAnsi="Times New Roman" w:cs="Times New Roman"/>
          <w:i/>
          <w:sz w:val="20"/>
          <w:szCs w:val="20"/>
          <w:lang w:val="ro-RO"/>
        </w:rPr>
        <w:t>monitorizare propus prin proiectul pentru care se solicită finanţare</w:t>
      </w:r>
      <w:r w:rsidR="00136364" w:rsidRPr="00B05ADF">
        <w:rPr>
          <w:rFonts w:ascii="Times New Roman" w:eastAsia="Calibri" w:hAnsi="Times New Roman" w:cs="Times New Roman"/>
          <w:i/>
          <w:sz w:val="20"/>
          <w:szCs w:val="20"/>
          <w:lang w:val="ro-RO"/>
        </w:rPr>
        <w:t>, se va acorda un punctaj î</w:t>
      </w:r>
      <w:r w:rsidRPr="00B05ADF">
        <w:rPr>
          <w:rFonts w:ascii="Times New Roman" w:eastAsia="Calibri" w:hAnsi="Times New Roman" w:cs="Times New Roman"/>
          <w:i/>
          <w:sz w:val="20"/>
          <w:szCs w:val="20"/>
          <w:lang w:val="ro-RO"/>
        </w:rPr>
        <w:t>n cadrul grilei de evaluare tehnico-econom</w:t>
      </w:r>
      <w:r w:rsidR="00136364" w:rsidRPr="00B05ADF">
        <w:rPr>
          <w:rFonts w:ascii="Times New Roman" w:eastAsia="Calibri" w:hAnsi="Times New Roman" w:cs="Times New Roman"/>
          <w:i/>
          <w:sz w:val="20"/>
          <w:szCs w:val="20"/>
          <w:lang w:val="ro-RO"/>
        </w:rPr>
        <w:t>ice. Economia de energie asumată va trebui realizată</w:t>
      </w:r>
      <w:r w:rsidRPr="00B05ADF">
        <w:rPr>
          <w:rFonts w:ascii="Times New Roman" w:eastAsia="Calibri" w:hAnsi="Times New Roman" w:cs="Times New Roman"/>
          <w:i/>
          <w:sz w:val="20"/>
          <w:szCs w:val="20"/>
          <w:lang w:val="ro-RO"/>
        </w:rPr>
        <w:t xml:space="preserve"> </w:t>
      </w:r>
      <w:r w:rsidRPr="002B3F81">
        <w:rPr>
          <w:rFonts w:ascii="Times New Roman" w:eastAsia="Calibri" w:hAnsi="Times New Roman" w:cs="Times New Roman"/>
          <w:i/>
          <w:sz w:val="20"/>
          <w:szCs w:val="20"/>
          <w:lang w:val="ro-RO"/>
        </w:rPr>
        <w:t>în termen de maximum</w:t>
      </w:r>
      <w:r w:rsidR="000F4BA2" w:rsidRPr="0025764F">
        <w:rPr>
          <w:rFonts w:ascii="Times New Roman" w:eastAsia="Calibri" w:hAnsi="Times New Roman" w:cs="Times New Roman"/>
          <w:i/>
          <w:sz w:val="20"/>
          <w:szCs w:val="20"/>
          <w:lang w:val="ro-RO"/>
        </w:rPr>
        <w:t xml:space="preserve"> </w:t>
      </w:r>
      <w:r w:rsidRPr="00365FF7">
        <w:rPr>
          <w:rFonts w:ascii="Times New Roman" w:eastAsia="Calibri" w:hAnsi="Times New Roman" w:cs="Times New Roman"/>
          <w:i/>
          <w:sz w:val="20"/>
          <w:szCs w:val="20"/>
          <w:lang w:val="ro-RO"/>
        </w:rPr>
        <w:t>3/ 5 a</w:t>
      </w:r>
      <w:r w:rsidR="00136364" w:rsidRPr="00365FF7">
        <w:rPr>
          <w:rFonts w:ascii="Times New Roman" w:eastAsia="Calibri" w:hAnsi="Times New Roman" w:cs="Times New Roman"/>
          <w:i/>
          <w:sz w:val="20"/>
          <w:szCs w:val="20"/>
          <w:lang w:val="ro-RO"/>
        </w:rPr>
        <w:t>ni de la finalizarea proiectului.</w:t>
      </w:r>
    </w:p>
    <w:p w14:paraId="338FF2E4" w14:textId="1F70C206" w:rsidR="00845E11" w:rsidRPr="002B3F81" w:rsidRDefault="00845E11" w:rsidP="009E458E">
      <w:pPr>
        <w:spacing w:after="120" w:line="240" w:lineRule="auto"/>
        <w:jc w:val="both"/>
        <w:rPr>
          <w:rFonts w:ascii="Times New Roman" w:hAnsi="Times New Roman" w:cs="Times New Roman"/>
          <w:b/>
          <w:u w:val="single"/>
          <w:lang w:val="ro-RO"/>
        </w:rPr>
      </w:pPr>
    </w:p>
    <w:p w14:paraId="3895290C" w14:textId="77777777" w:rsidR="002576B0" w:rsidRPr="002B3F81" w:rsidRDefault="002576B0" w:rsidP="002576B0">
      <w:pPr>
        <w:spacing w:after="0" w:line="240" w:lineRule="auto"/>
        <w:rPr>
          <w:rFonts w:ascii="Times New Roman" w:hAnsi="Times New Roman" w:cs="Times New Roman"/>
          <w:b/>
          <w:u w:val="single"/>
          <w:lang w:val="ro-RO"/>
        </w:rPr>
      </w:pPr>
      <w:r w:rsidRPr="002B3F81">
        <w:rPr>
          <w:rFonts w:ascii="Times New Roman" w:hAnsi="Times New Roman" w:cs="Times New Roman"/>
          <w:b/>
          <w:u w:val="single"/>
          <w:lang w:val="ro-RO"/>
        </w:rPr>
        <w:t>Definiţiile indicatorilor şi indicaţii privind cuantificarea acestora</w:t>
      </w:r>
    </w:p>
    <w:p w14:paraId="4D547C4A" w14:textId="77777777" w:rsidR="002576B0" w:rsidRPr="002B3F81" w:rsidRDefault="002576B0" w:rsidP="002576B0">
      <w:pPr>
        <w:spacing w:after="0" w:line="240" w:lineRule="auto"/>
        <w:rPr>
          <w:rFonts w:ascii="Times New Roman" w:hAnsi="Times New Roman" w:cs="Times New Roman"/>
          <w:lang w:val="ro-RO"/>
        </w:rPr>
      </w:pPr>
    </w:p>
    <w:p w14:paraId="42713688" w14:textId="77777777" w:rsidR="00120792" w:rsidRPr="00B05ADF" w:rsidRDefault="00120792" w:rsidP="00120792">
      <w:pPr>
        <w:spacing w:after="0" w:line="240" w:lineRule="auto"/>
        <w:jc w:val="both"/>
        <w:rPr>
          <w:rFonts w:ascii="Times New Roman" w:hAnsi="Times New Roman" w:cs="Times New Roman"/>
          <w:lang w:val="ro-RO"/>
        </w:rPr>
      </w:pPr>
      <w:r w:rsidRPr="00B05ADF">
        <w:rPr>
          <w:rFonts w:ascii="Times New Roman" w:hAnsi="Times New Roman" w:cs="Times New Roman"/>
          <w:b/>
          <w:lang w:val="ro-RO"/>
        </w:rPr>
        <w:t>CO30</w:t>
      </w:r>
      <w:r w:rsidRPr="00B05ADF">
        <w:rPr>
          <w:rFonts w:ascii="Times New Roman" w:hAnsi="Times New Roman" w:cs="Times New Roman"/>
          <w:lang w:val="ro-RO"/>
        </w:rPr>
        <w:t> = Creșterea capacității de producere a energiei a unităților ce folosesc surse regenerabile, și construite / dotate prin proiect. Include electricitate și energie termică.</w:t>
      </w:r>
    </w:p>
    <w:p w14:paraId="35FD3428" w14:textId="77777777" w:rsidR="000E1AB0" w:rsidRPr="00B05ADF" w:rsidRDefault="00120792" w:rsidP="00120792">
      <w:pPr>
        <w:spacing w:after="0" w:line="240" w:lineRule="auto"/>
        <w:jc w:val="both"/>
        <w:rPr>
          <w:rFonts w:ascii="Times New Roman" w:hAnsi="Times New Roman" w:cs="Times New Roman"/>
          <w:lang w:val="ro-RO"/>
        </w:rPr>
      </w:pPr>
      <w:r w:rsidRPr="00B05ADF">
        <w:rPr>
          <w:rFonts w:ascii="Times New Roman" w:hAnsi="Times New Roman" w:cs="Times New Roman"/>
          <w:b/>
          <w:u w:val="single"/>
          <w:lang w:val="ro-RO"/>
        </w:rPr>
        <w:t>Formula de calcul:</w:t>
      </w:r>
      <w:r w:rsidRPr="00B05ADF">
        <w:rPr>
          <w:rFonts w:ascii="Times New Roman" w:hAnsi="Times New Roman" w:cs="Times New Roman"/>
          <w:lang w:val="ro-RO"/>
        </w:rPr>
        <w:t xml:space="preserve"> Capacitate suplimentară de producere a energiei din surse regenerabile care fac obiectul intervențiilor, exprimată în MW. În cazul producției de energie din surse regenerabile, estimarea are la bază cantitatea de energie primară produsă de unitățile sprijinite, pe perioada unui an (fie anul ulterior finalizării proiectului sau anul calendaristic ulterior finalizării proiectului). Energia din surse regenerabile ar trebui să fie neutră în ce privește gazele cu efect de seră și să înlocuiască producția de energie care nu este din surse regenerabile.</w:t>
      </w:r>
    </w:p>
    <w:p w14:paraId="0C45DE45" w14:textId="6FCA110E" w:rsidR="00120792" w:rsidRPr="00B05ADF" w:rsidRDefault="00120792" w:rsidP="00120792">
      <w:pPr>
        <w:spacing w:after="0" w:line="240" w:lineRule="auto"/>
        <w:jc w:val="both"/>
        <w:rPr>
          <w:rFonts w:ascii="Times New Roman" w:hAnsi="Times New Roman" w:cs="Times New Roman"/>
          <w:lang w:val="ro-RO"/>
        </w:rPr>
      </w:pPr>
      <w:r w:rsidRPr="00B05ADF">
        <w:rPr>
          <w:rFonts w:ascii="Times New Roman" w:hAnsi="Times New Roman" w:cs="Times New Roman"/>
          <w:lang w:val="ro-RO"/>
        </w:rPr>
        <w:t xml:space="preserve"> </w:t>
      </w:r>
    </w:p>
    <w:p w14:paraId="6F6CAEE4" w14:textId="77777777" w:rsidR="00120792" w:rsidRPr="002B3F81" w:rsidRDefault="00120792" w:rsidP="00120792">
      <w:pPr>
        <w:spacing w:after="0" w:line="240" w:lineRule="auto"/>
        <w:jc w:val="both"/>
        <w:rPr>
          <w:rFonts w:ascii="Times New Roman" w:hAnsi="Times New Roman" w:cs="Times New Roman"/>
          <w:lang w:val="ro-RO"/>
        </w:rPr>
      </w:pPr>
      <w:r w:rsidRPr="002B3F81">
        <w:rPr>
          <w:rFonts w:ascii="Times New Roman" w:hAnsi="Times New Roman" w:cs="Times New Roman"/>
          <w:b/>
          <w:lang w:val="ro-RO"/>
        </w:rPr>
        <w:t xml:space="preserve">CO34 (pentru eficiență energetică) </w:t>
      </w:r>
      <w:r w:rsidRPr="002B3F81">
        <w:rPr>
          <w:rFonts w:ascii="Times New Roman" w:hAnsi="Times New Roman" w:cs="Times New Roman"/>
          <w:lang w:val="ro-RO"/>
        </w:rPr>
        <w:t>= estimarea totală a scăderii anuale a cantității de emisii de gaze cu efect de seră pentru anul ulterior  implementării proiectului, ca urmare a creșterii eficienței energetice.</w:t>
      </w:r>
      <w:r w:rsidRPr="00B05ADF">
        <w:rPr>
          <w:rFonts w:ascii="Times New Roman" w:hAnsi="Times New Roman" w:cs="Times New Roman"/>
          <w:lang w:val="ro-RO"/>
        </w:rPr>
        <w:t xml:space="preserve"> </w:t>
      </w:r>
    </w:p>
    <w:p w14:paraId="377E5904" w14:textId="77777777" w:rsidR="00120792" w:rsidRPr="00365FF7" w:rsidRDefault="00120792" w:rsidP="00120792">
      <w:pPr>
        <w:spacing w:after="0" w:line="240" w:lineRule="auto"/>
        <w:jc w:val="both"/>
        <w:rPr>
          <w:rFonts w:ascii="Times New Roman" w:hAnsi="Times New Roman" w:cs="Times New Roman"/>
          <w:lang w:val="ro-RO"/>
        </w:rPr>
      </w:pPr>
      <w:r w:rsidRPr="002B3F81">
        <w:rPr>
          <w:rFonts w:ascii="Times New Roman" w:hAnsi="Times New Roman" w:cs="Times New Roman"/>
          <w:b/>
          <w:u w:val="single"/>
          <w:lang w:val="ro-RO"/>
        </w:rPr>
        <w:t>Formula de calcul:</w:t>
      </w:r>
      <w:r w:rsidRPr="002B3F81">
        <w:rPr>
          <w:rFonts w:ascii="Times New Roman" w:hAnsi="Times New Roman" w:cs="Times New Roman"/>
          <w:lang w:val="ro-RO"/>
        </w:rPr>
        <w:t xml:space="preserve"> Diferența dintre canti</w:t>
      </w:r>
      <w:r w:rsidRPr="0025764F">
        <w:rPr>
          <w:rFonts w:ascii="Times New Roman" w:hAnsi="Times New Roman" w:cs="Times New Roman"/>
          <w:lang w:val="ro-RO"/>
        </w:rPr>
        <w:t>tatea de emisii de g</w:t>
      </w:r>
      <w:r w:rsidRPr="00365FF7">
        <w:rPr>
          <w:rFonts w:ascii="Times New Roman" w:hAnsi="Times New Roman" w:cs="Times New Roman"/>
          <w:lang w:val="ro-RO"/>
        </w:rPr>
        <w:t>aze cu efect de seră, redusă ca urmare a reducerii consumului de energie în anul ulterior implementării proiectului și anul de referință, cu impact în reducerea emisiilor de gaze cu efect de seră, în echivalent tone de CO2.</w:t>
      </w:r>
    </w:p>
    <w:p w14:paraId="0529AF6B" w14:textId="6EF302EB" w:rsidR="00120792" w:rsidRPr="002B3F81" w:rsidRDefault="00120792" w:rsidP="00120792">
      <w:pPr>
        <w:spacing w:after="0" w:line="240" w:lineRule="auto"/>
        <w:jc w:val="both"/>
        <w:rPr>
          <w:rFonts w:ascii="Times New Roman" w:hAnsi="Times New Roman" w:cs="Times New Roman"/>
          <w:lang w:val="ro-RO"/>
        </w:rPr>
      </w:pPr>
      <w:r w:rsidRPr="00365FF7">
        <w:rPr>
          <w:rFonts w:ascii="Times New Roman" w:hAnsi="Times New Roman" w:cs="Times New Roman"/>
          <w:lang w:val="ro-RO"/>
        </w:rPr>
        <w:t>Emisiile de CO2 se vor calcula p</w:t>
      </w:r>
      <w:r w:rsidRPr="002B3F81">
        <w:rPr>
          <w:rFonts w:ascii="Times New Roman" w:hAnsi="Times New Roman" w:cs="Times New Roman"/>
          <w:lang w:val="ro-RO"/>
        </w:rPr>
        <w:t>rin utilizarea factorului de emisii din Anexa VI a Regulamentului (UE) nr. 601/2012 privind monitorizarea și raportarea emisiilor de gaze cu efect de seră în conformitate cu Directiva 2003/87/CE a Parlamentului European și a Consiliului (în functie de combustibilul utilizat), care se înmulțește cu energia economisită propusă a se obține anual prin proiect, până la finalul perioadei de sustenabilitate a proiectului (măsurată în MWh). Pentru energia electrică economisită, factorul de emisii utilizat este 0,33 tone CO2/MWh.</w:t>
      </w:r>
    </w:p>
    <w:p w14:paraId="7BC3F3AB" w14:textId="77777777" w:rsidR="000E1AB0" w:rsidRPr="002B3F81" w:rsidRDefault="000E1AB0" w:rsidP="00120792">
      <w:pPr>
        <w:spacing w:after="0" w:line="240" w:lineRule="auto"/>
        <w:jc w:val="both"/>
        <w:rPr>
          <w:rFonts w:ascii="Times New Roman" w:hAnsi="Times New Roman" w:cs="Times New Roman"/>
          <w:lang w:val="ro-RO"/>
        </w:rPr>
      </w:pPr>
    </w:p>
    <w:p w14:paraId="2B3B61DB" w14:textId="77777777" w:rsidR="00120792" w:rsidRPr="00B05ADF" w:rsidRDefault="00120792" w:rsidP="00120792">
      <w:pPr>
        <w:spacing w:after="0" w:line="240" w:lineRule="auto"/>
        <w:jc w:val="both"/>
        <w:rPr>
          <w:rFonts w:ascii="Times New Roman" w:hAnsi="Times New Roman" w:cs="Times New Roman"/>
          <w:b/>
          <w:lang w:val="ro-RO"/>
        </w:rPr>
      </w:pPr>
      <w:r w:rsidRPr="00B05ADF">
        <w:rPr>
          <w:rFonts w:ascii="Times New Roman" w:hAnsi="Times New Roman" w:cs="Times New Roman"/>
          <w:b/>
          <w:lang w:val="ro-RO"/>
        </w:rPr>
        <w:t xml:space="preserve">CO34 (pentru utilizarea surselor regenerabile de energie) = </w:t>
      </w:r>
      <w:r w:rsidRPr="002B3F81">
        <w:rPr>
          <w:rFonts w:ascii="Times New Roman" w:hAnsi="Times New Roman" w:cs="Times New Roman"/>
          <w:lang w:val="ro-RO"/>
        </w:rPr>
        <w:t>estimarea totală a scăderii anuale a gazelor cu efect de seră la sfârșitul perioadei ca urmare a înlocuirii producției de energie care nu este din surse regenerabile cu producția de energie din surse regenerabile.</w:t>
      </w:r>
    </w:p>
    <w:p w14:paraId="2025DB10" w14:textId="77777777" w:rsidR="00120792" w:rsidRPr="00B05ADF" w:rsidRDefault="00120792" w:rsidP="00120792">
      <w:pPr>
        <w:spacing w:after="0" w:line="240" w:lineRule="auto"/>
        <w:jc w:val="both"/>
        <w:rPr>
          <w:rFonts w:ascii="Times New Roman" w:hAnsi="Times New Roman" w:cs="Times New Roman"/>
          <w:lang w:val="ro-RO"/>
        </w:rPr>
      </w:pPr>
      <w:r w:rsidRPr="00B05ADF">
        <w:rPr>
          <w:rFonts w:ascii="Times New Roman" w:hAnsi="Times New Roman" w:cs="Times New Roman"/>
          <w:lang w:val="ro-RO"/>
        </w:rPr>
        <w:t> </w:t>
      </w:r>
    </w:p>
    <w:p w14:paraId="6751B9BF" w14:textId="77777777" w:rsidR="00120792" w:rsidRPr="00B05ADF" w:rsidRDefault="00120792" w:rsidP="00120792">
      <w:pPr>
        <w:spacing w:after="0" w:line="240" w:lineRule="auto"/>
        <w:jc w:val="both"/>
        <w:rPr>
          <w:rFonts w:ascii="Times New Roman" w:hAnsi="Times New Roman" w:cs="Times New Roman"/>
          <w:lang w:val="ro-RO"/>
        </w:rPr>
      </w:pPr>
      <w:r w:rsidRPr="002B3F81">
        <w:rPr>
          <w:rFonts w:ascii="Times New Roman" w:hAnsi="Times New Roman" w:cs="Times New Roman"/>
          <w:b/>
          <w:bCs/>
          <w:lang w:val="ro-RO"/>
        </w:rPr>
        <w:t>Formula de calcul: </w:t>
      </w:r>
      <w:r w:rsidRPr="002B3F81">
        <w:rPr>
          <w:rFonts w:ascii="Times New Roman" w:hAnsi="Times New Roman" w:cs="Times New Roman"/>
          <w:lang w:val="ro-RO"/>
        </w:rPr>
        <w:t>Capacitatea ce urmează a fi instalată din regenerabile x perioada de utilizare maximă anuală = producția anuală de energie (termică sau electrică). Perioada de utilizare maximă anua</w:t>
      </w:r>
      <w:r w:rsidRPr="0025764F">
        <w:rPr>
          <w:rFonts w:ascii="Times New Roman" w:hAnsi="Times New Roman" w:cs="Times New Roman"/>
          <w:lang w:val="ro-RO"/>
        </w:rPr>
        <w:t>lă este: 4000h/an pe</w:t>
      </w:r>
      <w:r w:rsidRPr="00365FF7">
        <w:rPr>
          <w:rFonts w:ascii="Times New Roman" w:hAnsi="Times New Roman" w:cs="Times New Roman"/>
          <w:lang w:val="ro-RO"/>
        </w:rPr>
        <w:t xml:space="preserve">ntru electricitate si 1800h/an pentru încălzire. Fiecare MWe sau MWt din </w:t>
      </w:r>
      <w:r w:rsidRPr="00365FF7">
        <w:rPr>
          <w:rFonts w:ascii="Times New Roman" w:hAnsi="Times New Roman" w:cs="Times New Roman"/>
          <w:lang w:val="ro-RO"/>
        </w:rPr>
        <w:lastRenderedPageBreak/>
        <w:t>regenerabile are corespondență cu emisii de CO2 astfel: 1 MWe = 0,33 tone CO2/MWhe; 1 MWt = 0,202 tone CO2/MWh pentru înlocuire gaz; 1 MWt = 0,364 tone CO2 pentru înlocuire cărbune.</w:t>
      </w:r>
      <w:r w:rsidRPr="00B05ADF">
        <w:rPr>
          <w:rFonts w:ascii="Times New Roman" w:hAnsi="Times New Roman" w:cs="Times New Roman"/>
          <w:lang w:val="ro-RO"/>
        </w:rPr>
        <w:t> </w:t>
      </w:r>
    </w:p>
    <w:p w14:paraId="1596B108" w14:textId="77777777" w:rsidR="00120792" w:rsidRPr="00B05ADF" w:rsidRDefault="00120792" w:rsidP="00120792">
      <w:pPr>
        <w:spacing w:after="0" w:line="240" w:lineRule="auto"/>
        <w:jc w:val="both"/>
        <w:rPr>
          <w:rFonts w:ascii="Times New Roman" w:hAnsi="Times New Roman" w:cs="Times New Roman"/>
          <w:b/>
          <w:lang w:val="ro-RO"/>
        </w:rPr>
      </w:pPr>
    </w:p>
    <w:p w14:paraId="454FB26C" w14:textId="029E85CD" w:rsidR="00120792" w:rsidRDefault="00120792" w:rsidP="00120792">
      <w:pPr>
        <w:spacing w:after="0" w:line="240" w:lineRule="auto"/>
        <w:jc w:val="both"/>
        <w:rPr>
          <w:rFonts w:ascii="Times New Roman" w:hAnsi="Times New Roman" w:cs="Times New Roman"/>
          <w:lang w:val="ro-RO"/>
        </w:rPr>
      </w:pPr>
      <w:r w:rsidRPr="00862F42">
        <w:rPr>
          <w:rFonts w:ascii="Times New Roman" w:hAnsi="Times New Roman" w:cs="Times New Roman"/>
          <w:b/>
          <w:lang w:val="ro-RO"/>
        </w:rPr>
        <w:t>2S….=</w:t>
      </w:r>
      <w:r w:rsidRPr="00862F42">
        <w:rPr>
          <w:rFonts w:ascii="Times New Roman" w:hAnsi="Times New Roman" w:cs="Times New Roman"/>
          <w:lang w:val="ro-RO"/>
        </w:rPr>
        <w:t xml:space="preserve"> Intensitatea energetică exprimă consumul intern brut de energie în relaţie cu economia naţională (cantitatea de energie necesară pentru producerea unei unităţi de PIB). Reprezintă consumul intern brut de energie (calculat în tone petrol echivalent - tep) raportat la PIB.</w:t>
      </w:r>
    </w:p>
    <w:p w14:paraId="167FCC16" w14:textId="77777777" w:rsidR="00327AFD" w:rsidRPr="002B3F81" w:rsidRDefault="00327AFD" w:rsidP="00120792">
      <w:pPr>
        <w:spacing w:after="0" w:line="240" w:lineRule="auto"/>
        <w:jc w:val="both"/>
        <w:rPr>
          <w:rFonts w:ascii="Times New Roman" w:hAnsi="Times New Roman" w:cs="Times New Roman"/>
          <w:b/>
          <w:lang w:val="ro-RO"/>
        </w:rPr>
      </w:pPr>
    </w:p>
    <w:p w14:paraId="1D7CB181" w14:textId="77777777" w:rsidR="00120792" w:rsidRPr="00365FF7" w:rsidRDefault="00120792" w:rsidP="00120792">
      <w:pPr>
        <w:spacing w:after="0" w:line="240" w:lineRule="auto"/>
        <w:jc w:val="both"/>
        <w:rPr>
          <w:rFonts w:ascii="Times New Roman" w:hAnsi="Times New Roman" w:cs="Times New Roman"/>
          <w:lang w:val="ro-RO"/>
        </w:rPr>
      </w:pPr>
      <w:r w:rsidRPr="0025764F">
        <w:rPr>
          <w:rFonts w:ascii="Times New Roman" w:hAnsi="Times New Roman" w:cs="Times New Roman"/>
          <w:b/>
          <w:u w:val="single"/>
          <w:lang w:val="ro-RO"/>
        </w:rPr>
        <w:t>Formula de calcul</w:t>
      </w:r>
      <w:r w:rsidRPr="00365FF7">
        <w:rPr>
          <w:rFonts w:ascii="Times New Roman" w:hAnsi="Times New Roman" w:cs="Times New Roman"/>
          <w:lang w:val="ro-RO"/>
        </w:rPr>
        <w:t xml:space="preserve">: Se împarte consumul total energetic intern brut (CBIE) la PIB </w:t>
      </w:r>
    </w:p>
    <w:p w14:paraId="53B2544A" w14:textId="77777777" w:rsidR="00120792" w:rsidRPr="00365FF7" w:rsidRDefault="00120792" w:rsidP="00120792">
      <w:pPr>
        <w:spacing w:after="0" w:line="240" w:lineRule="auto"/>
        <w:jc w:val="both"/>
        <w:rPr>
          <w:rFonts w:ascii="Times New Roman" w:hAnsi="Times New Roman" w:cs="Times New Roman"/>
          <w:b/>
          <w:u w:val="single"/>
          <w:lang w:val="ro-RO"/>
        </w:rPr>
      </w:pPr>
      <w:r w:rsidRPr="00365FF7">
        <w:rPr>
          <w:rFonts w:ascii="Times New Roman" w:hAnsi="Times New Roman" w:cs="Times New Roman"/>
          <w:b/>
          <w:u w:val="single"/>
          <w:lang w:val="ro-RO"/>
        </w:rPr>
        <w:t>Intensitatea energeticǎ a economiei (IEE) = Sum CBIE (pentru fiecare purtǎtor de energie primarǎ)/PIB</w:t>
      </w:r>
    </w:p>
    <w:p w14:paraId="3035AAF5" w14:textId="77777777" w:rsidR="00FC78A2" w:rsidRPr="002B3F81" w:rsidRDefault="00FC78A2" w:rsidP="00FC78A2">
      <w:pPr>
        <w:spacing w:after="0" w:line="240" w:lineRule="auto"/>
        <w:jc w:val="both"/>
        <w:rPr>
          <w:rFonts w:ascii="Times New Roman" w:hAnsi="Times New Roman" w:cs="Times New Roman"/>
          <w:lang w:val="ro-RO"/>
        </w:rPr>
      </w:pPr>
    </w:p>
    <w:p w14:paraId="78900857" w14:textId="77777777" w:rsidR="00120792" w:rsidRPr="00B05ADF" w:rsidRDefault="00120792" w:rsidP="005D7110">
      <w:pPr>
        <w:spacing w:after="0" w:line="240" w:lineRule="auto"/>
        <w:jc w:val="both"/>
        <w:rPr>
          <w:rFonts w:ascii="Times New Roman" w:hAnsi="Times New Roman" w:cs="Times New Roman"/>
          <w:lang w:val="ro-RO"/>
        </w:rPr>
      </w:pPr>
    </w:p>
    <w:p w14:paraId="101936AB" w14:textId="77777777" w:rsidR="0056014C" w:rsidRPr="0025764F" w:rsidRDefault="0056014C" w:rsidP="0056014C">
      <w:pPr>
        <w:pBdr>
          <w:top w:val="single" w:sz="4" w:space="1" w:color="auto"/>
          <w:left w:val="single" w:sz="4" w:space="4" w:color="auto"/>
          <w:bottom w:val="single" w:sz="4" w:space="0" w:color="auto"/>
          <w:right w:val="single" w:sz="4" w:space="4" w:color="auto"/>
        </w:pBdr>
        <w:spacing w:after="160" w:line="240" w:lineRule="auto"/>
        <w:jc w:val="both"/>
        <w:rPr>
          <w:rFonts w:ascii="Times New Roman" w:eastAsia="Calibri" w:hAnsi="Times New Roman" w:cs="Times New Roman"/>
          <w:b/>
          <w:szCs w:val="24"/>
          <w:lang w:val="ro-RO"/>
        </w:rPr>
      </w:pPr>
      <w:r w:rsidRPr="0025764F">
        <w:rPr>
          <w:rFonts w:ascii="Times New Roman" w:eastAsia="Calibri" w:hAnsi="Times New Roman" w:cs="Times New Roman"/>
          <w:b/>
          <w:szCs w:val="24"/>
          <w:lang w:val="ro-RO"/>
        </w:rPr>
        <w:t>Atenţie!</w:t>
      </w:r>
    </w:p>
    <w:p w14:paraId="3252F5CB" w14:textId="7A127F26" w:rsidR="0056014C" w:rsidRPr="002B3F81" w:rsidRDefault="0056014C" w:rsidP="0056014C">
      <w:pPr>
        <w:pBdr>
          <w:top w:val="single" w:sz="4" w:space="1" w:color="auto"/>
          <w:left w:val="single" w:sz="4" w:space="4" w:color="auto"/>
          <w:bottom w:val="single" w:sz="4" w:space="0" w:color="auto"/>
          <w:right w:val="single" w:sz="4" w:space="4" w:color="auto"/>
        </w:pBdr>
        <w:spacing w:after="160" w:line="240" w:lineRule="auto"/>
        <w:jc w:val="both"/>
        <w:rPr>
          <w:rFonts w:ascii="Times New Roman" w:eastAsia="Calibri" w:hAnsi="Times New Roman" w:cs="Times New Roman"/>
          <w:b/>
          <w:szCs w:val="24"/>
          <w:lang w:val="ro-RO"/>
        </w:rPr>
      </w:pPr>
      <w:r w:rsidRPr="00BC77F9">
        <w:rPr>
          <w:rFonts w:ascii="Times New Roman" w:eastAsia="Calibri" w:hAnsi="Times New Roman" w:cs="Times New Roman"/>
          <w:szCs w:val="24"/>
          <w:lang w:val="ro-RO"/>
        </w:rPr>
        <w:t xml:space="preserve">Indicatorii de mediu (Anexa </w:t>
      </w:r>
      <w:r w:rsidR="001538F6" w:rsidRPr="00BC77F9">
        <w:rPr>
          <w:rFonts w:ascii="Times New Roman" w:eastAsia="Calibri" w:hAnsi="Times New Roman" w:cs="Times New Roman"/>
          <w:szCs w:val="24"/>
          <w:lang w:val="ro-RO"/>
        </w:rPr>
        <w:t>7</w:t>
      </w:r>
      <w:r w:rsidR="00862F42">
        <w:rPr>
          <w:rFonts w:ascii="Times New Roman" w:eastAsia="Calibri" w:hAnsi="Times New Roman" w:cs="Times New Roman"/>
          <w:szCs w:val="24"/>
          <w:lang w:val="ro-RO"/>
        </w:rPr>
        <w:t xml:space="preserve"> la rpezentul ghid</w:t>
      </w:r>
      <w:r w:rsidRPr="00BC77F9">
        <w:rPr>
          <w:rFonts w:ascii="Times New Roman" w:eastAsia="Calibri" w:hAnsi="Times New Roman" w:cs="Times New Roman"/>
          <w:szCs w:val="24"/>
          <w:lang w:val="ro-RO"/>
        </w:rPr>
        <w:t>) vor fi monitorizaţi în vederea raportării anuale a acestora</w:t>
      </w:r>
      <w:r w:rsidR="00BF5E78" w:rsidRPr="00BC77F9">
        <w:rPr>
          <w:rFonts w:ascii="Times New Roman" w:eastAsia="Calibri" w:hAnsi="Times New Roman" w:cs="Times New Roman"/>
          <w:szCs w:val="24"/>
          <w:lang w:val="ro-RO"/>
        </w:rPr>
        <w:t>. Se vor monitoriza acei ind</w:t>
      </w:r>
      <w:r w:rsidR="00AF01CC" w:rsidRPr="00BC77F9">
        <w:rPr>
          <w:rFonts w:ascii="Times New Roman" w:eastAsia="Calibri" w:hAnsi="Times New Roman" w:cs="Times New Roman"/>
          <w:szCs w:val="24"/>
          <w:lang w:val="ro-RO"/>
        </w:rPr>
        <w:t>i</w:t>
      </w:r>
      <w:r w:rsidR="00BF5E78" w:rsidRPr="00BC77F9">
        <w:rPr>
          <w:rFonts w:ascii="Times New Roman" w:eastAsia="Calibri" w:hAnsi="Times New Roman" w:cs="Times New Roman"/>
          <w:szCs w:val="24"/>
          <w:lang w:val="ro-RO"/>
        </w:rPr>
        <w:t>catori care sunt relevanți în funcție de avizul / acordul de mediu.</w:t>
      </w:r>
      <w:r w:rsidR="00F37DD7" w:rsidRPr="00BC77F9">
        <w:rPr>
          <w:rFonts w:ascii="Times New Roman" w:eastAsia="Calibri" w:hAnsi="Times New Roman" w:cs="Times New Roman"/>
          <w:szCs w:val="24"/>
          <w:lang w:val="ro-RO"/>
        </w:rPr>
        <w:t xml:space="preserve"> În</w:t>
      </w:r>
      <w:r w:rsidR="00A40F52" w:rsidRPr="00BC77F9">
        <w:rPr>
          <w:rFonts w:ascii="Times New Roman" w:eastAsia="Calibri" w:hAnsi="Times New Roman" w:cs="Times New Roman"/>
          <w:szCs w:val="24"/>
          <w:lang w:val="ro-RO"/>
        </w:rPr>
        <w:t xml:space="preserve"> cazul în care autoritatea competentă de </w:t>
      </w:r>
      <w:r w:rsidR="00F37DD7" w:rsidRPr="00BC77F9">
        <w:rPr>
          <w:rFonts w:ascii="Times New Roman" w:eastAsia="Calibri" w:hAnsi="Times New Roman" w:cs="Times New Roman"/>
          <w:szCs w:val="24"/>
          <w:lang w:val="ro-RO"/>
        </w:rPr>
        <w:t>mediu nu solicită nicio măsură de monitorizare, solicitantul va raporta în implementare emisiile de poluanți (echivalent CO</w:t>
      </w:r>
      <w:r w:rsidR="00F37DD7" w:rsidRPr="00BC77F9">
        <w:rPr>
          <w:rFonts w:ascii="Times New Roman" w:eastAsia="Calibri" w:hAnsi="Times New Roman" w:cs="Times New Roman"/>
          <w:szCs w:val="24"/>
          <w:vertAlign w:val="subscript"/>
          <w:lang w:val="ro-RO"/>
        </w:rPr>
        <w:t>2</w:t>
      </w:r>
      <w:r w:rsidR="00F37DD7" w:rsidRPr="00BC77F9">
        <w:rPr>
          <w:rFonts w:ascii="Times New Roman" w:eastAsia="Calibri" w:hAnsi="Times New Roman" w:cs="Times New Roman"/>
          <w:szCs w:val="24"/>
          <w:lang w:val="ro-RO"/>
        </w:rPr>
        <w:t>).</w:t>
      </w:r>
    </w:p>
    <w:p w14:paraId="33AC4503" w14:textId="0F72504C" w:rsidR="002576B0" w:rsidRPr="002B3F81" w:rsidRDefault="005C698A" w:rsidP="005C698A">
      <w:pPr>
        <w:widowControl w:val="0"/>
        <w:spacing w:after="0" w:line="240" w:lineRule="auto"/>
        <w:jc w:val="both"/>
        <w:rPr>
          <w:rFonts w:ascii="Times New Roman" w:eastAsiaTheme="minorEastAsia" w:hAnsi="Times New Roman" w:cs="Times New Roman"/>
          <w:szCs w:val="24"/>
          <w:lang w:val="ro-RO"/>
        </w:rPr>
      </w:pPr>
      <w:r w:rsidRPr="002B3F81">
        <w:rPr>
          <w:rFonts w:ascii="Times New Roman" w:eastAsiaTheme="minorEastAsia" w:hAnsi="Times New Roman" w:cs="Times New Roman"/>
          <w:szCs w:val="24"/>
          <w:lang w:val="ro-RO"/>
        </w:rPr>
        <w:t>Emisiile de CO</w:t>
      </w:r>
      <w:r w:rsidRPr="002B3F81">
        <w:rPr>
          <w:rFonts w:ascii="Times New Roman" w:eastAsiaTheme="minorEastAsia" w:hAnsi="Times New Roman" w:cs="Times New Roman"/>
          <w:szCs w:val="24"/>
          <w:vertAlign w:val="subscript"/>
          <w:lang w:val="ro-RO"/>
        </w:rPr>
        <w:t>2</w:t>
      </w:r>
      <w:r w:rsidRPr="002B3F81">
        <w:rPr>
          <w:rFonts w:ascii="Times New Roman" w:eastAsiaTheme="minorEastAsia" w:hAnsi="Times New Roman" w:cs="Times New Roman"/>
          <w:szCs w:val="24"/>
          <w:lang w:val="ro-RO"/>
        </w:rPr>
        <w:t xml:space="preserve"> se vor calcula prin utilizarea factorului de emisii din Anexa VI a Regulamentului (UE) nr. 601/2012 privind monitorizarea și raportarea emisiilor de gaze cu efect de seră în conformitate cu Directiva 2003/87/CE a Parlamentului European și a Consiliului (în func</w:t>
      </w:r>
      <w:r w:rsidR="00EE297F" w:rsidRPr="002B3F81">
        <w:rPr>
          <w:rFonts w:ascii="Times New Roman" w:eastAsiaTheme="minorEastAsia" w:hAnsi="Times New Roman" w:cs="Times New Roman"/>
          <w:szCs w:val="24"/>
          <w:lang w:val="ro-RO"/>
        </w:rPr>
        <w:t>tie</w:t>
      </w:r>
      <w:r w:rsidRPr="002B3F81">
        <w:rPr>
          <w:rFonts w:ascii="Times New Roman" w:eastAsiaTheme="minorEastAsia" w:hAnsi="Times New Roman" w:cs="Times New Roman"/>
          <w:szCs w:val="24"/>
          <w:lang w:val="ro-RO"/>
        </w:rPr>
        <w:t xml:space="preserve"> de combustibilul utilizat), care se înmulțește cu energi</w:t>
      </w:r>
      <w:r w:rsidR="00EE297F" w:rsidRPr="002B3F81">
        <w:rPr>
          <w:rFonts w:ascii="Times New Roman" w:eastAsiaTheme="minorEastAsia" w:hAnsi="Times New Roman" w:cs="Times New Roman"/>
          <w:szCs w:val="24"/>
          <w:lang w:val="ro-RO"/>
        </w:rPr>
        <w:t>a</w:t>
      </w:r>
      <w:r w:rsidRPr="002B3F81">
        <w:rPr>
          <w:rFonts w:ascii="Times New Roman" w:eastAsiaTheme="minorEastAsia" w:hAnsi="Times New Roman" w:cs="Times New Roman"/>
          <w:szCs w:val="24"/>
          <w:lang w:val="ro-RO"/>
        </w:rPr>
        <w:t xml:space="preserve"> economisită propusă a se obține anual</w:t>
      </w:r>
      <w:r w:rsidR="007E6F16" w:rsidRPr="002B3F81">
        <w:rPr>
          <w:rFonts w:ascii="Times New Roman" w:eastAsiaTheme="minorEastAsia" w:hAnsi="Times New Roman" w:cs="Times New Roman"/>
          <w:szCs w:val="24"/>
          <w:lang w:val="ro-RO"/>
        </w:rPr>
        <w:t xml:space="preserve"> prin proiect</w:t>
      </w:r>
      <w:r w:rsidRPr="002B3F81">
        <w:rPr>
          <w:rFonts w:ascii="Times New Roman" w:eastAsiaTheme="minorEastAsia" w:hAnsi="Times New Roman" w:cs="Times New Roman"/>
          <w:szCs w:val="24"/>
          <w:lang w:val="ro-RO"/>
        </w:rPr>
        <w:t>, până la finalul perioadei de sustenabilitate a proiectului</w:t>
      </w:r>
      <w:r w:rsidR="007E6F16" w:rsidRPr="002B3F81">
        <w:rPr>
          <w:rFonts w:ascii="Times New Roman" w:eastAsiaTheme="minorEastAsia" w:hAnsi="Times New Roman" w:cs="Times New Roman"/>
          <w:szCs w:val="24"/>
          <w:lang w:val="ro-RO"/>
        </w:rPr>
        <w:t xml:space="preserve"> (măsurată în MWh)</w:t>
      </w:r>
      <w:r w:rsidRPr="002B3F81">
        <w:rPr>
          <w:rFonts w:ascii="Times New Roman" w:eastAsiaTheme="minorEastAsia" w:hAnsi="Times New Roman" w:cs="Times New Roman"/>
          <w:szCs w:val="24"/>
          <w:lang w:val="ro-RO"/>
        </w:rPr>
        <w:t>. Pentru energie electrică economis</w:t>
      </w:r>
      <w:r w:rsidR="00AC48C3" w:rsidRPr="002B3F81">
        <w:rPr>
          <w:rFonts w:ascii="Times New Roman" w:eastAsiaTheme="minorEastAsia" w:hAnsi="Times New Roman" w:cs="Times New Roman"/>
          <w:szCs w:val="24"/>
          <w:lang w:val="ro-RO"/>
        </w:rPr>
        <w:t>i</w:t>
      </w:r>
      <w:r w:rsidRPr="002B3F81">
        <w:rPr>
          <w:rFonts w:ascii="Times New Roman" w:eastAsiaTheme="minorEastAsia" w:hAnsi="Times New Roman" w:cs="Times New Roman"/>
          <w:szCs w:val="24"/>
          <w:lang w:val="ro-RO"/>
        </w:rPr>
        <w:t xml:space="preserve">tă, factorul de emisii utilizat este </w:t>
      </w:r>
      <w:r w:rsidR="007E6F16" w:rsidRPr="002B3F81">
        <w:rPr>
          <w:rFonts w:ascii="Times New Roman" w:eastAsiaTheme="minorEastAsia" w:hAnsi="Times New Roman" w:cs="Times New Roman"/>
          <w:szCs w:val="24"/>
          <w:lang w:val="ro-RO"/>
        </w:rPr>
        <w:t>0,33 tone CO</w:t>
      </w:r>
      <w:r w:rsidR="007E6F16" w:rsidRPr="002B3F81">
        <w:rPr>
          <w:rFonts w:ascii="Times New Roman" w:eastAsiaTheme="minorEastAsia" w:hAnsi="Times New Roman" w:cs="Times New Roman"/>
          <w:szCs w:val="24"/>
          <w:vertAlign w:val="subscript"/>
          <w:lang w:val="ro-RO"/>
        </w:rPr>
        <w:t>2</w:t>
      </w:r>
      <w:r w:rsidR="007E6F16" w:rsidRPr="002B3F81">
        <w:rPr>
          <w:rFonts w:ascii="Times New Roman" w:eastAsiaTheme="minorEastAsia" w:hAnsi="Times New Roman" w:cs="Times New Roman"/>
          <w:szCs w:val="24"/>
          <w:lang w:val="ro-RO"/>
        </w:rPr>
        <w:t>/MWh.</w:t>
      </w:r>
    </w:p>
    <w:p w14:paraId="72E05CE1" w14:textId="77777777" w:rsidR="00FF2873" w:rsidRPr="002B3F81" w:rsidRDefault="00FF2873" w:rsidP="0015537A">
      <w:pPr>
        <w:pStyle w:val="Heading3"/>
        <w:rPr>
          <w:rFonts w:eastAsiaTheme="minorEastAsia"/>
          <w:i w:val="0"/>
          <w:sz w:val="28"/>
          <w:szCs w:val="28"/>
        </w:rPr>
      </w:pPr>
      <w:bookmarkStart w:id="15" w:name="_Toc111704459"/>
      <w:r w:rsidRPr="002B3F81">
        <w:rPr>
          <w:rFonts w:eastAsiaTheme="minorEastAsia"/>
          <w:i w:val="0"/>
          <w:sz w:val="28"/>
          <w:szCs w:val="28"/>
        </w:rPr>
        <w:t>1.</w:t>
      </w:r>
      <w:r w:rsidR="005A254B" w:rsidRPr="002B3F81">
        <w:rPr>
          <w:rFonts w:eastAsiaTheme="minorEastAsia"/>
          <w:i w:val="0"/>
          <w:sz w:val="28"/>
          <w:szCs w:val="28"/>
        </w:rPr>
        <w:t>7</w:t>
      </w:r>
      <w:r w:rsidRPr="002B3F81">
        <w:rPr>
          <w:rFonts w:eastAsiaTheme="minorEastAsia"/>
          <w:i w:val="0"/>
          <w:sz w:val="28"/>
          <w:szCs w:val="28"/>
        </w:rPr>
        <w:t>. Alocare</w:t>
      </w:r>
      <w:r w:rsidR="005A254B" w:rsidRPr="002B3F81">
        <w:rPr>
          <w:rFonts w:eastAsiaTheme="minorEastAsia"/>
          <w:i w:val="0"/>
          <w:sz w:val="28"/>
          <w:szCs w:val="28"/>
        </w:rPr>
        <w:t>a stabilită pentru apelul de proiecte</w:t>
      </w:r>
      <w:bookmarkEnd w:id="15"/>
    </w:p>
    <w:p w14:paraId="245806F2" w14:textId="77777777" w:rsidR="00FF2873" w:rsidRPr="002B3F81" w:rsidRDefault="00FF2873" w:rsidP="005725DB">
      <w:pPr>
        <w:widowControl w:val="0"/>
        <w:spacing w:after="0"/>
        <w:jc w:val="both"/>
        <w:rPr>
          <w:rFonts w:ascii="Times New Roman" w:eastAsiaTheme="minorEastAsia" w:hAnsi="Times New Roman" w:cs="Times New Roman"/>
          <w:i/>
          <w:szCs w:val="24"/>
          <w:lang w:val="ro-RO"/>
        </w:rPr>
      </w:pPr>
    </w:p>
    <w:p w14:paraId="6BA6470C" w14:textId="34569C5B" w:rsidR="00BF5B52" w:rsidRDefault="00613D47" w:rsidP="00BF5B52">
      <w:pPr>
        <w:spacing w:after="0" w:line="240" w:lineRule="auto"/>
        <w:jc w:val="both"/>
        <w:rPr>
          <w:rFonts w:ascii="Times New Roman" w:eastAsia="Times New Roman" w:hAnsi="Times New Roman" w:cs="Times New Roman"/>
          <w:iCs/>
          <w:szCs w:val="24"/>
          <w:lang w:val="ro-RO" w:eastAsia="en-GB"/>
        </w:rPr>
      </w:pPr>
      <w:r w:rsidRPr="00BF5B52">
        <w:rPr>
          <w:rFonts w:ascii="Times New Roman" w:eastAsia="Times New Roman" w:hAnsi="Times New Roman" w:cs="Times New Roman"/>
          <w:iCs/>
          <w:szCs w:val="24"/>
          <w:lang w:val="ro-RO" w:eastAsia="en-GB"/>
        </w:rPr>
        <w:t>Bugetul alocat apel</w:t>
      </w:r>
      <w:r w:rsidR="00AC48C3" w:rsidRPr="00BF5B52">
        <w:rPr>
          <w:rFonts w:ascii="Times New Roman" w:eastAsia="Times New Roman" w:hAnsi="Times New Roman" w:cs="Times New Roman"/>
          <w:iCs/>
          <w:szCs w:val="24"/>
          <w:lang w:val="ro-RO" w:eastAsia="en-GB"/>
        </w:rPr>
        <w:t>ul</w:t>
      </w:r>
      <w:r w:rsidR="00501CA8">
        <w:rPr>
          <w:rFonts w:ascii="Times New Roman" w:eastAsia="Times New Roman" w:hAnsi="Times New Roman" w:cs="Times New Roman"/>
          <w:iCs/>
          <w:szCs w:val="24"/>
          <w:lang w:val="ro-RO" w:eastAsia="en-GB"/>
        </w:rPr>
        <w:t>ui</w:t>
      </w:r>
      <w:r w:rsidR="00BE5720">
        <w:rPr>
          <w:rFonts w:ascii="Times New Roman" w:eastAsia="Times New Roman" w:hAnsi="Times New Roman" w:cs="Times New Roman"/>
          <w:iCs/>
          <w:szCs w:val="24"/>
          <w:lang w:val="ro-RO" w:eastAsia="en-GB"/>
        </w:rPr>
        <w:t xml:space="preserve"> </w:t>
      </w:r>
      <w:r w:rsidR="00AC48C3" w:rsidRPr="00B05ADF">
        <w:rPr>
          <w:rFonts w:ascii="Times New Roman" w:eastAsia="Times New Roman" w:hAnsi="Times New Roman" w:cs="Times New Roman"/>
          <w:iCs/>
          <w:szCs w:val="24"/>
          <w:lang w:val="ro-RO" w:eastAsia="en-GB"/>
        </w:rPr>
        <w:t xml:space="preserve"> de proiecte </w:t>
      </w:r>
      <w:r w:rsidR="00BF5B52" w:rsidRPr="00BF5B52">
        <w:rPr>
          <w:rFonts w:ascii="Times New Roman" w:eastAsia="Times New Roman" w:hAnsi="Times New Roman" w:cs="Times New Roman"/>
          <w:iCs/>
          <w:szCs w:val="24"/>
          <w:lang w:val="ro-RO" w:eastAsia="en-GB"/>
        </w:rPr>
        <w:t xml:space="preserve">este de 100.000.000 euro, echivalent a 495.000.000 lei (la un curs mediu de schimb de 1 euro = 4,95 lei), din care 85.000.000 euro, echivalentul a 420.750.000 lei, finanțare europeană prin Fondul de Coeziune (FC), respectiv 15.000.000 euro, echivalentul a 74.250.000. lei, contribuția națională prin bugetul de stat. </w:t>
      </w:r>
    </w:p>
    <w:p w14:paraId="5FB10995" w14:textId="77777777" w:rsidR="00276037" w:rsidRPr="00BF5B52" w:rsidRDefault="00276037" w:rsidP="00BF5B52">
      <w:pPr>
        <w:spacing w:after="0" w:line="240" w:lineRule="auto"/>
        <w:jc w:val="both"/>
        <w:rPr>
          <w:rFonts w:ascii="Times New Roman" w:eastAsia="Times New Roman" w:hAnsi="Times New Roman" w:cs="Times New Roman"/>
          <w:iCs/>
          <w:szCs w:val="24"/>
          <w:lang w:val="ro-RO" w:eastAsia="en-GB"/>
        </w:rPr>
      </w:pPr>
    </w:p>
    <w:p w14:paraId="65C0CB44" w14:textId="77725BD7" w:rsidR="00445A0C" w:rsidRDefault="00B64315" w:rsidP="0056014C">
      <w:pPr>
        <w:spacing w:after="0" w:line="240" w:lineRule="auto"/>
        <w:jc w:val="both"/>
        <w:rPr>
          <w:rFonts w:ascii="Times New Roman" w:eastAsia="Times New Roman" w:hAnsi="Times New Roman" w:cs="Times New Roman"/>
          <w:iCs/>
          <w:szCs w:val="24"/>
          <w:lang w:val="ro-RO" w:eastAsia="en-GB"/>
        </w:rPr>
      </w:pPr>
      <w:r w:rsidRPr="00B05ADF">
        <w:rPr>
          <w:rFonts w:ascii="Times New Roman" w:eastAsia="Times New Roman" w:hAnsi="Times New Roman" w:cs="Times New Roman"/>
          <w:iCs/>
          <w:szCs w:val="24"/>
          <w:lang w:val="ro-RO" w:eastAsia="en-GB"/>
        </w:rPr>
        <w:t>Ace</w:t>
      </w:r>
      <w:r>
        <w:rPr>
          <w:rFonts w:ascii="Times New Roman" w:eastAsia="Times New Roman" w:hAnsi="Times New Roman" w:cs="Times New Roman"/>
          <w:iCs/>
          <w:szCs w:val="24"/>
          <w:lang w:val="ro-RO" w:eastAsia="en-GB"/>
        </w:rPr>
        <w:t>astă</w:t>
      </w:r>
      <w:r w:rsidRPr="00B05ADF">
        <w:rPr>
          <w:rFonts w:ascii="Times New Roman" w:eastAsia="Times New Roman" w:hAnsi="Times New Roman" w:cs="Times New Roman"/>
          <w:iCs/>
          <w:szCs w:val="24"/>
          <w:lang w:val="ro-RO" w:eastAsia="en-GB"/>
        </w:rPr>
        <w:t xml:space="preserve"> aloc</w:t>
      </w:r>
      <w:r>
        <w:rPr>
          <w:rFonts w:ascii="Times New Roman" w:eastAsia="Times New Roman" w:hAnsi="Times New Roman" w:cs="Times New Roman"/>
          <w:iCs/>
          <w:szCs w:val="24"/>
          <w:lang w:val="ro-RO" w:eastAsia="en-GB"/>
        </w:rPr>
        <w:t xml:space="preserve">are </w:t>
      </w:r>
      <w:r w:rsidRPr="00B05ADF">
        <w:rPr>
          <w:rFonts w:ascii="Times New Roman" w:eastAsia="Times New Roman" w:hAnsi="Times New Roman" w:cs="Times New Roman"/>
          <w:iCs/>
          <w:szCs w:val="24"/>
          <w:lang w:val="ro-RO" w:eastAsia="en-GB"/>
        </w:rPr>
        <w:t>bugetar</w:t>
      </w:r>
      <w:r>
        <w:rPr>
          <w:rFonts w:ascii="Times New Roman" w:eastAsia="Times New Roman" w:hAnsi="Times New Roman" w:cs="Times New Roman"/>
          <w:iCs/>
          <w:szCs w:val="24"/>
          <w:lang w:val="ro-RO" w:eastAsia="en-GB"/>
        </w:rPr>
        <w:t>ă</w:t>
      </w:r>
      <w:r w:rsidRPr="00B05ADF">
        <w:rPr>
          <w:rFonts w:ascii="Times New Roman" w:eastAsia="Times New Roman" w:hAnsi="Times New Roman" w:cs="Times New Roman"/>
          <w:iCs/>
          <w:szCs w:val="24"/>
          <w:lang w:val="ro-RO" w:eastAsia="en-GB"/>
        </w:rPr>
        <w:t xml:space="preserve"> </w:t>
      </w:r>
      <w:r>
        <w:rPr>
          <w:rFonts w:ascii="Times New Roman" w:eastAsia="Times New Roman" w:hAnsi="Times New Roman" w:cs="Times New Roman"/>
          <w:iCs/>
          <w:szCs w:val="24"/>
          <w:lang w:val="ro-RO" w:eastAsia="en-GB"/>
        </w:rPr>
        <w:t xml:space="preserve">este </w:t>
      </w:r>
      <w:r w:rsidRPr="00B05ADF">
        <w:rPr>
          <w:rFonts w:ascii="Times New Roman" w:eastAsia="Times New Roman" w:hAnsi="Times New Roman" w:cs="Times New Roman"/>
          <w:iCs/>
          <w:szCs w:val="24"/>
          <w:lang w:val="ro-RO" w:eastAsia="en-GB"/>
        </w:rPr>
        <w:t>indicativ</w:t>
      </w:r>
      <w:r>
        <w:rPr>
          <w:rFonts w:ascii="Times New Roman" w:eastAsia="Times New Roman" w:hAnsi="Times New Roman" w:cs="Times New Roman"/>
          <w:iCs/>
          <w:szCs w:val="24"/>
          <w:lang w:val="ro-RO" w:eastAsia="en-GB"/>
        </w:rPr>
        <w:t>ă</w:t>
      </w:r>
      <w:r w:rsidR="0056014C" w:rsidRPr="00B05ADF">
        <w:rPr>
          <w:rFonts w:ascii="Times New Roman" w:eastAsia="Times New Roman" w:hAnsi="Times New Roman" w:cs="Times New Roman"/>
          <w:iCs/>
          <w:szCs w:val="24"/>
          <w:lang w:val="ro-RO" w:eastAsia="en-GB"/>
        </w:rPr>
        <w:t>, AM POIM putând decide limitarea sau extinderea acestor sume în funcţie de evoluţia globală la nivelul axei prioritare</w:t>
      </w:r>
      <w:r w:rsidR="00E966F1" w:rsidRPr="00B05ADF">
        <w:rPr>
          <w:rFonts w:ascii="Times New Roman" w:eastAsia="Times New Roman" w:hAnsi="Times New Roman" w:cs="Times New Roman"/>
          <w:iCs/>
          <w:szCs w:val="24"/>
          <w:lang w:val="ro-RO" w:eastAsia="en-GB"/>
        </w:rPr>
        <w:t>, în limita regulilor impuse de legislația în vigoare, respectiv OUG 40/2015, cu modificările și completarile ulterioare</w:t>
      </w:r>
      <w:r w:rsidR="0056014C" w:rsidRPr="00B05ADF">
        <w:rPr>
          <w:rFonts w:ascii="Times New Roman" w:eastAsia="Times New Roman" w:hAnsi="Times New Roman" w:cs="Times New Roman"/>
          <w:iCs/>
          <w:szCs w:val="24"/>
          <w:lang w:val="ro-RO" w:eastAsia="en-GB"/>
        </w:rPr>
        <w:t xml:space="preserve">. </w:t>
      </w:r>
    </w:p>
    <w:p w14:paraId="22061458" w14:textId="77777777" w:rsidR="00276037" w:rsidRPr="00B05ADF" w:rsidRDefault="00276037" w:rsidP="0056014C">
      <w:pPr>
        <w:spacing w:after="0" w:line="240" w:lineRule="auto"/>
        <w:jc w:val="both"/>
        <w:rPr>
          <w:rFonts w:ascii="Times New Roman" w:eastAsia="Times New Roman" w:hAnsi="Times New Roman" w:cs="Times New Roman"/>
          <w:iCs/>
          <w:szCs w:val="24"/>
          <w:lang w:val="ro-RO" w:eastAsia="en-GB"/>
        </w:rPr>
      </w:pPr>
    </w:p>
    <w:p w14:paraId="5BCBF6CE" w14:textId="7D2DA990" w:rsidR="0056014C" w:rsidRPr="00B05ADF" w:rsidRDefault="00E966F1" w:rsidP="0056014C">
      <w:pPr>
        <w:spacing w:after="0" w:line="240" w:lineRule="auto"/>
        <w:jc w:val="both"/>
        <w:rPr>
          <w:rFonts w:ascii="Times New Roman" w:eastAsia="Times New Roman" w:hAnsi="Times New Roman" w:cs="Times New Roman"/>
          <w:iCs/>
          <w:szCs w:val="24"/>
          <w:lang w:val="ro-RO" w:eastAsia="en-GB"/>
        </w:rPr>
      </w:pPr>
      <w:r w:rsidRPr="00B05ADF">
        <w:rPr>
          <w:rFonts w:ascii="Times New Roman" w:eastAsia="Times New Roman" w:hAnsi="Times New Roman" w:cs="Times New Roman"/>
          <w:iCs/>
          <w:szCs w:val="24"/>
          <w:lang w:val="ro-RO" w:eastAsia="en-GB"/>
        </w:rPr>
        <w:t xml:space="preserve">*Bugetul limită de </w:t>
      </w:r>
      <w:r w:rsidR="0056014C" w:rsidRPr="00B05ADF">
        <w:rPr>
          <w:rFonts w:ascii="Times New Roman" w:eastAsia="Times New Roman" w:hAnsi="Times New Roman" w:cs="Times New Roman"/>
          <w:iCs/>
          <w:szCs w:val="24"/>
          <w:lang w:val="ro-RO" w:eastAsia="en-GB"/>
        </w:rPr>
        <w:t>con</w:t>
      </w:r>
      <w:r w:rsidR="0018643E" w:rsidRPr="00B05ADF">
        <w:rPr>
          <w:rFonts w:ascii="Times New Roman" w:eastAsia="Times New Roman" w:hAnsi="Times New Roman" w:cs="Times New Roman"/>
          <w:iCs/>
          <w:szCs w:val="24"/>
          <w:lang w:val="ro-RO" w:eastAsia="en-GB"/>
        </w:rPr>
        <w:t>tractare este indicativ</w:t>
      </w:r>
      <w:r w:rsidR="002B02C4" w:rsidRPr="00B05ADF">
        <w:rPr>
          <w:rFonts w:ascii="Times New Roman" w:eastAsia="Times New Roman" w:hAnsi="Times New Roman" w:cs="Times New Roman"/>
          <w:iCs/>
          <w:szCs w:val="24"/>
          <w:lang w:val="ro-RO" w:eastAsia="en-GB"/>
        </w:rPr>
        <w:t xml:space="preserve"> (2</w:t>
      </w:r>
      <w:r w:rsidRPr="00B05ADF">
        <w:rPr>
          <w:rFonts w:ascii="Times New Roman" w:eastAsia="Times New Roman" w:hAnsi="Times New Roman" w:cs="Times New Roman"/>
          <w:iCs/>
          <w:szCs w:val="24"/>
          <w:lang w:val="ro-RO" w:eastAsia="en-GB"/>
        </w:rPr>
        <w:t xml:space="preserve">00% din alocare), </w:t>
      </w:r>
      <w:r w:rsidR="0056014C" w:rsidRPr="00B05ADF">
        <w:rPr>
          <w:rFonts w:ascii="Times New Roman" w:eastAsia="Times New Roman" w:hAnsi="Times New Roman" w:cs="Times New Roman"/>
          <w:iCs/>
          <w:szCs w:val="24"/>
          <w:lang w:val="ro-RO" w:eastAsia="en-GB"/>
        </w:rPr>
        <w:t xml:space="preserve">AM POIM putând decide limitarea sau extinderea acestor sume în funcţie de evoluţia globală la nivelul întregii axe prioritare. </w:t>
      </w:r>
    </w:p>
    <w:p w14:paraId="5BCEF3BF" w14:textId="3758165E" w:rsidR="00501CA8" w:rsidRPr="00B05ADF" w:rsidRDefault="00501CA8" w:rsidP="0056014C">
      <w:pPr>
        <w:spacing w:after="0" w:line="240" w:lineRule="auto"/>
        <w:jc w:val="both"/>
        <w:rPr>
          <w:rFonts w:ascii="Times New Roman" w:eastAsia="Times New Roman" w:hAnsi="Times New Roman" w:cs="Times New Roman"/>
          <w:iCs/>
          <w:szCs w:val="24"/>
          <w:lang w:val="ro-RO" w:eastAsia="en-GB"/>
        </w:rPr>
      </w:pPr>
      <w:r w:rsidRPr="00B05ADF">
        <w:rPr>
          <w:rFonts w:ascii="Times New Roman" w:eastAsia="Times New Roman" w:hAnsi="Times New Roman" w:cs="Times New Roman"/>
          <w:iCs/>
          <w:szCs w:val="24"/>
          <w:lang w:val="ro-RO" w:eastAsia="en-GB"/>
        </w:rPr>
        <w:t>În cazul în care bugetul aloc</w:t>
      </w:r>
      <w:r w:rsidR="00BF5B52" w:rsidRPr="00B05ADF">
        <w:rPr>
          <w:rFonts w:ascii="Times New Roman" w:eastAsia="Times New Roman" w:hAnsi="Times New Roman" w:cs="Times New Roman"/>
          <w:iCs/>
          <w:szCs w:val="24"/>
          <w:lang w:val="ro-RO" w:eastAsia="en-GB"/>
        </w:rPr>
        <w:t>at nu este acoperit, AMPOIM poate decide relansarea apelului cu condiția încadrării în perioada de valabilitate a schemei de minimis aplicabile, respectiv 28.02.2023.</w:t>
      </w:r>
    </w:p>
    <w:p w14:paraId="3AC8358C" w14:textId="77777777" w:rsidR="00F41AB7" w:rsidRPr="002B3F81" w:rsidRDefault="00F41AB7" w:rsidP="00D83114">
      <w:pPr>
        <w:widowControl w:val="0"/>
        <w:spacing w:after="0"/>
        <w:jc w:val="both"/>
        <w:rPr>
          <w:rFonts w:ascii="Times New Roman" w:eastAsiaTheme="minorEastAsia" w:hAnsi="Times New Roman" w:cs="Times New Roman"/>
          <w:szCs w:val="24"/>
          <w:lang w:val="ro-RO"/>
        </w:rPr>
      </w:pPr>
    </w:p>
    <w:p w14:paraId="6934E884" w14:textId="77777777" w:rsidR="006100D1" w:rsidRPr="002B3F81" w:rsidRDefault="006100D1" w:rsidP="0015537A">
      <w:pPr>
        <w:pStyle w:val="Heading3"/>
        <w:rPr>
          <w:rFonts w:eastAsiaTheme="minorEastAsia"/>
          <w:i w:val="0"/>
          <w:sz w:val="28"/>
          <w:szCs w:val="28"/>
        </w:rPr>
      </w:pPr>
      <w:bookmarkStart w:id="16" w:name="_Toc111704460"/>
      <w:r w:rsidRPr="002B3F81">
        <w:rPr>
          <w:rFonts w:eastAsiaTheme="minorEastAsia"/>
          <w:i w:val="0"/>
          <w:sz w:val="28"/>
          <w:szCs w:val="28"/>
        </w:rPr>
        <w:t>1.8. Valoarea minimă şi maximă a proiectului, rata de cofinanţare</w:t>
      </w:r>
      <w:bookmarkEnd w:id="16"/>
    </w:p>
    <w:p w14:paraId="2DC908F7" w14:textId="77777777" w:rsidR="00231166" w:rsidRPr="002B3F81" w:rsidRDefault="00231166" w:rsidP="00D83114">
      <w:pPr>
        <w:widowControl w:val="0"/>
        <w:spacing w:after="0"/>
        <w:jc w:val="both"/>
        <w:rPr>
          <w:rFonts w:ascii="Times New Roman" w:eastAsiaTheme="minorEastAsia" w:hAnsi="Times New Roman" w:cs="Times New Roman"/>
          <w:szCs w:val="24"/>
          <w:lang w:val="ro-RO"/>
        </w:rPr>
      </w:pPr>
    </w:p>
    <w:p w14:paraId="34F6E5C6" w14:textId="26B3E945" w:rsidR="0013677A" w:rsidRPr="00DB4EE7" w:rsidRDefault="00FA113D" w:rsidP="0013677A">
      <w:pPr>
        <w:spacing w:after="0" w:line="240" w:lineRule="auto"/>
        <w:jc w:val="both"/>
        <w:rPr>
          <w:rFonts w:ascii="Trebuchet MS" w:hAnsi="Trebuchet MS" w:cstheme="minorHAnsi"/>
          <w:szCs w:val="24"/>
          <w:lang w:val="ro-RO"/>
        </w:rPr>
      </w:pPr>
      <w:r>
        <w:rPr>
          <w:rFonts w:ascii="Times New Roman" w:hAnsi="Times New Roman" w:cs="Times New Roman"/>
          <w:szCs w:val="24"/>
          <w:lang w:val="ro-RO"/>
        </w:rPr>
        <w:t xml:space="preserve">În cadrul prezentului apel, </w:t>
      </w:r>
      <w:r w:rsidRPr="00BC77F9">
        <w:rPr>
          <w:rFonts w:ascii="Times New Roman" w:hAnsi="Times New Roman" w:cs="Times New Roman"/>
          <w:szCs w:val="24"/>
          <w:lang w:val="ro-RO"/>
        </w:rPr>
        <w:t>pentru toate categoriile de</w:t>
      </w:r>
      <w:r w:rsidRPr="00B05ADF">
        <w:rPr>
          <w:rFonts w:ascii="Times New Roman" w:hAnsi="Times New Roman" w:cs="Times New Roman"/>
          <w:szCs w:val="24"/>
          <w:lang w:val="ro-RO"/>
        </w:rPr>
        <w:t xml:space="preserve"> investiții</w:t>
      </w:r>
      <w:r w:rsidRPr="00BC77F9">
        <w:rPr>
          <w:rFonts w:ascii="Times New Roman" w:hAnsi="Times New Roman" w:cs="Times New Roman"/>
          <w:szCs w:val="24"/>
          <w:lang w:val="ro-RO"/>
        </w:rPr>
        <w:t xml:space="preserve"> menționate la secțiunea 1.3.1 din</w:t>
      </w:r>
      <w:r w:rsidR="007A7B50" w:rsidRPr="00BC77F9">
        <w:rPr>
          <w:rFonts w:ascii="Times New Roman" w:hAnsi="Times New Roman" w:cs="Times New Roman"/>
          <w:szCs w:val="24"/>
          <w:lang w:val="ro-RO"/>
        </w:rPr>
        <w:t xml:space="preserve"> </w:t>
      </w:r>
      <w:r w:rsidRPr="00BC77F9">
        <w:rPr>
          <w:rFonts w:ascii="Times New Roman" w:hAnsi="Times New Roman" w:cs="Times New Roman"/>
          <w:szCs w:val="24"/>
          <w:lang w:val="ro-RO"/>
        </w:rPr>
        <w:t>cadrul p</w:t>
      </w:r>
      <w:r w:rsidR="007A7B50" w:rsidRPr="00BC77F9">
        <w:rPr>
          <w:rFonts w:ascii="Times New Roman" w:hAnsi="Times New Roman" w:cs="Times New Roman"/>
          <w:szCs w:val="24"/>
          <w:lang w:val="ro-RO"/>
        </w:rPr>
        <w:t>r</w:t>
      </w:r>
      <w:r w:rsidRPr="00BC77F9">
        <w:rPr>
          <w:rFonts w:ascii="Times New Roman" w:hAnsi="Times New Roman" w:cs="Times New Roman"/>
          <w:szCs w:val="24"/>
          <w:lang w:val="ro-RO"/>
        </w:rPr>
        <w:t xml:space="preserve">ezentului ghid, coroborat cu </w:t>
      </w:r>
      <w:r w:rsidRPr="00BC77F9">
        <w:rPr>
          <w:rFonts w:eastAsiaTheme="minorEastAsia"/>
        </w:rPr>
        <w:t>c</w:t>
      </w:r>
      <w:r w:rsidRPr="00BC77F9">
        <w:rPr>
          <w:rFonts w:ascii="Times New Roman" w:eastAsiaTheme="minorEastAsia" w:hAnsi="Times New Roman" w:cs="Times New Roman"/>
        </w:rPr>
        <w:t>ategoriile de cheltuieli/intervenţii eligibile</w:t>
      </w:r>
      <w:r w:rsidRPr="00BC77F9">
        <w:rPr>
          <w:rFonts w:ascii="Times New Roman" w:hAnsi="Times New Roman" w:cs="Times New Roman"/>
          <w:szCs w:val="24"/>
          <w:lang w:val="ro-RO"/>
        </w:rPr>
        <w:t xml:space="preserve"> de la secțiunea 1.3.2,</w:t>
      </w:r>
      <w:r w:rsidR="00075309" w:rsidRPr="00BC77F9">
        <w:rPr>
          <w:rFonts w:ascii="Times New Roman" w:eastAsiaTheme="minorEastAsia" w:hAnsi="Times New Roman" w:cs="Times New Roman"/>
          <w:i/>
          <w:szCs w:val="24"/>
          <w:lang w:val="ro-RO"/>
        </w:rPr>
        <w:t xml:space="preserve"> </w:t>
      </w:r>
      <w:r w:rsidR="007A7B50" w:rsidRPr="00BC77F9">
        <w:rPr>
          <w:rFonts w:ascii="Times New Roman" w:eastAsia="Times New Roman" w:hAnsi="Times New Roman" w:cs="Times New Roman"/>
          <w:szCs w:val="24"/>
          <w:lang w:val="ro-RO"/>
        </w:rPr>
        <w:t xml:space="preserve">valoarea minimă </w:t>
      </w:r>
      <w:r w:rsidR="0013677A" w:rsidRPr="00BC77F9">
        <w:rPr>
          <w:rFonts w:ascii="Times New Roman" w:eastAsia="Times New Roman" w:hAnsi="Times New Roman" w:cs="Times New Roman"/>
          <w:szCs w:val="24"/>
          <w:lang w:val="ro-RO"/>
        </w:rPr>
        <w:t xml:space="preserve">este de 50 000 euro </w:t>
      </w:r>
      <w:r w:rsidR="007A7B50" w:rsidRPr="00BC77F9">
        <w:rPr>
          <w:rFonts w:ascii="Times New Roman" w:eastAsia="Times New Roman" w:hAnsi="Times New Roman" w:cs="Times New Roman"/>
          <w:szCs w:val="24"/>
          <w:lang w:val="ro-RO"/>
        </w:rPr>
        <w:t>și maximă</w:t>
      </w:r>
      <w:r w:rsidR="0013677A" w:rsidRPr="00BC77F9">
        <w:rPr>
          <w:rFonts w:ascii="Times New Roman" w:eastAsia="Times New Roman" w:hAnsi="Times New Roman" w:cs="Times New Roman"/>
          <w:szCs w:val="24"/>
          <w:lang w:val="ro-RO"/>
        </w:rPr>
        <w:t xml:space="preserve"> de 200.000</w:t>
      </w:r>
      <w:r w:rsidR="007A7B50" w:rsidRPr="00BC77F9">
        <w:rPr>
          <w:rFonts w:ascii="Times New Roman" w:eastAsia="Times New Roman" w:hAnsi="Times New Roman" w:cs="Times New Roman"/>
          <w:szCs w:val="24"/>
          <w:lang w:val="ro-RO"/>
        </w:rPr>
        <w:t xml:space="preserve"> </w:t>
      </w:r>
      <w:r w:rsidR="0013677A" w:rsidRPr="00BC77F9">
        <w:rPr>
          <w:rFonts w:ascii="Times New Roman" w:eastAsia="Times New Roman" w:hAnsi="Times New Roman" w:cs="Times New Roman"/>
          <w:szCs w:val="24"/>
          <w:lang w:val="ro-RO"/>
        </w:rPr>
        <w:t>euro.</w:t>
      </w:r>
      <w:r w:rsidR="007A7B50" w:rsidRPr="00BC77F9">
        <w:rPr>
          <w:rFonts w:ascii="Times New Roman" w:eastAsia="Times New Roman" w:hAnsi="Times New Roman" w:cs="Times New Roman"/>
          <w:szCs w:val="24"/>
          <w:lang w:val="ro-RO"/>
        </w:rPr>
        <w:t xml:space="preserve"> </w:t>
      </w:r>
      <w:r w:rsidR="0013677A" w:rsidRPr="00BC77F9">
        <w:rPr>
          <w:rFonts w:ascii="Trebuchet MS" w:hAnsi="Trebuchet MS" w:cstheme="minorHAnsi"/>
          <w:szCs w:val="24"/>
          <w:lang w:val="ro-RO"/>
        </w:rPr>
        <w:t xml:space="preserve">Cursul valutar la care se va calcula </w:t>
      </w:r>
      <w:r w:rsidR="0013677A" w:rsidRPr="00B05ADF">
        <w:rPr>
          <w:rFonts w:ascii="Times New Roman" w:eastAsiaTheme="minorEastAsia" w:hAnsi="Times New Roman" w:cs="Times New Roman"/>
        </w:rPr>
        <w:t xml:space="preserve">încadrarea în respectivele valori minime și maxime este cursul inforeuro din luna publicării </w:t>
      </w:r>
      <w:r w:rsidR="0013677A" w:rsidRPr="00B05ADF">
        <w:rPr>
          <w:rFonts w:ascii="Times New Roman" w:eastAsiaTheme="minorEastAsia" w:hAnsi="Times New Roman" w:cs="Times New Roman"/>
        </w:rPr>
        <w:lastRenderedPageBreak/>
        <w:t>ghidului solicitantului. Acest curs va fi actualizat la semnarea contractului de finanțare pentru verificarea îndpelinirii regulii de cumul</w:t>
      </w:r>
      <w:r w:rsidR="0013677A">
        <w:rPr>
          <w:rFonts w:ascii="Times New Roman" w:eastAsiaTheme="minorEastAsia" w:hAnsi="Times New Roman" w:cs="Times New Roman"/>
        </w:rPr>
        <w:t xml:space="preserve"> pentru ajutorul de minimis.</w:t>
      </w:r>
    </w:p>
    <w:p w14:paraId="197E2728" w14:textId="16FAE32F" w:rsidR="007C2802" w:rsidRPr="00B05ADF" w:rsidRDefault="007C2802" w:rsidP="00B05ADF">
      <w:pPr>
        <w:spacing w:before="120" w:after="0" w:line="240" w:lineRule="auto"/>
        <w:jc w:val="both"/>
        <w:rPr>
          <w:rFonts w:ascii="Times New Roman" w:eastAsia="Times New Roman" w:hAnsi="Times New Roman" w:cs="Times New Roman"/>
          <w:szCs w:val="24"/>
          <w:lang w:val="ro-RO"/>
        </w:rPr>
      </w:pPr>
      <w:r w:rsidRPr="00B05ADF">
        <w:rPr>
          <w:rFonts w:eastAsia="Times New Roman" w:cs="Times New Roman"/>
          <w:szCs w:val="24"/>
          <w:lang w:val="ro-RO"/>
        </w:rPr>
        <w:t>Finanțarea nerambursabilă maximă acordată pentru un proiect de investiții în cadrul prezentei scheme nu poate depăși 100% din valoarea eligibilă a investiției, respectiv echivalentul în lei a 200.000 euro sau 100.000 euro, după caz, conform celor de mai jos:</w:t>
      </w:r>
    </w:p>
    <w:p w14:paraId="1EEFCECF" w14:textId="77777777" w:rsidR="0013677A" w:rsidRDefault="007A7B50" w:rsidP="007C2802">
      <w:pPr>
        <w:pStyle w:val="ListParagraph"/>
        <w:numPr>
          <w:ilvl w:val="0"/>
          <w:numId w:val="102"/>
        </w:numPr>
        <w:spacing w:before="120"/>
        <w:rPr>
          <w:rFonts w:eastAsiaTheme="minorEastAsia" w:cs="Times New Roman"/>
        </w:rPr>
      </w:pPr>
      <w:r w:rsidRPr="00B05ADF">
        <w:rPr>
          <w:rFonts w:eastAsiaTheme="minorEastAsia" w:cs="Times New Roman"/>
        </w:rPr>
        <w:t>Valo</w:t>
      </w:r>
      <w:r w:rsidR="007C2802" w:rsidRPr="00B05ADF">
        <w:rPr>
          <w:rFonts w:eastAsiaTheme="minorEastAsia" w:cs="Times New Roman"/>
        </w:rPr>
        <w:t>a</w:t>
      </w:r>
      <w:r w:rsidRPr="00B05ADF">
        <w:rPr>
          <w:rFonts w:eastAsiaTheme="minorEastAsia" w:cs="Times New Roman"/>
        </w:rPr>
        <w:t xml:space="preserve">rea maximă a ajutorului de </w:t>
      </w:r>
      <w:r w:rsidR="007C2802" w:rsidRPr="00B05ADF">
        <w:rPr>
          <w:rFonts w:eastAsiaTheme="minorEastAsia" w:cs="Times New Roman"/>
        </w:rPr>
        <w:t xml:space="preserve">minimisce poate fi acordată solicitantului  </w:t>
      </w:r>
      <w:r w:rsidRPr="00B05ADF">
        <w:rPr>
          <w:rFonts w:eastAsiaTheme="minorEastAsia" w:cs="Times New Roman"/>
        </w:rPr>
        <w:t>nu poate depăși echivalentul în lei a 200.000 euro, pe o perioadă de 3 ani fiscali consecutivi (doi ani fiscali anterior încheiați și anul fiscal în curs), indiferent dacă ajutorul a fost acordat din surse naționale sau europene. Valoarea totală a ajutoarelor de minimis acordate solicitantului care efectuează transport rutier de mărfuri în contul terților sau contra cost nu poate depăși echivalentul în lei a 100.000 euro pe o perioadă de 3 ani fiscali consecutivi. Aceste ajutoare de minimis nu pot fi utilizate pentru achiziționarea de vehicule pentru transport rutier de mărfuri. În cazul în care solicitantul face parte dintr-o întreprindere unică, în sensul definiției prevăzute la art. 3 lit. f), pentru verificarea îndeplinirii acestui criteriu se vor lua în considerare ajutoarele de minimis acordate întreprinderii unice;</w:t>
      </w:r>
    </w:p>
    <w:p w14:paraId="755F3C43" w14:textId="77777777" w:rsidR="0013677A" w:rsidRDefault="007C2802" w:rsidP="0013677A">
      <w:pPr>
        <w:pStyle w:val="ListParagraph"/>
        <w:numPr>
          <w:ilvl w:val="0"/>
          <w:numId w:val="102"/>
        </w:numPr>
        <w:spacing w:before="120"/>
        <w:rPr>
          <w:rFonts w:eastAsiaTheme="minorEastAsia" w:cs="Times New Roman"/>
        </w:rPr>
      </w:pPr>
      <w:r w:rsidRPr="00B05ADF">
        <w:rPr>
          <w:rFonts w:eastAsiaTheme="minorEastAsia" w:cs="Times New Roman"/>
        </w:rPr>
        <w:t>A</w:t>
      </w:r>
      <w:r w:rsidR="007A7B50" w:rsidRPr="00B05ADF">
        <w:rPr>
          <w:rFonts w:eastAsiaTheme="minorEastAsia" w:cs="Times New Roman"/>
        </w:rPr>
        <w:t>tunci când o întreprindere care efectuează transport rutier de mărfuri în numele unor terți sau contra cost desfășoară și alte activități pentru care se aplică plafonul de 200.000 euro, în cazul întreprinderii respective se aplică plafonul de 200.000 euro, echivalent în lei, cu condiția prezentării documentelor contabile care atestă separarea evidenței acestor activități sau distincția între costuri, pentru a dovedi că suma de care beneficiază activitatea de transport rutier de mărfuri nu depășește echivalentul în lei a 100.000 euro și că ajutoarele de minimis nu se folosesc pentru achiziționarea de vehicule pentru transportul rutier de mărfuri;</w:t>
      </w:r>
    </w:p>
    <w:p w14:paraId="1C01AE6E" w14:textId="77777777" w:rsidR="0013677A" w:rsidRPr="00B05ADF" w:rsidRDefault="007C2802" w:rsidP="0013677A">
      <w:pPr>
        <w:pStyle w:val="ListParagraph"/>
        <w:numPr>
          <w:ilvl w:val="0"/>
          <w:numId w:val="102"/>
        </w:numPr>
        <w:spacing w:before="120"/>
        <w:rPr>
          <w:rStyle w:val="slitbdy"/>
          <w:rFonts w:eastAsiaTheme="minorEastAsia" w:cs="Times New Roman"/>
        </w:rPr>
      </w:pPr>
      <w:r w:rsidRPr="0013677A">
        <w:rPr>
          <w:rStyle w:val="slitbdy"/>
          <w:rFonts w:cs="Calibri"/>
          <w:color w:val="000000"/>
          <w:bdr w:val="none" w:sz="0" w:space="0" w:color="auto" w:frame="1"/>
          <w:shd w:val="clear" w:color="auto" w:fill="FFFFFF"/>
        </w:rPr>
        <w:t>P</w:t>
      </w:r>
      <w:r w:rsidR="007A7B50" w:rsidRPr="0013677A">
        <w:rPr>
          <w:rStyle w:val="slitbdy"/>
          <w:rFonts w:cs="Calibri"/>
          <w:color w:val="000000"/>
          <w:bdr w:val="none" w:sz="0" w:space="0" w:color="auto" w:frame="1"/>
          <w:shd w:val="clear" w:color="auto" w:fill="FFFFFF"/>
        </w:rPr>
        <w:t>lafoanele de minimis se aplică indiferent de forma ajutorului de minimis sau de obiectivul urmărit și indiferent dacă ajutorul acordat de statul membru este finanțat în totalitate sau parțial din resurse comunitare.</w:t>
      </w:r>
    </w:p>
    <w:p w14:paraId="08A856A4" w14:textId="77777777" w:rsidR="0013677A" w:rsidRPr="00B05ADF" w:rsidRDefault="007A7B50" w:rsidP="0013677A">
      <w:pPr>
        <w:pStyle w:val="ListParagraph"/>
        <w:numPr>
          <w:ilvl w:val="0"/>
          <w:numId w:val="102"/>
        </w:numPr>
        <w:spacing w:before="120"/>
        <w:rPr>
          <w:rStyle w:val="spar"/>
          <w:rFonts w:eastAsiaTheme="minorEastAsia" w:cs="Times New Roman"/>
        </w:rPr>
      </w:pPr>
      <w:r w:rsidRPr="0013677A">
        <w:rPr>
          <w:rStyle w:val="spar"/>
          <w:rFonts w:cs="Calibri"/>
          <w:color w:val="000000"/>
          <w:bdr w:val="none" w:sz="0" w:space="0" w:color="auto" w:frame="1"/>
          <w:shd w:val="clear" w:color="auto" w:fill="FFFFFF"/>
        </w:rPr>
        <w:t>Pentru ajutoarele de minimis acordate eșalonat, în mai multe tranșe, acestea se actualizează la valoarea lor în momentul în care sunt acordate, utilizând rata de actualizare aplicabilă la data acordării ajutoarelor.</w:t>
      </w:r>
    </w:p>
    <w:p w14:paraId="5A491A58" w14:textId="675D7D99" w:rsidR="007A7B50" w:rsidRPr="00B05ADF" w:rsidRDefault="007A7B50" w:rsidP="00B05ADF">
      <w:pPr>
        <w:pStyle w:val="ListParagraph"/>
        <w:numPr>
          <w:ilvl w:val="0"/>
          <w:numId w:val="102"/>
        </w:numPr>
        <w:spacing w:before="120"/>
        <w:rPr>
          <w:rStyle w:val="spar"/>
          <w:rFonts w:eastAsiaTheme="minorEastAsia" w:cs="Times New Roman"/>
        </w:rPr>
      </w:pPr>
      <w:r w:rsidRPr="0013677A">
        <w:rPr>
          <w:rStyle w:val="spar"/>
          <w:rFonts w:cs="Calibri"/>
          <w:color w:val="000000"/>
          <w:bdr w:val="none" w:sz="0" w:space="0" w:color="auto" w:frame="1"/>
          <w:shd w:val="clear" w:color="auto" w:fill="FFFFFF"/>
        </w:rPr>
        <w:t>În cazul în care, prin acordarea unor noi ajutoare de minimis, s-ar depăși plafonul maxim menționat la alin. (1), solicitantul poate beneficia de prevederile prezentei scheme doar pentru partea din finanțarea nerambursabilă solicitată care se încadrează în plafonul de minimis, cu respectarea regulilor de cumul.În acest sens, solicitantul poate opta, până la acordarea ajutorul de minimis în baza prezentei scheme, pentru reducerea finanțării solicitate sau pentru renunțarea, integrală sau parțială, la ajutoare anterioare deja primite pentru a nu depăși planul de minimis.În cazul fuziunilor societăților sau al achizițiilor de părți sociale, atunci când se stabilește dacă un nou ajutor de minimis acordat unei întreprinderi noi sau întreprinderii care face achiziția depășește plafonul relevant, se iau în considerare toate ajutoarele de minimis anterioare acordate tuturor întreprinderilor care fuzionează. Ajutoarele de minimis acordate legal înainte de fuziune sau achiziție rămân legal acordate.</w:t>
      </w:r>
    </w:p>
    <w:p w14:paraId="56686A90" w14:textId="77777777" w:rsidR="007A7B50" w:rsidRDefault="007A7B50" w:rsidP="006100D1">
      <w:pPr>
        <w:spacing w:before="120" w:after="0" w:line="240" w:lineRule="auto"/>
        <w:jc w:val="both"/>
        <w:rPr>
          <w:rFonts w:ascii="Times New Roman" w:eastAsia="Times New Roman" w:hAnsi="Times New Roman" w:cs="Times New Roman"/>
          <w:szCs w:val="24"/>
          <w:lang w:val="ro-RO"/>
        </w:rPr>
      </w:pPr>
    </w:p>
    <w:p w14:paraId="06EACC91" w14:textId="77777777" w:rsidR="007A7B50" w:rsidRPr="002B3F81" w:rsidRDefault="007A7B50" w:rsidP="006100D1">
      <w:pPr>
        <w:spacing w:before="120" w:after="0" w:line="240" w:lineRule="auto"/>
        <w:jc w:val="both"/>
        <w:rPr>
          <w:rFonts w:ascii="Times New Roman" w:eastAsia="Times New Roman" w:hAnsi="Times New Roman" w:cs="Times New Roman"/>
          <w:szCs w:val="24"/>
          <w:lang w:val="ro-RO"/>
        </w:rPr>
      </w:pPr>
    </w:p>
    <w:p w14:paraId="3C3C2FF8" w14:textId="77777777" w:rsidR="000356BF" w:rsidRPr="002B3F81" w:rsidRDefault="000356BF" w:rsidP="00852235">
      <w:pPr>
        <w:spacing w:after="0" w:line="240" w:lineRule="auto"/>
        <w:jc w:val="both"/>
        <w:rPr>
          <w:rFonts w:ascii="Times New Roman" w:eastAsia="Calibri" w:hAnsi="Times New Roman" w:cs="Times New Roman"/>
          <w:bCs/>
          <w:szCs w:val="24"/>
          <w:lang w:val="ro-RO"/>
        </w:rPr>
      </w:pPr>
    </w:p>
    <w:p w14:paraId="5B769F37" w14:textId="44A4980C" w:rsidR="00C436E0" w:rsidRPr="002B3F81" w:rsidRDefault="008B1022" w:rsidP="0015537A">
      <w:pPr>
        <w:pStyle w:val="Heading3"/>
        <w:rPr>
          <w:rFonts w:eastAsiaTheme="minorEastAsia"/>
          <w:i w:val="0"/>
          <w:sz w:val="28"/>
          <w:szCs w:val="28"/>
        </w:rPr>
      </w:pPr>
      <w:bookmarkStart w:id="17" w:name="_Toc446945687"/>
      <w:bookmarkStart w:id="18" w:name="_Toc111704461"/>
      <w:r w:rsidRPr="002B3F81">
        <w:rPr>
          <w:rFonts w:eastAsiaTheme="minorEastAsia"/>
          <w:i w:val="0"/>
          <w:sz w:val="28"/>
          <w:szCs w:val="28"/>
        </w:rPr>
        <w:t>1</w:t>
      </w:r>
      <w:r w:rsidR="00C436E0" w:rsidRPr="002B3F81">
        <w:rPr>
          <w:rFonts w:eastAsiaTheme="minorEastAsia"/>
          <w:i w:val="0"/>
          <w:sz w:val="28"/>
          <w:szCs w:val="28"/>
        </w:rPr>
        <w:t>.</w:t>
      </w:r>
      <w:r w:rsidRPr="002B3F81">
        <w:rPr>
          <w:rFonts w:eastAsiaTheme="minorEastAsia"/>
          <w:i w:val="0"/>
          <w:sz w:val="28"/>
          <w:szCs w:val="28"/>
        </w:rPr>
        <w:t>9</w:t>
      </w:r>
      <w:r w:rsidR="00C436E0" w:rsidRPr="002B3F81">
        <w:rPr>
          <w:rFonts w:eastAsiaTheme="minorEastAsia"/>
          <w:i w:val="0"/>
          <w:sz w:val="28"/>
          <w:szCs w:val="28"/>
        </w:rPr>
        <w:t xml:space="preserve">. Ajutor de </w:t>
      </w:r>
      <w:bookmarkEnd w:id="17"/>
      <w:r w:rsidR="006D01F8" w:rsidRPr="002B3F81">
        <w:rPr>
          <w:rFonts w:eastAsiaTheme="minorEastAsia"/>
          <w:i w:val="0"/>
          <w:sz w:val="28"/>
          <w:szCs w:val="28"/>
        </w:rPr>
        <w:t>stat</w:t>
      </w:r>
      <w:bookmarkEnd w:id="18"/>
    </w:p>
    <w:p w14:paraId="70C6ED79" w14:textId="77777777" w:rsidR="00C436E0" w:rsidRPr="002B3F81" w:rsidRDefault="00C436E0" w:rsidP="00EE6F84">
      <w:pPr>
        <w:spacing w:after="0" w:line="240" w:lineRule="auto"/>
        <w:jc w:val="both"/>
        <w:rPr>
          <w:rFonts w:ascii="Times New Roman" w:hAnsi="Times New Roman" w:cs="Times New Roman"/>
          <w:szCs w:val="24"/>
          <w:lang w:val="ro-RO"/>
        </w:rPr>
      </w:pPr>
    </w:p>
    <w:p w14:paraId="1A913BC3" w14:textId="6BC7A8E6" w:rsidR="00C436E0" w:rsidRPr="002B3F81" w:rsidRDefault="00C436E0" w:rsidP="006E287F">
      <w:pPr>
        <w:spacing w:after="0" w:line="240" w:lineRule="auto"/>
        <w:jc w:val="both"/>
        <w:rPr>
          <w:rFonts w:ascii="Times New Roman" w:eastAsia="Calibri" w:hAnsi="Times New Roman" w:cs="Times New Roman"/>
          <w:szCs w:val="24"/>
          <w:lang w:val="ro-RO"/>
        </w:rPr>
      </w:pPr>
      <w:r w:rsidRPr="002B3F81">
        <w:rPr>
          <w:rFonts w:ascii="Times New Roman" w:eastAsia="Calibri" w:hAnsi="Times New Roman" w:cs="Times New Roman"/>
          <w:szCs w:val="24"/>
          <w:lang w:val="ro-RO"/>
        </w:rPr>
        <w:lastRenderedPageBreak/>
        <w:t>Pentru proiectele</w:t>
      </w:r>
      <w:r w:rsidR="009974D4" w:rsidRPr="002B3F81">
        <w:rPr>
          <w:rFonts w:ascii="Times New Roman" w:eastAsia="Calibri" w:hAnsi="Times New Roman" w:cs="Times New Roman"/>
          <w:szCs w:val="24"/>
          <w:lang w:val="ro-RO"/>
        </w:rPr>
        <w:t xml:space="preserve"> finanţate prin Axa Prioritară 11</w:t>
      </w:r>
      <w:r w:rsidRPr="002B3F81">
        <w:rPr>
          <w:rFonts w:ascii="Times New Roman" w:eastAsia="Calibri" w:hAnsi="Times New Roman" w:cs="Times New Roman"/>
          <w:szCs w:val="24"/>
          <w:lang w:val="ro-RO"/>
        </w:rPr>
        <w:t xml:space="preserve"> </w:t>
      </w:r>
      <w:r w:rsidR="009974D4" w:rsidRPr="002B3F81">
        <w:rPr>
          <w:rFonts w:ascii="Times New Roman" w:eastAsia="Calibri" w:hAnsi="Times New Roman" w:cs="Times New Roman"/>
          <w:szCs w:val="24"/>
          <w:lang w:val="ro-RO"/>
        </w:rPr>
        <w:t>Măsuri de îmbunătățire a eficienței energetice și stimularea utilizării energiei regenerabile la nivelul întreprinderilor</w:t>
      </w:r>
      <w:r w:rsidRPr="002B3F81">
        <w:rPr>
          <w:rFonts w:ascii="Times New Roman" w:eastAsia="Calibri" w:hAnsi="Times New Roman" w:cs="Times New Roman"/>
          <w:szCs w:val="24"/>
          <w:lang w:val="ro-RO"/>
        </w:rPr>
        <w:t xml:space="preserve">, </w:t>
      </w:r>
      <w:r w:rsidR="009974D4" w:rsidRPr="002B3F81">
        <w:rPr>
          <w:rFonts w:ascii="Times New Roman" w:eastAsia="Calibri" w:hAnsi="Times New Roman" w:cs="Times New Roman"/>
          <w:i/>
          <w:szCs w:val="24"/>
          <w:lang w:val="ro-RO"/>
        </w:rPr>
        <w:t>Obiectivul Specific 11.1</w:t>
      </w:r>
      <w:r w:rsidR="009974D4" w:rsidRPr="002B3F81">
        <w:rPr>
          <w:rFonts w:ascii="Times New Roman" w:eastAsiaTheme="minorEastAsia" w:hAnsi="Times New Roman" w:cs="Times New Roman"/>
          <w:bCs/>
          <w:i/>
          <w:szCs w:val="24"/>
          <w:lang w:val="ro-RO"/>
        </w:rPr>
        <w:t xml:space="preserve"> </w:t>
      </w:r>
      <w:r w:rsidR="009974D4" w:rsidRPr="002B3F81">
        <w:rPr>
          <w:rFonts w:ascii="Times New Roman" w:eastAsia="Calibri" w:hAnsi="Times New Roman" w:cs="Times New Roman"/>
          <w:bCs/>
          <w:i/>
          <w:szCs w:val="24"/>
          <w:lang w:val="ro-RO"/>
        </w:rPr>
        <w:t>Eficiență energetică și utilizarea energiei din surse regenerabile pentru consumul propriu la nivelul IMM-urilor și întreprinderilor mari</w:t>
      </w:r>
      <w:r w:rsidRPr="002B3F81">
        <w:rPr>
          <w:rFonts w:ascii="Times New Roman" w:eastAsia="Calibri" w:hAnsi="Times New Roman" w:cs="Times New Roman"/>
          <w:szCs w:val="24"/>
          <w:lang w:val="ro-RO"/>
        </w:rPr>
        <w:t xml:space="preserve">, beneficiarii eligibili sunt beneficiari privaţi care se supun regulilor ajutorului de </w:t>
      </w:r>
      <w:r w:rsidR="00A17060" w:rsidRPr="002B3F81">
        <w:rPr>
          <w:rFonts w:ascii="Times New Roman" w:eastAsia="Calibri" w:hAnsi="Times New Roman" w:cs="Times New Roman"/>
          <w:szCs w:val="24"/>
          <w:lang w:val="ro-RO"/>
        </w:rPr>
        <w:t xml:space="preserve">stat </w:t>
      </w:r>
      <w:r w:rsidRPr="002B3F81">
        <w:rPr>
          <w:rFonts w:ascii="Times New Roman" w:eastAsia="Calibri" w:hAnsi="Times New Roman" w:cs="Times New Roman"/>
          <w:szCs w:val="24"/>
          <w:lang w:val="ro-RO"/>
        </w:rPr>
        <w:t xml:space="preserve">privind intervenţia publică. </w:t>
      </w:r>
    </w:p>
    <w:p w14:paraId="50AE649B" w14:textId="77777777" w:rsidR="00C436E0" w:rsidRPr="00B05ADF" w:rsidRDefault="00C436E0" w:rsidP="006E287F">
      <w:pPr>
        <w:spacing w:after="0" w:line="240" w:lineRule="auto"/>
        <w:jc w:val="both"/>
        <w:rPr>
          <w:rFonts w:asciiTheme="minorHAnsi" w:eastAsia="Calibri" w:hAnsiTheme="minorHAnsi" w:cstheme="minorHAnsi"/>
          <w:szCs w:val="24"/>
          <w:lang w:val="ro-RO"/>
        </w:rPr>
      </w:pPr>
    </w:p>
    <w:p w14:paraId="4D567410" w14:textId="0DFEA221" w:rsidR="00C436E0" w:rsidRPr="00862F42" w:rsidRDefault="00C436E0" w:rsidP="006E287F">
      <w:pPr>
        <w:spacing w:after="0" w:line="240" w:lineRule="auto"/>
        <w:jc w:val="both"/>
        <w:rPr>
          <w:rFonts w:ascii="Times New Roman" w:eastAsia="Calibri" w:hAnsi="Times New Roman" w:cs="Times New Roman"/>
          <w:szCs w:val="24"/>
          <w:lang w:val="ro-RO"/>
        </w:rPr>
      </w:pPr>
      <w:r w:rsidRPr="00862F42">
        <w:rPr>
          <w:rFonts w:ascii="Times New Roman" w:eastAsia="Calibri" w:hAnsi="Times New Roman" w:cs="Times New Roman"/>
          <w:szCs w:val="24"/>
          <w:lang w:val="ro-RO"/>
        </w:rPr>
        <w:t xml:space="preserve">Finanţarea proiectelor în cadrul acestui obiectiv specific este de tip nerambursabil şi constă în decontarea, în baza </w:t>
      </w:r>
      <w:r w:rsidR="00A11F14" w:rsidRPr="00862F42">
        <w:rPr>
          <w:rFonts w:ascii="Times New Roman" w:eastAsia="Calibri" w:hAnsi="Times New Roman" w:cs="Times New Roman"/>
          <w:szCs w:val="24"/>
          <w:lang w:val="ro-RO"/>
        </w:rPr>
        <w:t xml:space="preserve">unei </w:t>
      </w:r>
      <w:r w:rsidR="00A17060" w:rsidRPr="00862F42">
        <w:rPr>
          <w:rFonts w:ascii="Times New Roman" w:eastAsia="Calibri" w:hAnsi="Times New Roman" w:cs="Times New Roman"/>
          <w:szCs w:val="24"/>
          <w:lang w:val="ro-RO"/>
        </w:rPr>
        <w:t xml:space="preserve">scheme de ajutor de stat </w:t>
      </w:r>
      <w:r w:rsidR="00A11F14" w:rsidRPr="00862F42">
        <w:rPr>
          <w:rFonts w:ascii="Times New Roman" w:eastAsia="Calibri" w:hAnsi="Times New Roman" w:cs="Times New Roman"/>
          <w:szCs w:val="24"/>
          <w:lang w:val="ro-RO"/>
        </w:rPr>
        <w:t>aprobată prin ordin de ministru</w:t>
      </w:r>
      <w:r w:rsidRPr="00862F42">
        <w:rPr>
          <w:rFonts w:ascii="Times New Roman" w:eastAsia="Calibri" w:hAnsi="Times New Roman" w:cs="Times New Roman"/>
          <w:szCs w:val="24"/>
          <w:lang w:val="ro-RO"/>
        </w:rPr>
        <w:t>,</w:t>
      </w:r>
      <w:r w:rsidR="00D26744" w:rsidRPr="00862F42">
        <w:rPr>
          <w:rFonts w:ascii="Times New Roman" w:eastAsia="Calibri" w:hAnsi="Times New Roman" w:cs="Times New Roman"/>
          <w:szCs w:val="24"/>
          <w:lang w:val="ro-RO"/>
        </w:rPr>
        <w:t xml:space="preserve"> </w:t>
      </w:r>
      <w:r w:rsidRPr="00862F42">
        <w:rPr>
          <w:rFonts w:ascii="Times New Roman" w:eastAsia="Calibri" w:hAnsi="Times New Roman" w:cs="Times New Roman"/>
          <w:szCs w:val="24"/>
          <w:lang w:val="ro-RO"/>
        </w:rPr>
        <w:t>până la nivelul stabilit prin Contractul de Finanţare, a cheltuielilor eligibile realizate pentru implementarea proiectului.</w:t>
      </w:r>
    </w:p>
    <w:p w14:paraId="05F2C496" w14:textId="702D2C32" w:rsidR="00C436E0" w:rsidRPr="00B05ADF" w:rsidRDefault="00C436E0" w:rsidP="006E287F">
      <w:pPr>
        <w:spacing w:after="0" w:line="240" w:lineRule="auto"/>
        <w:jc w:val="both"/>
        <w:rPr>
          <w:rFonts w:asciiTheme="minorHAnsi" w:eastAsia="Calibri" w:hAnsiTheme="minorHAnsi" w:cstheme="minorHAnsi"/>
          <w:szCs w:val="24"/>
          <w:lang w:val="ro-RO"/>
        </w:rPr>
      </w:pPr>
    </w:p>
    <w:p w14:paraId="027F9A93" w14:textId="77777777" w:rsidR="007A7B50" w:rsidRPr="00B05ADF" w:rsidRDefault="007A7B50" w:rsidP="007A7B50">
      <w:pPr>
        <w:spacing w:after="0" w:line="240" w:lineRule="auto"/>
        <w:jc w:val="both"/>
        <w:rPr>
          <w:rFonts w:ascii="Times New Roman" w:hAnsi="Times New Roman" w:cs="Times New Roman"/>
          <w:color w:val="0070C0"/>
          <w:szCs w:val="24"/>
          <w:lang w:val="ro-RO"/>
        </w:rPr>
      </w:pPr>
      <w:r w:rsidRPr="00B05ADF">
        <w:rPr>
          <w:rFonts w:ascii="Times New Roman" w:hAnsi="Times New Roman" w:cs="Times New Roman"/>
          <w:color w:val="0070C0"/>
          <w:szCs w:val="24"/>
          <w:lang w:val="ro-RO"/>
        </w:rPr>
        <w:t>Aspecte generale privid ajutorul de minimis</w:t>
      </w:r>
    </w:p>
    <w:p w14:paraId="7459BA83" w14:textId="77777777" w:rsidR="007A7B50" w:rsidRPr="00B05ADF" w:rsidRDefault="007A7B50" w:rsidP="007A7B50">
      <w:pPr>
        <w:spacing w:after="0" w:line="240" w:lineRule="auto"/>
        <w:jc w:val="both"/>
        <w:rPr>
          <w:rFonts w:ascii="Times New Roman" w:hAnsi="Times New Roman" w:cs="Times New Roman"/>
          <w:szCs w:val="24"/>
          <w:lang w:val="ro-RO"/>
        </w:rPr>
      </w:pPr>
    </w:p>
    <w:p w14:paraId="31552DE0" w14:textId="77777777" w:rsidR="007A7B50" w:rsidRPr="00B05ADF" w:rsidRDefault="007A7B50" w:rsidP="007A7B50">
      <w:pPr>
        <w:spacing w:after="0" w:line="240" w:lineRule="auto"/>
        <w:jc w:val="both"/>
        <w:rPr>
          <w:rFonts w:ascii="Times New Roman" w:hAnsi="Times New Roman" w:cs="Times New Roman"/>
          <w:szCs w:val="24"/>
          <w:lang w:val="ro-RO"/>
        </w:rPr>
      </w:pPr>
      <w:r w:rsidRPr="00B05ADF">
        <w:rPr>
          <w:rFonts w:ascii="Times New Roman" w:hAnsi="Times New Roman" w:cs="Times New Roman"/>
          <w:szCs w:val="24"/>
          <w:lang w:val="ro-RO"/>
        </w:rPr>
        <w:t>Utilizarea fondurilor publice (inclusiv a fondurilor europene) pentru a sprijini o întreprindere, acordându-i astfel un avantaj în detrimentul altor entități (concurente pe piață), poate constitui ajutor de stat. În măsura în care acest tip de ajutor denaturează concurența și afectează comerțul intracomunitar, acesta nu este compatibil cu piața internă, cu excepția cazurilor în care legislația UE se prevede altfel.</w:t>
      </w:r>
    </w:p>
    <w:p w14:paraId="2BCDC5B7" w14:textId="77777777" w:rsidR="007A7B50" w:rsidRPr="00B05ADF" w:rsidRDefault="007A7B50" w:rsidP="007A7B50">
      <w:pPr>
        <w:spacing w:after="0" w:line="240" w:lineRule="auto"/>
        <w:jc w:val="both"/>
        <w:rPr>
          <w:rFonts w:ascii="Times New Roman" w:hAnsi="Times New Roman" w:cs="Times New Roman"/>
          <w:szCs w:val="24"/>
          <w:lang w:val="ro-RO"/>
        </w:rPr>
      </w:pPr>
    </w:p>
    <w:p w14:paraId="1026C112" w14:textId="77777777" w:rsidR="007A7B50" w:rsidRPr="00B05ADF" w:rsidRDefault="007A7B50" w:rsidP="007A7B50">
      <w:pPr>
        <w:spacing w:after="0" w:line="240" w:lineRule="auto"/>
        <w:jc w:val="both"/>
        <w:rPr>
          <w:rFonts w:ascii="Times New Roman" w:hAnsi="Times New Roman" w:cs="Times New Roman"/>
          <w:szCs w:val="24"/>
          <w:lang w:val="ro-RO"/>
        </w:rPr>
      </w:pPr>
      <w:r w:rsidRPr="00B05ADF">
        <w:rPr>
          <w:rFonts w:ascii="Times New Roman" w:hAnsi="Times New Roman" w:cs="Times New Roman"/>
          <w:szCs w:val="24"/>
          <w:lang w:val="ro-RO"/>
        </w:rPr>
        <w:t>Articolul 108 alin. (3) din Tratatul privind funcţionarea Uniunii Europene (TFUE) prevede obligaţia de a notifica Comisiei Europene ajutoarele de stat, astfel încât aceasta să evalueze dacă sunt compatibile cu piaţa comună.</w:t>
      </w:r>
    </w:p>
    <w:p w14:paraId="39C97CDF" w14:textId="77777777" w:rsidR="007A7B50" w:rsidRPr="00B05ADF" w:rsidRDefault="007A7B50" w:rsidP="007A7B50">
      <w:pPr>
        <w:spacing w:after="0" w:line="240" w:lineRule="auto"/>
        <w:rPr>
          <w:rFonts w:ascii="Times New Roman" w:hAnsi="Times New Roman" w:cs="Times New Roman"/>
          <w:szCs w:val="24"/>
          <w:lang w:val="ro-RO"/>
        </w:rPr>
      </w:pPr>
    </w:p>
    <w:p w14:paraId="01C84CBC" w14:textId="77777777" w:rsidR="007A7B50" w:rsidRPr="00B05ADF" w:rsidRDefault="007A7B50" w:rsidP="007A7B50">
      <w:pPr>
        <w:spacing w:after="0" w:line="240" w:lineRule="auto"/>
        <w:jc w:val="both"/>
        <w:rPr>
          <w:rFonts w:ascii="Times New Roman" w:hAnsi="Times New Roman" w:cs="Times New Roman"/>
          <w:szCs w:val="24"/>
          <w:lang w:val="ro-RO"/>
        </w:rPr>
      </w:pPr>
      <w:r w:rsidRPr="00B05ADF">
        <w:rPr>
          <w:rFonts w:ascii="Times New Roman" w:hAnsi="Times New Roman" w:cs="Times New Roman"/>
          <w:szCs w:val="24"/>
          <w:lang w:val="ro-RO"/>
        </w:rPr>
        <w:t>Regula de minimis are în vedere exceptarea de la obligația de notificare a ajutoarelor de o valoare mică. Astfel, ajutoarele cu o valoare de până la 200.000 EUR, acordate unei întreprinderi unice pe o perioadă de trei ani fiscali consecutivi, sunt considerate compatibile cu regulile de concurență pe piața comună. În cazul întreprinderilor care efectuează transport rutier de mărfuri în numele unor terți sau contra cost, plafonul de minimis este de 100.000 EUR pe întreprindere unică, pe o perioadă de 3 ani fiscali consecutivi.</w:t>
      </w:r>
    </w:p>
    <w:p w14:paraId="7C3473FA" w14:textId="77777777" w:rsidR="007A7B50" w:rsidRPr="00B05ADF" w:rsidRDefault="007A7B50" w:rsidP="007A7B50">
      <w:pPr>
        <w:spacing w:after="0" w:line="240" w:lineRule="auto"/>
        <w:jc w:val="both"/>
        <w:rPr>
          <w:rFonts w:ascii="Times New Roman" w:hAnsi="Times New Roman" w:cs="Times New Roman"/>
          <w:szCs w:val="24"/>
          <w:lang w:val="ro-RO"/>
        </w:rPr>
      </w:pPr>
    </w:p>
    <w:p w14:paraId="03523A0F" w14:textId="603A7C13" w:rsidR="007A7B50" w:rsidRPr="00B05ADF" w:rsidRDefault="007A7B50" w:rsidP="007A7B50">
      <w:pPr>
        <w:spacing w:after="0" w:line="240" w:lineRule="auto"/>
        <w:jc w:val="both"/>
        <w:rPr>
          <w:rFonts w:ascii="Times New Roman" w:hAnsi="Times New Roman" w:cs="Times New Roman"/>
          <w:szCs w:val="24"/>
          <w:lang w:val="ro-RO"/>
        </w:rPr>
      </w:pPr>
      <w:r w:rsidRPr="00B05ADF">
        <w:rPr>
          <w:rFonts w:ascii="Times New Roman" w:hAnsi="Times New Roman" w:cs="Times New Roman"/>
          <w:szCs w:val="24"/>
          <w:lang w:val="ro-RO"/>
        </w:rPr>
        <w:t>Ajutorul de minimis acordat ia forma finanțării nerambursabile și se supune prevederilor Regulamentului Comisiei Europene nr. 1407/2013 privind aplicarea articolelor 107 și 108 din Tratatul privind funcționarea Uniunii Europene ajutoarelor de minimis (Regulamentul de minimis).</w:t>
      </w:r>
    </w:p>
    <w:p w14:paraId="3EB6D871" w14:textId="6FA60A9B" w:rsidR="000E72E3" w:rsidRPr="00B05ADF" w:rsidRDefault="000E72E3" w:rsidP="007A7B50">
      <w:pPr>
        <w:spacing w:after="0" w:line="240" w:lineRule="auto"/>
        <w:jc w:val="both"/>
        <w:rPr>
          <w:rFonts w:ascii="Times New Roman" w:hAnsi="Times New Roman" w:cs="Times New Roman"/>
          <w:szCs w:val="24"/>
          <w:lang w:val="ro-RO"/>
        </w:rPr>
      </w:pPr>
    </w:p>
    <w:p w14:paraId="4FF1DD7C" w14:textId="3ADCEC87" w:rsidR="000E72E3" w:rsidRPr="00B05ADF" w:rsidRDefault="000E72E3" w:rsidP="007A7B50">
      <w:pPr>
        <w:spacing w:after="0" w:line="240" w:lineRule="auto"/>
        <w:jc w:val="both"/>
        <w:rPr>
          <w:rFonts w:ascii="Times New Roman" w:hAnsi="Times New Roman" w:cs="Times New Roman"/>
          <w:szCs w:val="24"/>
          <w:lang w:val="ro-RO"/>
        </w:rPr>
      </w:pPr>
      <w:r w:rsidRPr="00B05ADF">
        <w:rPr>
          <w:rFonts w:ascii="Times New Roman" w:hAnsi="Times New Roman" w:cs="Times New Roman"/>
          <w:szCs w:val="24"/>
          <w:lang w:val="ro-RO"/>
        </w:rPr>
        <w:t>Domenii excluse de la finanțare:</w:t>
      </w:r>
    </w:p>
    <w:p w14:paraId="0489FBCA" w14:textId="341DF8E0" w:rsidR="007A7B50" w:rsidRPr="00B05ADF" w:rsidRDefault="007A7B50" w:rsidP="007A7B50">
      <w:pPr>
        <w:spacing w:after="0" w:line="240" w:lineRule="auto"/>
        <w:rPr>
          <w:rFonts w:ascii="Times New Roman" w:hAnsi="Times New Roman" w:cs="Times New Roman"/>
          <w:color w:val="0070C0"/>
          <w:szCs w:val="24"/>
          <w:lang w:val="ro-RO"/>
        </w:rPr>
      </w:pPr>
    </w:p>
    <w:p w14:paraId="5360027C" w14:textId="23C9D7D6" w:rsidR="000E72E3" w:rsidRPr="00B05ADF" w:rsidRDefault="000E72E3" w:rsidP="000E72E3">
      <w:pPr>
        <w:autoSpaceDE w:val="0"/>
        <w:autoSpaceDN w:val="0"/>
        <w:adjustRightInd w:val="0"/>
        <w:spacing w:after="0" w:line="240" w:lineRule="auto"/>
        <w:jc w:val="both"/>
        <w:rPr>
          <w:rFonts w:ascii="Times New Roman" w:hAnsi="Times New Roman" w:cs="Times New Roman"/>
          <w:szCs w:val="24"/>
        </w:rPr>
      </w:pPr>
      <w:r w:rsidRPr="00B05ADF">
        <w:rPr>
          <w:rFonts w:ascii="Times New Roman" w:hAnsi="Times New Roman" w:cs="Times New Roman" w:hint="eastAsia"/>
          <w:szCs w:val="24"/>
        </w:rPr>
        <w:t>Î</w:t>
      </w:r>
      <w:r w:rsidRPr="00B05ADF">
        <w:rPr>
          <w:rFonts w:ascii="Times New Roman" w:hAnsi="Times New Roman" w:cs="Times New Roman"/>
          <w:szCs w:val="24"/>
        </w:rPr>
        <w:t>n cadrul schemei aplicabile prezentului nu se acord</w:t>
      </w:r>
      <w:r w:rsidRPr="00B05ADF">
        <w:rPr>
          <w:rFonts w:ascii="Times New Roman" w:hAnsi="Times New Roman" w:cs="Times New Roman" w:hint="eastAsia"/>
          <w:szCs w:val="24"/>
        </w:rPr>
        <w:t>ă</w:t>
      </w:r>
      <w:r w:rsidRPr="00B05ADF">
        <w:rPr>
          <w:rFonts w:ascii="Times New Roman" w:hAnsi="Times New Roman" w:cs="Times New Roman"/>
          <w:szCs w:val="24"/>
        </w:rPr>
        <w:t xml:space="preserve"> sprijin financiar pentru:</w:t>
      </w:r>
    </w:p>
    <w:p w14:paraId="780AC43C" w14:textId="77777777" w:rsidR="000E72E3" w:rsidRPr="00B05ADF" w:rsidRDefault="000E72E3" w:rsidP="000E72E3">
      <w:pPr>
        <w:autoSpaceDE w:val="0"/>
        <w:autoSpaceDN w:val="0"/>
        <w:adjustRightInd w:val="0"/>
        <w:spacing w:after="0" w:line="240" w:lineRule="auto"/>
        <w:jc w:val="both"/>
        <w:rPr>
          <w:rFonts w:ascii="Times New Roman" w:hAnsi="Times New Roman" w:cs="Times New Roman"/>
          <w:szCs w:val="24"/>
        </w:rPr>
      </w:pPr>
    </w:p>
    <w:p w14:paraId="254C2118" w14:textId="14155CD6" w:rsidR="000E72E3" w:rsidRPr="00930C46" w:rsidRDefault="000E72E3" w:rsidP="00B05ADF">
      <w:pPr>
        <w:pStyle w:val="ListParagraph"/>
        <w:numPr>
          <w:ilvl w:val="0"/>
          <w:numId w:val="107"/>
        </w:numPr>
        <w:autoSpaceDE w:val="0"/>
        <w:autoSpaceDN w:val="0"/>
        <w:adjustRightInd w:val="0"/>
        <w:rPr>
          <w:rFonts w:cs="Times New Roman"/>
          <w:szCs w:val="24"/>
        </w:rPr>
      </w:pPr>
      <w:r w:rsidRPr="00930C46">
        <w:rPr>
          <w:rFonts w:cs="Times New Roman"/>
          <w:szCs w:val="24"/>
        </w:rPr>
        <w:t>Activităţile realizate de întreprinderile care îşi desfăşoară activitatea în următoarele sectoare şi/sau care vizează următoarele ajutoare:</w:t>
      </w:r>
    </w:p>
    <w:p w14:paraId="749E6B95" w14:textId="77777777" w:rsidR="000E72E3" w:rsidRPr="00930C46" w:rsidRDefault="000E72E3" w:rsidP="000E72E3">
      <w:pPr>
        <w:pStyle w:val="ListParagraph"/>
        <w:numPr>
          <w:ilvl w:val="0"/>
          <w:numId w:val="104"/>
        </w:numPr>
        <w:autoSpaceDE w:val="0"/>
        <w:autoSpaceDN w:val="0"/>
        <w:adjustRightInd w:val="0"/>
        <w:ind w:left="1560" w:hanging="284"/>
        <w:contextualSpacing/>
        <w:rPr>
          <w:rFonts w:cs="Times New Roman"/>
          <w:szCs w:val="24"/>
        </w:rPr>
      </w:pPr>
      <w:r w:rsidRPr="00930C46">
        <w:rPr>
          <w:rFonts w:cs="Times New Roman"/>
          <w:szCs w:val="24"/>
        </w:rPr>
        <w:t>sectoarele pescuitului și acvaculturii, astfel cum sunt reglementate de Regulamentul (CE) nr. 104/2000 al Consiliului privind organizarea comună a pieţelor în sectorul produselor pescărești și de acvacultură;</w:t>
      </w:r>
    </w:p>
    <w:p w14:paraId="7C923979" w14:textId="77777777" w:rsidR="000E72E3" w:rsidRPr="00930C46" w:rsidRDefault="000E72E3" w:rsidP="000E72E3">
      <w:pPr>
        <w:pStyle w:val="ListParagraph"/>
        <w:numPr>
          <w:ilvl w:val="0"/>
          <w:numId w:val="104"/>
        </w:numPr>
        <w:autoSpaceDE w:val="0"/>
        <w:autoSpaceDN w:val="0"/>
        <w:adjustRightInd w:val="0"/>
        <w:ind w:left="1560" w:hanging="284"/>
        <w:contextualSpacing/>
        <w:rPr>
          <w:rFonts w:cs="Times New Roman"/>
          <w:szCs w:val="24"/>
        </w:rPr>
      </w:pPr>
      <w:r w:rsidRPr="00930C46">
        <w:rPr>
          <w:rFonts w:cs="Times New Roman"/>
          <w:szCs w:val="24"/>
        </w:rPr>
        <w:t>domeniul producţiei primare de produse agricole;</w:t>
      </w:r>
    </w:p>
    <w:p w14:paraId="10B3CB06" w14:textId="77777777" w:rsidR="000E72E3" w:rsidRPr="00930C46" w:rsidRDefault="000E72E3" w:rsidP="000E72E3">
      <w:pPr>
        <w:pStyle w:val="ListParagraph"/>
        <w:numPr>
          <w:ilvl w:val="0"/>
          <w:numId w:val="104"/>
        </w:numPr>
        <w:autoSpaceDE w:val="0"/>
        <w:autoSpaceDN w:val="0"/>
        <w:adjustRightInd w:val="0"/>
        <w:ind w:left="1560" w:hanging="284"/>
        <w:contextualSpacing/>
        <w:rPr>
          <w:rFonts w:cs="Times New Roman"/>
          <w:szCs w:val="24"/>
        </w:rPr>
      </w:pPr>
      <w:r w:rsidRPr="00930C46">
        <w:rPr>
          <w:rFonts w:cs="Times New Roman"/>
          <w:szCs w:val="24"/>
        </w:rPr>
        <w:t>sectorul prelucrării şi comercializării produselor agricole, în următoarele cazuri:</w:t>
      </w:r>
    </w:p>
    <w:p w14:paraId="5C806697" w14:textId="77777777" w:rsidR="000E72E3" w:rsidRPr="00930C46" w:rsidRDefault="000E72E3" w:rsidP="000E72E3">
      <w:pPr>
        <w:pStyle w:val="ListParagraph"/>
        <w:numPr>
          <w:ilvl w:val="0"/>
          <w:numId w:val="103"/>
        </w:numPr>
        <w:autoSpaceDE w:val="0"/>
        <w:autoSpaceDN w:val="0"/>
        <w:adjustRightInd w:val="0"/>
        <w:ind w:left="2410" w:hanging="284"/>
        <w:contextualSpacing/>
        <w:rPr>
          <w:rFonts w:cs="Times New Roman"/>
          <w:szCs w:val="24"/>
        </w:rPr>
      </w:pPr>
      <w:r w:rsidRPr="00930C46">
        <w:rPr>
          <w:rFonts w:cs="Times New Roman"/>
          <w:szCs w:val="24"/>
        </w:rPr>
        <w:t>atunci când valoarea ajutoarelor este stabilită pe baza preţului sau a cantităţii unor astfel de produse achiziţionate de la producători primari sau introduse pe piaţă de întreprinderile respective;</w:t>
      </w:r>
    </w:p>
    <w:p w14:paraId="44EC9EA6" w14:textId="77777777" w:rsidR="000E72E3" w:rsidRPr="00930C46" w:rsidRDefault="000E72E3" w:rsidP="000E72E3">
      <w:pPr>
        <w:pStyle w:val="ListParagraph"/>
        <w:numPr>
          <w:ilvl w:val="0"/>
          <w:numId w:val="103"/>
        </w:numPr>
        <w:autoSpaceDE w:val="0"/>
        <w:autoSpaceDN w:val="0"/>
        <w:adjustRightInd w:val="0"/>
        <w:ind w:left="2410" w:hanging="284"/>
        <w:contextualSpacing/>
        <w:rPr>
          <w:rFonts w:cs="Times New Roman"/>
          <w:szCs w:val="24"/>
        </w:rPr>
      </w:pPr>
      <w:r w:rsidRPr="00930C46">
        <w:rPr>
          <w:rFonts w:cs="Times New Roman"/>
          <w:szCs w:val="24"/>
        </w:rPr>
        <w:lastRenderedPageBreak/>
        <w:t>atunci când ajutoarele sunt condiţionate de transferarea lor parţială sau integrală către producătorii primari;</w:t>
      </w:r>
    </w:p>
    <w:p w14:paraId="448F2072" w14:textId="77777777" w:rsidR="000E72E3" w:rsidRPr="00930C46" w:rsidRDefault="000E72E3" w:rsidP="000E72E3">
      <w:pPr>
        <w:pStyle w:val="ListParagraph"/>
        <w:numPr>
          <w:ilvl w:val="0"/>
          <w:numId w:val="104"/>
        </w:numPr>
        <w:autoSpaceDE w:val="0"/>
        <w:autoSpaceDN w:val="0"/>
        <w:adjustRightInd w:val="0"/>
        <w:ind w:left="1560" w:hanging="284"/>
        <w:contextualSpacing/>
        <w:rPr>
          <w:rFonts w:cs="Times New Roman"/>
          <w:szCs w:val="24"/>
        </w:rPr>
      </w:pPr>
      <w:r w:rsidRPr="00930C46">
        <w:rPr>
          <w:rFonts w:cs="Times New Roman"/>
          <w:szCs w:val="24"/>
        </w:rPr>
        <w:t>ajutoare destinate activităţilor legate de export către ţări terţe sau către alte state membre, respectiv ajutoare direct legate de cantităţile exportate, ajutoare destinate înfiinţării şi funcţionării unei reţele de distribuţie sau destinate altor cheltuieli curente legate de activitatea de export;</w:t>
      </w:r>
    </w:p>
    <w:p w14:paraId="41DC7C99" w14:textId="73A1D8F6" w:rsidR="000E72E3" w:rsidRDefault="000E72E3" w:rsidP="000E72E3">
      <w:pPr>
        <w:pStyle w:val="ListParagraph"/>
        <w:numPr>
          <w:ilvl w:val="0"/>
          <w:numId w:val="104"/>
        </w:numPr>
        <w:autoSpaceDE w:val="0"/>
        <w:autoSpaceDN w:val="0"/>
        <w:adjustRightInd w:val="0"/>
        <w:ind w:left="1560" w:hanging="284"/>
        <w:contextualSpacing/>
        <w:rPr>
          <w:rFonts w:cs="Times New Roman"/>
          <w:szCs w:val="24"/>
        </w:rPr>
      </w:pPr>
      <w:r w:rsidRPr="00930C46">
        <w:rPr>
          <w:rFonts w:cs="Times New Roman"/>
          <w:szCs w:val="24"/>
        </w:rPr>
        <w:t>ajutoare condiţionate de utilizarea preferenţială a produselor naţionale faţă de produsele importate;</w:t>
      </w:r>
    </w:p>
    <w:p w14:paraId="230D3F8B" w14:textId="77777777" w:rsidR="00862F42" w:rsidRPr="00930C46" w:rsidRDefault="00862F42" w:rsidP="00862F42">
      <w:pPr>
        <w:pStyle w:val="ListParagraph"/>
        <w:autoSpaceDE w:val="0"/>
        <w:autoSpaceDN w:val="0"/>
        <w:adjustRightInd w:val="0"/>
        <w:ind w:left="1560"/>
        <w:contextualSpacing/>
        <w:rPr>
          <w:rFonts w:cs="Times New Roman"/>
          <w:szCs w:val="24"/>
        </w:rPr>
      </w:pPr>
    </w:p>
    <w:p w14:paraId="42A4C27D" w14:textId="08268095" w:rsidR="000E72E3" w:rsidRPr="00930C46" w:rsidRDefault="000E72E3" w:rsidP="00B05ADF">
      <w:pPr>
        <w:pStyle w:val="ListParagraph"/>
        <w:numPr>
          <w:ilvl w:val="0"/>
          <w:numId w:val="107"/>
        </w:numPr>
        <w:autoSpaceDE w:val="0"/>
        <w:autoSpaceDN w:val="0"/>
        <w:adjustRightInd w:val="0"/>
        <w:rPr>
          <w:rFonts w:cs="Times New Roman"/>
          <w:szCs w:val="24"/>
        </w:rPr>
      </w:pPr>
      <w:r w:rsidRPr="00930C46">
        <w:rPr>
          <w:rFonts w:cs="Times New Roman"/>
          <w:szCs w:val="24"/>
        </w:rPr>
        <w:t>Domeniile excluse prin Regulamentul (UE) nr. 1300/2013, respectiv:</w:t>
      </w:r>
    </w:p>
    <w:p w14:paraId="45C60522" w14:textId="77777777" w:rsidR="000E72E3" w:rsidRPr="00930C46" w:rsidRDefault="000E72E3" w:rsidP="006741B4">
      <w:pPr>
        <w:pStyle w:val="ListParagraph"/>
        <w:numPr>
          <w:ilvl w:val="0"/>
          <w:numId w:val="105"/>
        </w:numPr>
        <w:autoSpaceDE w:val="0"/>
        <w:autoSpaceDN w:val="0"/>
        <w:adjustRightInd w:val="0"/>
        <w:ind w:left="1560"/>
        <w:contextualSpacing/>
        <w:rPr>
          <w:rFonts w:cs="Times New Roman"/>
          <w:szCs w:val="24"/>
        </w:rPr>
      </w:pPr>
      <w:r w:rsidRPr="00930C46">
        <w:rPr>
          <w:rFonts w:cs="Times New Roman"/>
          <w:szCs w:val="24"/>
        </w:rPr>
        <w:t>dezafectarea sau construirea de centrale nucleare;</w:t>
      </w:r>
    </w:p>
    <w:p w14:paraId="58BFCD61" w14:textId="77777777" w:rsidR="000E72E3" w:rsidRPr="00930C46" w:rsidRDefault="000E72E3" w:rsidP="006741B4">
      <w:pPr>
        <w:pStyle w:val="ListParagraph"/>
        <w:numPr>
          <w:ilvl w:val="0"/>
          <w:numId w:val="105"/>
        </w:numPr>
        <w:autoSpaceDE w:val="0"/>
        <w:autoSpaceDN w:val="0"/>
        <w:adjustRightInd w:val="0"/>
        <w:ind w:left="1560"/>
        <w:contextualSpacing/>
        <w:rPr>
          <w:rFonts w:cs="Times New Roman"/>
          <w:szCs w:val="24"/>
        </w:rPr>
      </w:pPr>
      <w:r w:rsidRPr="00930C46">
        <w:rPr>
          <w:rFonts w:cs="Times New Roman"/>
          <w:szCs w:val="24"/>
        </w:rPr>
        <w:t xml:space="preserve">investițiile care vizează o reducere a emisiilor de gaze cu efect de seră din activitățile enumerate la anexa I la Directiva 2003/87/CE; </w:t>
      </w:r>
    </w:p>
    <w:p w14:paraId="5136EEE2" w14:textId="77777777" w:rsidR="000E72E3" w:rsidRPr="00930C46" w:rsidRDefault="000E72E3" w:rsidP="006741B4">
      <w:pPr>
        <w:pStyle w:val="ListParagraph"/>
        <w:numPr>
          <w:ilvl w:val="0"/>
          <w:numId w:val="105"/>
        </w:numPr>
        <w:autoSpaceDE w:val="0"/>
        <w:autoSpaceDN w:val="0"/>
        <w:adjustRightInd w:val="0"/>
        <w:ind w:left="1560"/>
        <w:contextualSpacing/>
        <w:rPr>
          <w:rFonts w:cs="Times New Roman"/>
          <w:szCs w:val="24"/>
        </w:rPr>
      </w:pPr>
      <w:r w:rsidRPr="00930C46">
        <w:rPr>
          <w:rFonts w:cs="Times New Roman"/>
          <w:szCs w:val="24"/>
        </w:rPr>
        <w:t xml:space="preserve">investițiile în sectorul locuințelor, cu excepția celor legate de promovarea eficienței energetice sau a utilizării energiei din surse regenerabile; </w:t>
      </w:r>
    </w:p>
    <w:p w14:paraId="43773C7A" w14:textId="77777777" w:rsidR="000E72E3" w:rsidRPr="00930C46" w:rsidRDefault="000E72E3" w:rsidP="006741B4">
      <w:pPr>
        <w:pStyle w:val="ListParagraph"/>
        <w:numPr>
          <w:ilvl w:val="0"/>
          <w:numId w:val="105"/>
        </w:numPr>
        <w:autoSpaceDE w:val="0"/>
        <w:autoSpaceDN w:val="0"/>
        <w:adjustRightInd w:val="0"/>
        <w:ind w:left="1560"/>
        <w:contextualSpacing/>
        <w:rPr>
          <w:rFonts w:cs="Times New Roman"/>
          <w:szCs w:val="24"/>
        </w:rPr>
      </w:pPr>
      <w:r w:rsidRPr="00930C46">
        <w:rPr>
          <w:rFonts w:cs="Times New Roman"/>
          <w:szCs w:val="24"/>
        </w:rPr>
        <w:t>fabricarea, prelucrarea și comercializarea tutunului și a produselor din tutun;</w:t>
      </w:r>
    </w:p>
    <w:p w14:paraId="5057EF22" w14:textId="77777777" w:rsidR="000E72E3" w:rsidRPr="00930C46" w:rsidRDefault="000E72E3" w:rsidP="006741B4">
      <w:pPr>
        <w:pStyle w:val="ListParagraph"/>
        <w:numPr>
          <w:ilvl w:val="0"/>
          <w:numId w:val="105"/>
        </w:numPr>
        <w:autoSpaceDE w:val="0"/>
        <w:autoSpaceDN w:val="0"/>
        <w:adjustRightInd w:val="0"/>
        <w:ind w:left="1560"/>
        <w:contextualSpacing/>
        <w:rPr>
          <w:rFonts w:cs="Times New Roman"/>
          <w:szCs w:val="24"/>
        </w:rPr>
      </w:pPr>
      <w:r w:rsidRPr="00930C46">
        <w:rPr>
          <w:rFonts w:cs="Times New Roman"/>
          <w:szCs w:val="24"/>
        </w:rPr>
        <w:t xml:space="preserve">întreprinderile aflate în dificultate, astfel cum sunt definite în normele Uniunii privind ajutoarele de stat; </w:t>
      </w:r>
    </w:p>
    <w:p w14:paraId="587DCAE2" w14:textId="248E5637" w:rsidR="000E72E3" w:rsidRPr="00930C46" w:rsidRDefault="000E72E3" w:rsidP="006741B4">
      <w:pPr>
        <w:pStyle w:val="ListParagraph"/>
        <w:numPr>
          <w:ilvl w:val="0"/>
          <w:numId w:val="105"/>
        </w:numPr>
        <w:autoSpaceDE w:val="0"/>
        <w:autoSpaceDN w:val="0"/>
        <w:adjustRightInd w:val="0"/>
        <w:ind w:left="1560"/>
        <w:contextualSpacing/>
        <w:rPr>
          <w:rFonts w:cs="Times New Roman"/>
          <w:szCs w:val="24"/>
        </w:rPr>
      </w:pPr>
      <w:r w:rsidRPr="00930C46">
        <w:rPr>
          <w:rFonts w:cs="Times New Roman"/>
          <w:szCs w:val="24"/>
        </w:rPr>
        <w:t>investițiile în infrastructura aeroportuară, cu excepția celor legate de protecția mediului sau a celor însoțite de investițiile necesare pentru atenuarea ori reducerea impactului negativ al acestei infrastructuri asupra mediului.</w:t>
      </w:r>
    </w:p>
    <w:p w14:paraId="038E43FE" w14:textId="77777777" w:rsidR="000E72E3" w:rsidRPr="00930C46" w:rsidRDefault="000E72E3" w:rsidP="00B05ADF">
      <w:pPr>
        <w:pStyle w:val="ListParagraph"/>
        <w:autoSpaceDE w:val="0"/>
        <w:autoSpaceDN w:val="0"/>
        <w:adjustRightInd w:val="0"/>
        <w:ind w:left="720"/>
        <w:contextualSpacing/>
        <w:rPr>
          <w:rFonts w:cs="Times New Roman"/>
          <w:szCs w:val="24"/>
        </w:rPr>
      </w:pPr>
    </w:p>
    <w:p w14:paraId="6CDD30A4" w14:textId="530C9A1B" w:rsidR="000E72E3" w:rsidRDefault="000E72E3" w:rsidP="000E72E3">
      <w:pPr>
        <w:pStyle w:val="ListParagraph"/>
        <w:numPr>
          <w:ilvl w:val="0"/>
          <w:numId w:val="107"/>
        </w:numPr>
        <w:autoSpaceDE w:val="0"/>
        <w:autoSpaceDN w:val="0"/>
        <w:adjustRightInd w:val="0"/>
        <w:rPr>
          <w:rFonts w:cs="Times New Roman"/>
          <w:szCs w:val="24"/>
        </w:rPr>
      </w:pPr>
      <w:r w:rsidRPr="00930C46">
        <w:rPr>
          <w:rFonts w:cs="Times New Roman"/>
          <w:szCs w:val="24"/>
        </w:rPr>
        <w:t>Achiziţia de vehicule de transport rutier de mărfuri acordate societăţilor care efectuează transport rutier de mărfuri în numele unor terţi sau contra cost;</w:t>
      </w:r>
    </w:p>
    <w:p w14:paraId="2580E25D" w14:textId="77777777" w:rsidR="00327AFD" w:rsidRPr="00930C46" w:rsidRDefault="00327AFD" w:rsidP="00B05ADF">
      <w:pPr>
        <w:pStyle w:val="ListParagraph"/>
        <w:autoSpaceDE w:val="0"/>
        <w:autoSpaceDN w:val="0"/>
        <w:adjustRightInd w:val="0"/>
        <w:ind w:left="1080"/>
        <w:rPr>
          <w:rFonts w:cs="Times New Roman"/>
          <w:szCs w:val="24"/>
        </w:rPr>
      </w:pPr>
    </w:p>
    <w:p w14:paraId="2228632C" w14:textId="22D960FC" w:rsidR="00327AFD" w:rsidRDefault="000E72E3" w:rsidP="00327AFD">
      <w:pPr>
        <w:pStyle w:val="ListParagraph"/>
        <w:numPr>
          <w:ilvl w:val="0"/>
          <w:numId w:val="107"/>
        </w:numPr>
        <w:autoSpaceDE w:val="0"/>
        <w:autoSpaceDN w:val="0"/>
        <w:adjustRightInd w:val="0"/>
        <w:rPr>
          <w:rFonts w:cs="Times New Roman"/>
          <w:szCs w:val="24"/>
        </w:rPr>
      </w:pPr>
      <w:r w:rsidRPr="00930C46">
        <w:rPr>
          <w:rFonts w:cs="Times New Roman"/>
          <w:szCs w:val="24"/>
        </w:rPr>
        <w:t>Facilitarea închiderii minelor de cărbune necompetitive, astfel cum sunt reglementate de Decizia nr. 2010/787/UE privind ajutorul de stat pentru facilitarea închiderii minelor de cărbune necompetitive;</w:t>
      </w:r>
    </w:p>
    <w:p w14:paraId="7667C702" w14:textId="77777777" w:rsidR="00327AFD" w:rsidRPr="00327AFD" w:rsidRDefault="00327AFD" w:rsidP="00B05ADF">
      <w:pPr>
        <w:pStyle w:val="ListParagraph"/>
        <w:rPr>
          <w:rFonts w:cs="Times New Roman"/>
          <w:szCs w:val="24"/>
        </w:rPr>
      </w:pPr>
    </w:p>
    <w:p w14:paraId="20BB2D0B" w14:textId="69DD6D99" w:rsidR="000E72E3" w:rsidRDefault="000E72E3" w:rsidP="00327AFD">
      <w:pPr>
        <w:spacing w:after="0" w:line="240" w:lineRule="auto"/>
        <w:jc w:val="both"/>
        <w:rPr>
          <w:rFonts w:ascii="Times New Roman" w:hAnsi="Times New Roman" w:cs="Times New Roman"/>
          <w:szCs w:val="24"/>
          <w:lang w:val="ro-RO"/>
        </w:rPr>
      </w:pPr>
      <w:r w:rsidRPr="00B05ADF">
        <w:rPr>
          <w:rFonts w:ascii="Times New Roman" w:hAnsi="Times New Roman" w:cs="Times New Roman" w:hint="eastAsia"/>
          <w:szCs w:val="24"/>
          <w:lang w:val="ro-RO"/>
        </w:rPr>
        <w:t>Î</w:t>
      </w:r>
      <w:r w:rsidRPr="00B05ADF">
        <w:rPr>
          <w:rFonts w:ascii="Times New Roman" w:hAnsi="Times New Roman" w:cs="Times New Roman"/>
          <w:szCs w:val="24"/>
          <w:lang w:val="ro-RO"/>
        </w:rPr>
        <w:t xml:space="preserve">n cazul </w:t>
      </w:r>
      <w:r w:rsidRPr="00B05ADF">
        <w:rPr>
          <w:rFonts w:ascii="Times New Roman" w:hAnsi="Times New Roman" w:cs="Times New Roman" w:hint="eastAsia"/>
          <w:szCs w:val="24"/>
          <w:lang w:val="ro-RO"/>
        </w:rPr>
        <w:t>î</w:t>
      </w:r>
      <w:r w:rsidRPr="00B05ADF">
        <w:rPr>
          <w:rFonts w:ascii="Times New Roman" w:hAnsi="Times New Roman" w:cs="Times New Roman"/>
          <w:szCs w:val="24"/>
          <w:lang w:val="ro-RO"/>
        </w:rPr>
        <w:t xml:space="preserve">n care o </w:t>
      </w:r>
      <w:r w:rsidRPr="00B05ADF">
        <w:rPr>
          <w:rFonts w:ascii="Times New Roman" w:hAnsi="Times New Roman" w:cs="Times New Roman" w:hint="eastAsia"/>
          <w:szCs w:val="24"/>
          <w:lang w:val="ro-RO"/>
        </w:rPr>
        <w:t>î</w:t>
      </w:r>
      <w:r w:rsidRPr="00B05ADF">
        <w:rPr>
          <w:rFonts w:ascii="Times New Roman" w:hAnsi="Times New Roman" w:cs="Times New Roman"/>
          <w:szCs w:val="24"/>
          <w:lang w:val="ro-RO"/>
        </w:rPr>
        <w:t xml:space="preserve">ntreprindere </w:t>
      </w:r>
      <w:r w:rsidRPr="00B05ADF">
        <w:rPr>
          <w:rFonts w:ascii="Times New Roman" w:hAnsi="Times New Roman" w:cs="Times New Roman" w:hint="eastAsia"/>
          <w:szCs w:val="24"/>
          <w:lang w:val="ro-RO"/>
        </w:rPr>
        <w:t>îş</w:t>
      </w:r>
      <w:r w:rsidRPr="00B05ADF">
        <w:rPr>
          <w:rFonts w:ascii="Times New Roman" w:hAnsi="Times New Roman" w:cs="Times New Roman"/>
          <w:szCs w:val="24"/>
          <w:lang w:val="ro-RO"/>
        </w:rPr>
        <w:t>i desf</w:t>
      </w:r>
      <w:r w:rsidRPr="00B05ADF">
        <w:rPr>
          <w:rFonts w:ascii="Times New Roman" w:hAnsi="Times New Roman" w:cs="Times New Roman" w:hint="eastAsia"/>
          <w:szCs w:val="24"/>
          <w:lang w:val="ro-RO"/>
        </w:rPr>
        <w:t>ăş</w:t>
      </w:r>
      <w:r w:rsidRPr="00B05ADF">
        <w:rPr>
          <w:rFonts w:ascii="Times New Roman" w:hAnsi="Times New Roman" w:cs="Times New Roman"/>
          <w:szCs w:val="24"/>
          <w:lang w:val="ro-RO"/>
        </w:rPr>
        <w:t>oar</w:t>
      </w:r>
      <w:r w:rsidRPr="00B05ADF">
        <w:rPr>
          <w:rFonts w:ascii="Times New Roman" w:hAnsi="Times New Roman" w:cs="Times New Roman" w:hint="eastAsia"/>
          <w:szCs w:val="24"/>
          <w:lang w:val="ro-RO"/>
        </w:rPr>
        <w:t>ă</w:t>
      </w:r>
      <w:r w:rsidRPr="00B05ADF">
        <w:rPr>
          <w:rFonts w:ascii="Times New Roman" w:hAnsi="Times New Roman" w:cs="Times New Roman"/>
          <w:szCs w:val="24"/>
          <w:lang w:val="ro-RO"/>
        </w:rPr>
        <w:t xml:space="preserve"> activitatea at</w:t>
      </w:r>
      <w:r w:rsidRPr="00B05ADF">
        <w:rPr>
          <w:rFonts w:ascii="Times New Roman" w:hAnsi="Times New Roman" w:cs="Times New Roman" w:hint="eastAsia"/>
          <w:szCs w:val="24"/>
          <w:lang w:val="ro-RO"/>
        </w:rPr>
        <w:t>â</w:t>
      </w:r>
      <w:r w:rsidRPr="00B05ADF">
        <w:rPr>
          <w:rFonts w:ascii="Times New Roman" w:hAnsi="Times New Roman" w:cs="Times New Roman"/>
          <w:szCs w:val="24"/>
          <w:lang w:val="ro-RO"/>
        </w:rPr>
        <w:t xml:space="preserve">t </w:t>
      </w:r>
      <w:r w:rsidRPr="00B05ADF">
        <w:rPr>
          <w:rFonts w:ascii="Times New Roman" w:hAnsi="Times New Roman" w:cs="Times New Roman" w:hint="eastAsia"/>
          <w:szCs w:val="24"/>
          <w:lang w:val="ro-RO"/>
        </w:rPr>
        <w:t>î</w:t>
      </w:r>
      <w:r w:rsidRPr="00B05ADF">
        <w:rPr>
          <w:rFonts w:ascii="Times New Roman" w:hAnsi="Times New Roman" w:cs="Times New Roman"/>
          <w:szCs w:val="24"/>
          <w:lang w:val="ro-RO"/>
        </w:rPr>
        <w:t>n unul dintre sectoarele exceptate, c</w:t>
      </w:r>
      <w:r w:rsidRPr="00B05ADF">
        <w:rPr>
          <w:rFonts w:ascii="Times New Roman" w:hAnsi="Times New Roman" w:cs="Times New Roman" w:hint="eastAsia"/>
          <w:szCs w:val="24"/>
          <w:lang w:val="ro-RO"/>
        </w:rPr>
        <w:t>â</w:t>
      </w:r>
      <w:r w:rsidRPr="00B05ADF">
        <w:rPr>
          <w:rFonts w:ascii="Times New Roman" w:hAnsi="Times New Roman" w:cs="Times New Roman"/>
          <w:szCs w:val="24"/>
          <w:lang w:val="ro-RO"/>
        </w:rPr>
        <w:t xml:space="preserve">t </w:t>
      </w:r>
      <w:r w:rsidRPr="00B05ADF">
        <w:rPr>
          <w:rFonts w:ascii="Times New Roman" w:hAnsi="Times New Roman" w:cs="Times New Roman" w:hint="eastAsia"/>
          <w:szCs w:val="24"/>
          <w:lang w:val="ro-RO"/>
        </w:rPr>
        <w:t>ş</w:t>
      </w:r>
      <w:r w:rsidRPr="00B05ADF">
        <w:rPr>
          <w:rFonts w:ascii="Times New Roman" w:hAnsi="Times New Roman" w:cs="Times New Roman"/>
          <w:szCs w:val="24"/>
          <w:lang w:val="ro-RO"/>
        </w:rPr>
        <w:t xml:space="preserve">i </w:t>
      </w:r>
      <w:r w:rsidRPr="00B05ADF">
        <w:rPr>
          <w:rFonts w:ascii="Times New Roman" w:hAnsi="Times New Roman" w:cs="Times New Roman" w:hint="eastAsia"/>
          <w:szCs w:val="24"/>
          <w:lang w:val="ro-RO"/>
        </w:rPr>
        <w:t>î</w:t>
      </w:r>
      <w:r w:rsidRPr="00B05ADF">
        <w:rPr>
          <w:rFonts w:ascii="Times New Roman" w:hAnsi="Times New Roman" w:cs="Times New Roman"/>
          <w:szCs w:val="24"/>
          <w:lang w:val="ro-RO"/>
        </w:rPr>
        <w:t xml:space="preserve">n unul sau mai multe sectoare sau domenii de activitate </w:t>
      </w:r>
      <w:r w:rsidR="00327AFD" w:rsidRPr="00B05ADF">
        <w:rPr>
          <w:rFonts w:ascii="Times New Roman" w:hAnsi="Times New Roman" w:cs="Times New Roman"/>
          <w:szCs w:val="24"/>
          <w:lang w:val="ro-RO"/>
        </w:rPr>
        <w:t xml:space="preserve">care pot fi finanțate </w:t>
      </w:r>
      <w:r w:rsidR="00327AFD" w:rsidRPr="00B05ADF">
        <w:rPr>
          <w:rFonts w:ascii="Times New Roman" w:hAnsi="Times New Roman" w:cs="Times New Roman" w:hint="eastAsia"/>
          <w:szCs w:val="24"/>
          <w:lang w:val="ro-RO"/>
        </w:rPr>
        <w:t>î</w:t>
      </w:r>
      <w:r w:rsidR="00327AFD" w:rsidRPr="00B05ADF">
        <w:rPr>
          <w:rFonts w:ascii="Times New Roman" w:hAnsi="Times New Roman" w:cs="Times New Roman"/>
          <w:szCs w:val="24"/>
          <w:lang w:val="ro-RO"/>
        </w:rPr>
        <w:t>n cadrul schemei de minimis aplicabile</w:t>
      </w:r>
      <w:r w:rsidRPr="00B05ADF">
        <w:rPr>
          <w:rFonts w:ascii="Times New Roman" w:hAnsi="Times New Roman" w:cs="Times New Roman"/>
          <w:szCs w:val="24"/>
          <w:lang w:val="ro-RO"/>
        </w:rPr>
        <w:t>, prevederile acesteia se aplic</w:t>
      </w:r>
      <w:r w:rsidRPr="00B05ADF">
        <w:rPr>
          <w:rFonts w:ascii="Times New Roman" w:hAnsi="Times New Roman" w:cs="Times New Roman" w:hint="eastAsia"/>
          <w:szCs w:val="24"/>
          <w:lang w:val="ro-RO"/>
        </w:rPr>
        <w:t>ă</w:t>
      </w:r>
      <w:r w:rsidRPr="00B05ADF">
        <w:rPr>
          <w:rFonts w:ascii="Times New Roman" w:hAnsi="Times New Roman" w:cs="Times New Roman"/>
          <w:szCs w:val="24"/>
          <w:lang w:val="ro-RO"/>
        </w:rPr>
        <w:t xml:space="preserve"> ajutoarelor acordate pentru sectoarele neexceptate.</w:t>
      </w:r>
    </w:p>
    <w:p w14:paraId="6EC276F9" w14:textId="77777777" w:rsidR="00327AFD" w:rsidRPr="00B05ADF" w:rsidRDefault="00327AFD" w:rsidP="00B05ADF">
      <w:pPr>
        <w:spacing w:after="0" w:line="240" w:lineRule="auto"/>
        <w:jc w:val="both"/>
        <w:rPr>
          <w:rFonts w:cs="Times New Roman"/>
          <w:szCs w:val="24"/>
          <w:lang w:val="ro-RO"/>
        </w:rPr>
      </w:pPr>
    </w:p>
    <w:p w14:paraId="47BBD2B1" w14:textId="661938C8" w:rsidR="000E72E3" w:rsidRPr="00B05ADF" w:rsidRDefault="000E72E3" w:rsidP="00B05ADF">
      <w:pPr>
        <w:spacing w:after="0" w:line="240" w:lineRule="auto"/>
        <w:jc w:val="both"/>
        <w:rPr>
          <w:rFonts w:ascii="Times New Roman" w:hAnsi="Times New Roman" w:cs="Times New Roman"/>
          <w:szCs w:val="24"/>
          <w:lang w:val="ro-RO"/>
        </w:rPr>
      </w:pPr>
      <w:r w:rsidRPr="00B05ADF">
        <w:rPr>
          <w:rFonts w:ascii="Times New Roman" w:hAnsi="Times New Roman" w:cs="Times New Roman"/>
          <w:szCs w:val="24"/>
          <w:lang w:val="ro-RO"/>
        </w:rPr>
        <w:t>Pentru a beneficia de prevederile schemei</w:t>
      </w:r>
      <w:r w:rsidR="00327AFD" w:rsidRPr="00B05ADF">
        <w:rPr>
          <w:rFonts w:ascii="Times New Roman" w:hAnsi="Times New Roman" w:cs="Times New Roman"/>
          <w:szCs w:val="24"/>
          <w:lang w:val="ro-RO"/>
        </w:rPr>
        <w:t xml:space="preserve"> de minimis aplicabile </w:t>
      </w:r>
      <w:r w:rsidR="00327AFD" w:rsidRPr="00B05ADF">
        <w:rPr>
          <w:rFonts w:ascii="Times New Roman" w:hAnsi="Times New Roman" w:cs="Times New Roman" w:hint="eastAsia"/>
          <w:szCs w:val="24"/>
          <w:lang w:val="ro-RO"/>
        </w:rPr>
        <w:t>î</w:t>
      </w:r>
      <w:r w:rsidR="00327AFD" w:rsidRPr="00B05ADF">
        <w:rPr>
          <w:rFonts w:ascii="Times New Roman" w:hAnsi="Times New Roman" w:cs="Times New Roman"/>
          <w:szCs w:val="24"/>
          <w:lang w:val="ro-RO"/>
        </w:rPr>
        <w:t>n cadrul prezentului apel</w:t>
      </w:r>
      <w:r w:rsidRPr="00B05ADF">
        <w:rPr>
          <w:rFonts w:ascii="Times New Roman" w:hAnsi="Times New Roman" w:cs="Times New Roman"/>
          <w:szCs w:val="24"/>
          <w:lang w:val="ro-RO"/>
        </w:rPr>
        <w:t>, beneficiarul de ajutor trebuie s</w:t>
      </w:r>
      <w:r w:rsidRPr="00B05ADF">
        <w:rPr>
          <w:rFonts w:ascii="Times New Roman" w:hAnsi="Times New Roman" w:cs="Times New Roman" w:hint="eastAsia"/>
          <w:szCs w:val="24"/>
          <w:lang w:val="ro-RO"/>
        </w:rPr>
        <w:t>ă</w:t>
      </w:r>
      <w:r w:rsidRPr="00B05ADF">
        <w:rPr>
          <w:rFonts w:ascii="Times New Roman" w:hAnsi="Times New Roman" w:cs="Times New Roman"/>
          <w:szCs w:val="24"/>
          <w:lang w:val="ro-RO"/>
        </w:rPr>
        <w:t xml:space="preserve"> se asigure, prin mijloace corespunz</w:t>
      </w:r>
      <w:r w:rsidRPr="00B05ADF">
        <w:rPr>
          <w:rFonts w:ascii="Times New Roman" w:hAnsi="Times New Roman" w:cs="Times New Roman" w:hint="eastAsia"/>
          <w:szCs w:val="24"/>
          <w:lang w:val="ro-RO"/>
        </w:rPr>
        <w:t>ă</w:t>
      </w:r>
      <w:r w:rsidRPr="00B05ADF">
        <w:rPr>
          <w:rFonts w:ascii="Times New Roman" w:hAnsi="Times New Roman" w:cs="Times New Roman"/>
          <w:szCs w:val="24"/>
          <w:lang w:val="ro-RO"/>
        </w:rPr>
        <w:t>toare, precum separarea activit</w:t>
      </w:r>
      <w:r w:rsidRPr="00B05ADF">
        <w:rPr>
          <w:rFonts w:ascii="Times New Roman" w:hAnsi="Times New Roman" w:cs="Times New Roman" w:hint="eastAsia"/>
          <w:szCs w:val="24"/>
          <w:lang w:val="ro-RO"/>
        </w:rPr>
        <w:t>ăţ</w:t>
      </w:r>
      <w:r w:rsidRPr="00B05ADF">
        <w:rPr>
          <w:rFonts w:ascii="Times New Roman" w:hAnsi="Times New Roman" w:cs="Times New Roman"/>
          <w:szCs w:val="24"/>
          <w:lang w:val="ro-RO"/>
        </w:rPr>
        <w:t>ilor sau o distinc</w:t>
      </w:r>
      <w:r w:rsidRPr="00B05ADF">
        <w:rPr>
          <w:rFonts w:ascii="Times New Roman" w:hAnsi="Times New Roman" w:cs="Times New Roman" w:hint="eastAsia"/>
          <w:szCs w:val="24"/>
          <w:lang w:val="ro-RO"/>
        </w:rPr>
        <w:t>ţ</w:t>
      </w:r>
      <w:r w:rsidRPr="00B05ADF">
        <w:rPr>
          <w:rFonts w:ascii="Times New Roman" w:hAnsi="Times New Roman" w:cs="Times New Roman"/>
          <w:szCs w:val="24"/>
          <w:lang w:val="ro-RO"/>
        </w:rPr>
        <w:t xml:space="preserve">ie </w:t>
      </w:r>
      <w:r w:rsidRPr="00B05ADF">
        <w:rPr>
          <w:rFonts w:ascii="Times New Roman" w:hAnsi="Times New Roman" w:cs="Times New Roman" w:hint="eastAsia"/>
          <w:szCs w:val="24"/>
          <w:lang w:val="ro-RO"/>
        </w:rPr>
        <w:t>î</w:t>
      </w:r>
      <w:r w:rsidRPr="00B05ADF">
        <w:rPr>
          <w:rFonts w:ascii="Times New Roman" w:hAnsi="Times New Roman" w:cs="Times New Roman"/>
          <w:szCs w:val="24"/>
          <w:lang w:val="ro-RO"/>
        </w:rPr>
        <w:t>ntre costuri, c</w:t>
      </w:r>
      <w:r w:rsidRPr="00B05ADF">
        <w:rPr>
          <w:rFonts w:ascii="Times New Roman" w:hAnsi="Times New Roman" w:cs="Times New Roman" w:hint="eastAsia"/>
          <w:szCs w:val="24"/>
          <w:lang w:val="ro-RO"/>
        </w:rPr>
        <w:t>ă</w:t>
      </w:r>
      <w:r w:rsidRPr="00B05ADF">
        <w:rPr>
          <w:rFonts w:ascii="Times New Roman" w:hAnsi="Times New Roman" w:cs="Times New Roman"/>
          <w:szCs w:val="24"/>
          <w:lang w:val="ro-RO"/>
        </w:rPr>
        <w:t xml:space="preserve"> activit</w:t>
      </w:r>
      <w:r w:rsidRPr="00B05ADF">
        <w:rPr>
          <w:rFonts w:ascii="Times New Roman" w:hAnsi="Times New Roman" w:cs="Times New Roman" w:hint="eastAsia"/>
          <w:szCs w:val="24"/>
          <w:lang w:val="ro-RO"/>
        </w:rPr>
        <w:t>ăţ</w:t>
      </w:r>
      <w:r w:rsidRPr="00B05ADF">
        <w:rPr>
          <w:rFonts w:ascii="Times New Roman" w:hAnsi="Times New Roman" w:cs="Times New Roman"/>
          <w:szCs w:val="24"/>
          <w:lang w:val="ro-RO"/>
        </w:rPr>
        <w:t>ile desf</w:t>
      </w:r>
      <w:r w:rsidRPr="00B05ADF">
        <w:rPr>
          <w:rFonts w:ascii="Times New Roman" w:hAnsi="Times New Roman" w:cs="Times New Roman" w:hint="eastAsia"/>
          <w:szCs w:val="24"/>
          <w:lang w:val="ro-RO"/>
        </w:rPr>
        <w:t>ăş</w:t>
      </w:r>
      <w:r w:rsidRPr="00B05ADF">
        <w:rPr>
          <w:rFonts w:ascii="Times New Roman" w:hAnsi="Times New Roman" w:cs="Times New Roman"/>
          <w:szCs w:val="24"/>
          <w:lang w:val="ro-RO"/>
        </w:rPr>
        <w:t xml:space="preserve">urate </w:t>
      </w:r>
      <w:r w:rsidRPr="00B05ADF">
        <w:rPr>
          <w:rFonts w:ascii="Times New Roman" w:hAnsi="Times New Roman" w:cs="Times New Roman" w:hint="eastAsia"/>
          <w:szCs w:val="24"/>
          <w:lang w:val="ro-RO"/>
        </w:rPr>
        <w:t>î</w:t>
      </w:r>
      <w:r w:rsidRPr="00B05ADF">
        <w:rPr>
          <w:rFonts w:ascii="Times New Roman" w:hAnsi="Times New Roman" w:cs="Times New Roman"/>
          <w:szCs w:val="24"/>
          <w:lang w:val="ro-RO"/>
        </w:rPr>
        <w:t>n sectoarele excluse din domeniul de aplicare nu beneficiaz</w:t>
      </w:r>
      <w:r w:rsidRPr="00B05ADF">
        <w:rPr>
          <w:rFonts w:ascii="Times New Roman" w:hAnsi="Times New Roman" w:cs="Times New Roman" w:hint="eastAsia"/>
          <w:szCs w:val="24"/>
          <w:lang w:val="ro-RO"/>
        </w:rPr>
        <w:t>ă</w:t>
      </w:r>
      <w:r w:rsidRPr="00B05ADF">
        <w:rPr>
          <w:rFonts w:ascii="Times New Roman" w:hAnsi="Times New Roman" w:cs="Times New Roman"/>
          <w:szCs w:val="24"/>
          <w:lang w:val="ro-RO"/>
        </w:rPr>
        <w:t xml:space="preserve"> de ajutoare de minimis acordate </w:t>
      </w:r>
      <w:r w:rsidRPr="00B05ADF">
        <w:rPr>
          <w:rFonts w:ascii="Times New Roman" w:hAnsi="Times New Roman" w:cs="Times New Roman" w:hint="eastAsia"/>
          <w:szCs w:val="24"/>
          <w:lang w:val="ro-RO"/>
        </w:rPr>
        <w:t>î</w:t>
      </w:r>
      <w:r w:rsidRPr="00B05ADF">
        <w:rPr>
          <w:rFonts w:ascii="Times New Roman" w:hAnsi="Times New Roman" w:cs="Times New Roman"/>
          <w:szCs w:val="24"/>
          <w:lang w:val="ro-RO"/>
        </w:rPr>
        <w:t xml:space="preserve">n conformitate </w:t>
      </w:r>
      <w:r w:rsidR="00327AFD">
        <w:rPr>
          <w:rFonts w:ascii="Times New Roman" w:hAnsi="Times New Roman" w:cs="Times New Roman"/>
          <w:szCs w:val="24"/>
          <w:lang w:val="ro-RO"/>
        </w:rPr>
        <w:t>prezentul ghid</w:t>
      </w:r>
      <w:r w:rsidRPr="00B05ADF">
        <w:rPr>
          <w:rFonts w:ascii="Times New Roman" w:hAnsi="Times New Roman" w:cs="Times New Roman"/>
          <w:szCs w:val="24"/>
          <w:lang w:val="ro-RO"/>
        </w:rPr>
        <w:t>.</w:t>
      </w:r>
    </w:p>
    <w:p w14:paraId="0B8EA606" w14:textId="77777777" w:rsidR="000E72E3" w:rsidRPr="00930C46" w:rsidRDefault="000E72E3" w:rsidP="000E72E3">
      <w:pPr>
        <w:pStyle w:val="ListParagraph"/>
        <w:tabs>
          <w:tab w:val="left" w:pos="284"/>
        </w:tabs>
        <w:autoSpaceDE w:val="0"/>
        <w:autoSpaceDN w:val="0"/>
        <w:adjustRightInd w:val="0"/>
        <w:rPr>
          <w:rFonts w:cs="Times New Roman"/>
          <w:b/>
          <w:bCs/>
          <w:szCs w:val="24"/>
        </w:rPr>
      </w:pPr>
    </w:p>
    <w:p w14:paraId="3C8D198D" w14:textId="4BFC494D" w:rsidR="007A7B50" w:rsidRPr="00B05ADF" w:rsidRDefault="007A7B50" w:rsidP="007A7B50">
      <w:pPr>
        <w:spacing w:after="0" w:line="240" w:lineRule="auto"/>
        <w:rPr>
          <w:rFonts w:ascii="Times New Roman" w:hAnsi="Times New Roman" w:cs="Times New Roman"/>
          <w:color w:val="0070C0"/>
          <w:szCs w:val="24"/>
          <w:lang w:val="ro-RO"/>
        </w:rPr>
      </w:pPr>
      <w:r w:rsidRPr="00B05ADF">
        <w:rPr>
          <w:rFonts w:ascii="Times New Roman" w:hAnsi="Times New Roman" w:cs="Times New Roman"/>
          <w:color w:val="0070C0"/>
          <w:szCs w:val="24"/>
          <w:lang w:val="ro-RO"/>
        </w:rPr>
        <w:t>Valoarea ajutorului</w:t>
      </w:r>
      <w:r w:rsidR="000E72E3" w:rsidRPr="00B05ADF">
        <w:rPr>
          <w:rFonts w:ascii="Times New Roman" w:hAnsi="Times New Roman" w:cs="Times New Roman"/>
          <w:color w:val="0070C0"/>
          <w:szCs w:val="24"/>
          <w:lang w:val="ro-RO"/>
        </w:rPr>
        <w:t xml:space="preserve"> de minimis ce poate fi</w:t>
      </w:r>
      <w:r w:rsidR="000205D0" w:rsidRPr="00B05ADF">
        <w:rPr>
          <w:rFonts w:ascii="Times New Roman" w:hAnsi="Times New Roman" w:cs="Times New Roman"/>
          <w:color w:val="0070C0"/>
          <w:szCs w:val="24"/>
          <w:lang w:val="ro-RO"/>
        </w:rPr>
        <w:t xml:space="preserve"> </w:t>
      </w:r>
      <w:r w:rsidR="000E72E3" w:rsidRPr="00B05ADF">
        <w:rPr>
          <w:rFonts w:ascii="Times New Roman" w:hAnsi="Times New Roman" w:cs="Times New Roman"/>
          <w:color w:val="0070C0"/>
          <w:szCs w:val="24"/>
          <w:lang w:val="ro-RO"/>
        </w:rPr>
        <w:t>acordat în cadrul prezentului apel</w:t>
      </w:r>
    </w:p>
    <w:p w14:paraId="0C1A044B" w14:textId="77777777" w:rsidR="007A7B50" w:rsidRPr="00B05ADF" w:rsidRDefault="007A7B50" w:rsidP="007A7B50">
      <w:pPr>
        <w:spacing w:after="0" w:line="240" w:lineRule="auto"/>
        <w:rPr>
          <w:rFonts w:ascii="Times New Roman" w:hAnsi="Times New Roman" w:cs="Times New Roman"/>
          <w:color w:val="0070C0"/>
          <w:szCs w:val="24"/>
          <w:lang w:val="ro-RO"/>
        </w:rPr>
      </w:pPr>
    </w:p>
    <w:p w14:paraId="5D235FC6" w14:textId="77777777" w:rsidR="007A7B50" w:rsidRPr="00B05ADF" w:rsidRDefault="007A7B50" w:rsidP="007A7B50">
      <w:pPr>
        <w:numPr>
          <w:ilvl w:val="0"/>
          <w:numId w:val="91"/>
        </w:numPr>
        <w:spacing w:after="0" w:line="240" w:lineRule="auto"/>
        <w:jc w:val="both"/>
        <w:rPr>
          <w:rFonts w:ascii="Times New Roman" w:hAnsi="Times New Roman" w:cs="Times New Roman"/>
          <w:szCs w:val="24"/>
          <w:lang w:val="ro-RO"/>
        </w:rPr>
      </w:pPr>
      <w:r w:rsidRPr="00B05ADF">
        <w:rPr>
          <w:rFonts w:ascii="Times New Roman" w:hAnsi="Times New Roman" w:cs="Times New Roman"/>
          <w:szCs w:val="24"/>
          <w:lang w:val="ro-RO"/>
        </w:rPr>
        <w:t>Valoarea maximă a ajutorului, în regim de minimis, ce poate fi acordată unei întreprinderi unice (a se vedea mai jos), din fonduri publice, pe o perioadă de 3 ani fiscali consecutivi (ultimii 2 ani fiscali înainte de data depunerii cererii de finanţare şi anul curent depunerii cererii de finanţare) este de 200.000 EUR, echivalent în lei, la cursul de schimb InforEuro valabil la data acordării ajutorului.</w:t>
      </w:r>
    </w:p>
    <w:p w14:paraId="311E276A" w14:textId="77777777" w:rsidR="007A7B50" w:rsidRPr="00B05ADF" w:rsidRDefault="007A7B50" w:rsidP="007A7B50">
      <w:pPr>
        <w:numPr>
          <w:ilvl w:val="0"/>
          <w:numId w:val="91"/>
        </w:numPr>
        <w:spacing w:after="0" w:line="240" w:lineRule="auto"/>
        <w:jc w:val="both"/>
        <w:rPr>
          <w:rFonts w:ascii="Times New Roman" w:hAnsi="Times New Roman" w:cs="Times New Roman"/>
          <w:szCs w:val="24"/>
          <w:lang w:val="ro-RO"/>
        </w:rPr>
      </w:pPr>
      <w:r w:rsidRPr="00B05ADF">
        <w:rPr>
          <w:rFonts w:ascii="Times New Roman" w:hAnsi="Times New Roman" w:cs="Times New Roman"/>
          <w:szCs w:val="24"/>
          <w:lang w:val="ro-RO"/>
        </w:rPr>
        <w:t>În cadrul acestui apel de proiecte, contribuția programului este de maximum 90% din valoarea eligibilă a cheltuielilor finanțabile prin ajutor de minimis(.</w:t>
      </w:r>
    </w:p>
    <w:p w14:paraId="6CDAEA57" w14:textId="31BEE35F" w:rsidR="007A7B50" w:rsidRPr="00B05ADF" w:rsidRDefault="007A7B50" w:rsidP="007A7B50">
      <w:pPr>
        <w:numPr>
          <w:ilvl w:val="0"/>
          <w:numId w:val="91"/>
        </w:numPr>
        <w:spacing w:after="0" w:line="240" w:lineRule="auto"/>
        <w:jc w:val="both"/>
        <w:rPr>
          <w:rFonts w:ascii="Times New Roman" w:hAnsi="Times New Roman" w:cs="Times New Roman"/>
          <w:szCs w:val="24"/>
          <w:lang w:val="ro-RO"/>
        </w:rPr>
      </w:pPr>
      <w:r w:rsidRPr="00B05ADF">
        <w:rPr>
          <w:rFonts w:ascii="Times New Roman" w:hAnsi="Times New Roman" w:cs="Times New Roman"/>
          <w:szCs w:val="24"/>
          <w:lang w:val="ro-RO"/>
        </w:rPr>
        <w:lastRenderedPageBreak/>
        <w:t>Dacă, pe lângă domeniul de activitate în care se realizează investiția propusă prin cererea de finanțare, întreprinderea solicitantă desfășoară activități și în alte domenii (clase CAEN), dintre care unele sunt excluse din aria de aplicare a Regulamentului de minimis și/sau a Schemei de minimis aplicabile acestui apel, ori plafonul aplicabil acestor domenii este mai mic de 200.000 EUR</w:t>
      </w:r>
      <w:r w:rsidRPr="00B05ADF">
        <w:rPr>
          <w:rFonts w:ascii="Times New Roman" w:hAnsi="Times New Roman" w:cs="Times New Roman"/>
          <w:szCs w:val="24"/>
          <w:vertAlign w:val="superscript"/>
          <w:lang w:val="ro-RO"/>
        </w:rPr>
        <w:footnoteReference w:id="1"/>
      </w:r>
      <w:r w:rsidRPr="00B05ADF">
        <w:rPr>
          <w:rFonts w:ascii="Times New Roman" w:hAnsi="Times New Roman" w:cs="Times New Roman"/>
          <w:szCs w:val="24"/>
          <w:lang w:val="ro-RO"/>
        </w:rPr>
        <w:t>, atunci acestei întreprinderi i se poate aplica plafonul de 200.000 EUR doar dacă, de finanțarea primită, nu va beneficia în activitățile desfășurate în domeniile excluse ori cărora li se aplică un plafon mai mic. Acest aspect este inclus în Declarația de angajament, depusă odată cu cererea de finanțare.</w:t>
      </w:r>
    </w:p>
    <w:p w14:paraId="0325742E" w14:textId="1E002101" w:rsidR="000205D0" w:rsidRPr="00B05ADF" w:rsidRDefault="000205D0" w:rsidP="00BC77F9">
      <w:pPr>
        <w:numPr>
          <w:ilvl w:val="0"/>
          <w:numId w:val="91"/>
        </w:numPr>
        <w:spacing w:after="0" w:line="240" w:lineRule="auto"/>
        <w:jc w:val="both"/>
        <w:rPr>
          <w:rFonts w:ascii="Times New Roman" w:hAnsi="Times New Roman" w:cs="Times New Roman"/>
          <w:szCs w:val="24"/>
          <w:lang w:val="ro-RO"/>
        </w:rPr>
      </w:pPr>
      <w:r w:rsidRPr="00B05ADF">
        <w:rPr>
          <w:rFonts w:ascii="Times New Roman" w:hAnsi="Times New Roman" w:cs="Times New Roman"/>
          <w:szCs w:val="24"/>
          <w:lang w:val="ro-RO"/>
        </w:rPr>
        <w:t xml:space="preserve">În cazul în care o întreprindere își desfășoară activitatea atât în sectoarele mai sus menționate cât și în unul sau mai multe sectoare sau domenii de activitate eligibile pentru ajutorul de minimis, solicitantul trebuie să se asigure, prin mijloace corespunzătoare, precum separarea activităților sau o distincție între costuri, că activitățile desfășurate în sectoarele excluse din domeniul de aplicare al regulamentului de minimis nu beneficiază de ajutor acordat în conformitate cu prevederile prezentului ghid. </w:t>
      </w:r>
    </w:p>
    <w:p w14:paraId="255D0DD5" w14:textId="77777777" w:rsidR="007A7B50" w:rsidRPr="00B05ADF" w:rsidRDefault="007A7B50" w:rsidP="007A7B50">
      <w:pPr>
        <w:spacing w:after="0" w:line="240" w:lineRule="auto"/>
        <w:rPr>
          <w:rFonts w:ascii="Times New Roman" w:hAnsi="Times New Roman" w:cs="Times New Roman"/>
          <w:color w:val="0070C0"/>
          <w:szCs w:val="24"/>
          <w:lang w:val="ro-RO"/>
        </w:rPr>
      </w:pPr>
    </w:p>
    <w:p w14:paraId="7DE87287" w14:textId="77777777" w:rsidR="007A7B50" w:rsidRPr="00B05ADF" w:rsidRDefault="007A7B50" w:rsidP="007A7B50">
      <w:pPr>
        <w:spacing w:after="0" w:line="240" w:lineRule="auto"/>
        <w:rPr>
          <w:rFonts w:ascii="Times New Roman" w:hAnsi="Times New Roman" w:cs="Times New Roman"/>
          <w:color w:val="0070C0"/>
          <w:szCs w:val="24"/>
          <w:lang w:val="ro-RO"/>
        </w:rPr>
      </w:pPr>
      <w:r w:rsidRPr="00B05ADF">
        <w:rPr>
          <w:rFonts w:ascii="Times New Roman" w:hAnsi="Times New Roman" w:cs="Times New Roman"/>
          <w:color w:val="0070C0"/>
          <w:szCs w:val="24"/>
          <w:lang w:val="ro-RO"/>
        </w:rPr>
        <w:t>Întreprinderea unică</w:t>
      </w:r>
    </w:p>
    <w:p w14:paraId="597E9030" w14:textId="77777777" w:rsidR="007A7B50" w:rsidRPr="00B05ADF" w:rsidRDefault="007A7B50" w:rsidP="007A7B50">
      <w:pPr>
        <w:spacing w:after="0" w:line="240" w:lineRule="auto"/>
        <w:rPr>
          <w:rFonts w:ascii="Times New Roman" w:hAnsi="Times New Roman" w:cs="Times New Roman"/>
          <w:szCs w:val="24"/>
          <w:lang w:val="ro-RO"/>
        </w:rPr>
      </w:pPr>
    </w:p>
    <w:p w14:paraId="676E780C" w14:textId="77777777" w:rsidR="007A7B50" w:rsidRPr="00B05ADF" w:rsidRDefault="007A7B50" w:rsidP="007A7B50">
      <w:pPr>
        <w:numPr>
          <w:ilvl w:val="0"/>
          <w:numId w:val="92"/>
        </w:numPr>
        <w:spacing w:after="0" w:line="240" w:lineRule="auto"/>
        <w:jc w:val="both"/>
        <w:rPr>
          <w:rFonts w:ascii="Times New Roman" w:hAnsi="Times New Roman" w:cs="Times New Roman"/>
          <w:szCs w:val="24"/>
          <w:lang w:val="ro-RO"/>
        </w:rPr>
      </w:pPr>
      <w:r w:rsidRPr="00B05ADF">
        <w:rPr>
          <w:rFonts w:ascii="Times New Roman" w:hAnsi="Times New Roman" w:cs="Times New Roman"/>
          <w:szCs w:val="24"/>
          <w:lang w:val="ro-RO"/>
        </w:rPr>
        <w:t xml:space="preserve">În sensul Regulamentului de minimis, plafonul de minimis (200.000 EUR) se aplică întreprinderii unice. </w:t>
      </w:r>
    </w:p>
    <w:p w14:paraId="140052CF" w14:textId="77777777" w:rsidR="007A7B50" w:rsidRPr="00B05ADF" w:rsidRDefault="007A7B50" w:rsidP="007A7B50">
      <w:pPr>
        <w:numPr>
          <w:ilvl w:val="0"/>
          <w:numId w:val="92"/>
        </w:numPr>
        <w:spacing w:after="0" w:line="240" w:lineRule="auto"/>
        <w:jc w:val="both"/>
        <w:rPr>
          <w:rFonts w:ascii="Times New Roman" w:hAnsi="Times New Roman" w:cs="Times New Roman"/>
          <w:szCs w:val="24"/>
          <w:lang w:val="ro-RO"/>
        </w:rPr>
      </w:pPr>
      <w:r w:rsidRPr="00B05ADF">
        <w:rPr>
          <w:rFonts w:ascii="Times New Roman" w:hAnsi="Times New Roman" w:cs="Times New Roman"/>
          <w:szCs w:val="24"/>
          <w:lang w:val="ro-RO"/>
        </w:rPr>
        <w:t>Întreprinderea unică include toate întreprinderile între care există cel puțin una dintre relațiile următoare:</w:t>
      </w:r>
    </w:p>
    <w:p w14:paraId="6B7578A2" w14:textId="77777777" w:rsidR="007A7B50" w:rsidRPr="00B05ADF" w:rsidRDefault="007A7B50" w:rsidP="007A7B50">
      <w:pPr>
        <w:numPr>
          <w:ilvl w:val="0"/>
          <w:numId w:val="93"/>
        </w:numPr>
        <w:spacing w:after="0" w:line="240" w:lineRule="auto"/>
        <w:ind w:left="2070"/>
        <w:jc w:val="both"/>
        <w:rPr>
          <w:rFonts w:ascii="Times New Roman" w:hAnsi="Times New Roman" w:cs="Times New Roman"/>
          <w:szCs w:val="24"/>
          <w:lang w:val="ro-RO"/>
        </w:rPr>
      </w:pPr>
      <w:r w:rsidRPr="00B05ADF">
        <w:rPr>
          <w:rFonts w:ascii="Times New Roman" w:hAnsi="Times New Roman" w:cs="Times New Roman"/>
          <w:szCs w:val="24"/>
          <w:lang w:val="ro-RO"/>
        </w:rPr>
        <w:t>o întreprindere deține majoritatea drepturilor de vot ale acționarilor sau ale asociaților unei alte întreprinderi;</w:t>
      </w:r>
    </w:p>
    <w:p w14:paraId="14A1C9DA" w14:textId="77777777" w:rsidR="007A7B50" w:rsidRPr="00B05ADF" w:rsidRDefault="007A7B50" w:rsidP="007A7B50">
      <w:pPr>
        <w:numPr>
          <w:ilvl w:val="0"/>
          <w:numId w:val="93"/>
        </w:numPr>
        <w:spacing w:after="0" w:line="240" w:lineRule="auto"/>
        <w:ind w:left="2070"/>
        <w:jc w:val="both"/>
        <w:rPr>
          <w:rFonts w:ascii="Times New Roman" w:hAnsi="Times New Roman" w:cs="Times New Roman"/>
          <w:szCs w:val="24"/>
          <w:lang w:val="ro-RO"/>
        </w:rPr>
      </w:pPr>
      <w:r w:rsidRPr="00B05ADF">
        <w:rPr>
          <w:rFonts w:ascii="Times New Roman" w:hAnsi="Times New Roman" w:cs="Times New Roman"/>
          <w:szCs w:val="24"/>
          <w:lang w:val="ro-RO"/>
        </w:rPr>
        <w:t>o întreprindere are dreptul de a numi sau revoca majoritatea membrilor organelor de administrare, de conducere sau de supraveghere ale unei alte întreprinderi;</w:t>
      </w:r>
    </w:p>
    <w:p w14:paraId="1DC9725C" w14:textId="77777777" w:rsidR="007A7B50" w:rsidRPr="00B05ADF" w:rsidRDefault="007A7B50" w:rsidP="007A7B50">
      <w:pPr>
        <w:numPr>
          <w:ilvl w:val="0"/>
          <w:numId w:val="93"/>
        </w:numPr>
        <w:spacing w:after="0" w:line="240" w:lineRule="auto"/>
        <w:ind w:left="2070"/>
        <w:jc w:val="both"/>
        <w:rPr>
          <w:rFonts w:ascii="Times New Roman" w:hAnsi="Times New Roman" w:cs="Times New Roman"/>
          <w:szCs w:val="24"/>
          <w:lang w:val="ro-RO"/>
        </w:rPr>
      </w:pPr>
      <w:r w:rsidRPr="00B05ADF">
        <w:rPr>
          <w:rFonts w:ascii="Times New Roman" w:hAnsi="Times New Roman" w:cs="Times New Roman"/>
          <w:szCs w:val="24"/>
          <w:lang w:val="ro-RO"/>
        </w:rPr>
        <w:t>o întreprindere are dreptul de a exercita o influență dominantă asupra altei întreprinderi în temeiul unui contract încheiat cu întreprinderea în cauză sau în temeiul unei prevederi din contractul de societate sau din statutul acesteia;</w:t>
      </w:r>
    </w:p>
    <w:p w14:paraId="5434F5CF" w14:textId="77777777" w:rsidR="007A7B50" w:rsidRPr="00B05ADF" w:rsidRDefault="007A7B50" w:rsidP="007A7B50">
      <w:pPr>
        <w:numPr>
          <w:ilvl w:val="0"/>
          <w:numId w:val="93"/>
        </w:numPr>
        <w:spacing w:after="0" w:line="240" w:lineRule="auto"/>
        <w:ind w:left="2070"/>
        <w:jc w:val="both"/>
        <w:rPr>
          <w:rFonts w:ascii="Times New Roman" w:hAnsi="Times New Roman" w:cs="Times New Roman"/>
          <w:szCs w:val="24"/>
          <w:lang w:val="ro-RO"/>
        </w:rPr>
      </w:pPr>
      <w:r w:rsidRPr="00B05ADF">
        <w:rPr>
          <w:rFonts w:ascii="Times New Roman" w:hAnsi="Times New Roman" w:cs="Times New Roman"/>
          <w:szCs w:val="24"/>
          <w:lang w:val="ro-RO"/>
        </w:rPr>
        <w:t>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0EC6DD7E" w14:textId="77777777" w:rsidR="007A7B50" w:rsidRPr="00B05ADF" w:rsidRDefault="007A7B50" w:rsidP="007A7B50">
      <w:pPr>
        <w:spacing w:after="0" w:line="240" w:lineRule="auto"/>
        <w:jc w:val="both"/>
        <w:rPr>
          <w:rFonts w:ascii="Times New Roman" w:hAnsi="Times New Roman" w:cs="Times New Roman"/>
          <w:szCs w:val="24"/>
          <w:lang w:val="ro-RO"/>
        </w:rPr>
      </w:pPr>
    </w:p>
    <w:p w14:paraId="7E2BF5B3" w14:textId="77777777" w:rsidR="007A7B50" w:rsidRPr="00B05ADF" w:rsidRDefault="007A7B50" w:rsidP="007A7B50">
      <w:pPr>
        <w:spacing w:after="0" w:line="240" w:lineRule="auto"/>
        <w:jc w:val="both"/>
        <w:rPr>
          <w:rFonts w:ascii="Times New Roman" w:hAnsi="Times New Roman" w:cs="Times New Roman"/>
          <w:szCs w:val="24"/>
          <w:lang w:val="ro-RO"/>
        </w:rPr>
      </w:pPr>
      <w:r w:rsidRPr="00B05ADF">
        <w:rPr>
          <w:rFonts w:ascii="Times New Roman" w:hAnsi="Times New Roman" w:cs="Times New Roman"/>
          <w:szCs w:val="24"/>
          <w:lang w:val="ro-RO"/>
        </w:rPr>
        <w:t>Astfel, dacă întreprinderile A și B formează o întreprindere unică (spre exemplu, A deține peste 0% din părțile sociale ale lui B), atunci A și B împreună vor putea beneficia de 200.000 EUR (nu fiecare în parte de câte 200.000 EUR).</w:t>
      </w:r>
    </w:p>
    <w:p w14:paraId="777DC671" w14:textId="77777777" w:rsidR="007A7B50" w:rsidRPr="00B05ADF" w:rsidRDefault="007A7B50" w:rsidP="007A7B50">
      <w:pPr>
        <w:spacing w:after="0" w:line="240" w:lineRule="auto"/>
        <w:jc w:val="both"/>
        <w:rPr>
          <w:rFonts w:ascii="Times New Roman" w:hAnsi="Times New Roman" w:cs="Times New Roman"/>
          <w:szCs w:val="24"/>
          <w:lang w:val="ro-RO"/>
        </w:rPr>
      </w:pPr>
    </w:p>
    <w:p w14:paraId="2F32C4FA" w14:textId="77777777" w:rsidR="007A7B50" w:rsidRPr="00B05ADF" w:rsidRDefault="007A7B50" w:rsidP="007A7B50">
      <w:pPr>
        <w:spacing w:after="0" w:line="240" w:lineRule="auto"/>
        <w:jc w:val="both"/>
        <w:rPr>
          <w:rFonts w:ascii="Times New Roman" w:hAnsi="Times New Roman" w:cs="Times New Roman"/>
          <w:szCs w:val="24"/>
          <w:lang w:val="ro-RO"/>
        </w:rPr>
      </w:pPr>
      <w:r w:rsidRPr="00B05ADF">
        <w:rPr>
          <w:rFonts w:ascii="Times New Roman" w:hAnsi="Times New Roman" w:cs="Times New Roman"/>
          <w:szCs w:val="24"/>
          <w:lang w:val="ro-RO"/>
        </w:rPr>
        <w:t>Întreprinderile care întreţin, prin intermediul uneia sau mai multor întreprinderi, relațiile la care se face referire mai sus</w:t>
      </w:r>
      <w:r w:rsidRPr="00B05ADF">
        <w:rPr>
          <w:rFonts w:ascii="Times New Roman" w:hAnsi="Times New Roman" w:cs="Times New Roman"/>
          <w:szCs w:val="24"/>
        </w:rPr>
        <w:t xml:space="preserve"> </w:t>
      </w:r>
      <w:r w:rsidRPr="00B05ADF">
        <w:rPr>
          <w:rFonts w:ascii="Times New Roman" w:hAnsi="Times New Roman" w:cs="Times New Roman"/>
          <w:szCs w:val="24"/>
          <w:lang w:val="ro-RO"/>
        </w:rPr>
        <w:t>sunt considerate întreprinderi unice.</w:t>
      </w:r>
    </w:p>
    <w:p w14:paraId="49BB8243" w14:textId="77777777" w:rsidR="007A7B50" w:rsidRPr="00B05ADF" w:rsidRDefault="007A7B50" w:rsidP="007A7B50">
      <w:pPr>
        <w:spacing w:after="0" w:line="240" w:lineRule="auto"/>
        <w:jc w:val="both"/>
        <w:rPr>
          <w:rFonts w:ascii="Times New Roman" w:hAnsi="Times New Roman" w:cs="Times New Roman"/>
          <w:szCs w:val="24"/>
          <w:lang w:val="ro-RO"/>
        </w:rPr>
      </w:pPr>
    </w:p>
    <w:p w14:paraId="39811D35" w14:textId="77777777" w:rsidR="007A7B50" w:rsidRPr="00B05ADF" w:rsidRDefault="007A7B50" w:rsidP="007A7B50">
      <w:pPr>
        <w:spacing w:after="0" w:line="240" w:lineRule="auto"/>
        <w:jc w:val="both"/>
        <w:rPr>
          <w:rFonts w:ascii="Times New Roman" w:hAnsi="Times New Roman" w:cs="Times New Roman"/>
          <w:szCs w:val="24"/>
          <w:lang w:val="ro-RO"/>
        </w:rPr>
      </w:pPr>
      <w:r w:rsidRPr="00B05ADF">
        <w:rPr>
          <w:rFonts w:ascii="Times New Roman" w:hAnsi="Times New Roman" w:cs="Times New Roman"/>
          <w:szCs w:val="24"/>
          <w:lang w:val="ro-RO"/>
        </w:rPr>
        <w:t>Astfel, dacă întreprinderea A deține majoritatea drepturilor de vot ale întreprinderii B, iar B deține, la rândul ei, majoritatea drepturilor de vot ale întreprinderii C, atunci toate cele 3 întreprinderi constituie o întreprindere unică și împreună vor putea beneficia de 200.000 EUR (nu fiecare în parte de câte 200.000 EUR).</w:t>
      </w:r>
    </w:p>
    <w:p w14:paraId="294A3E11" w14:textId="77777777" w:rsidR="007A7B50" w:rsidRPr="00B05ADF" w:rsidRDefault="007A7B50" w:rsidP="007A7B50">
      <w:pPr>
        <w:spacing w:after="0" w:line="240" w:lineRule="auto"/>
        <w:rPr>
          <w:rFonts w:ascii="Times New Roman" w:hAnsi="Times New Roman" w:cs="Times New Roman"/>
          <w:szCs w:val="24"/>
          <w:lang w:val="ro-RO"/>
        </w:rPr>
      </w:pPr>
    </w:p>
    <w:p w14:paraId="203BD46A" w14:textId="77777777" w:rsidR="007A7B50" w:rsidRPr="00B05ADF" w:rsidRDefault="007A7B50" w:rsidP="007A7B50">
      <w:pPr>
        <w:numPr>
          <w:ilvl w:val="0"/>
          <w:numId w:val="94"/>
        </w:numPr>
        <w:spacing w:after="0" w:line="240" w:lineRule="auto"/>
        <w:jc w:val="both"/>
        <w:rPr>
          <w:rFonts w:ascii="Times New Roman" w:hAnsi="Times New Roman" w:cs="Times New Roman"/>
          <w:szCs w:val="24"/>
          <w:lang w:val="ro-RO"/>
        </w:rPr>
      </w:pPr>
      <w:r w:rsidRPr="00B05ADF">
        <w:rPr>
          <w:rFonts w:ascii="Times New Roman" w:hAnsi="Times New Roman" w:cs="Times New Roman"/>
          <w:szCs w:val="24"/>
          <w:lang w:val="ro-RO"/>
        </w:rPr>
        <w:lastRenderedPageBreak/>
        <w:t>La identificarea întreprinderii unice, se vor avea în vedere doar întreprinderile înregistrate pe teritoriul aceluiași stat membru UE. Astfel, chiar dacă întreprinderea A (înregistrată în România) este deținută în proporție de 60% de întreprinderea B (înregistrată în afara României), cele două întreprinderi nu sunt considerate o întreprindere unică.</w:t>
      </w:r>
    </w:p>
    <w:p w14:paraId="3250AFDD" w14:textId="77777777" w:rsidR="007A7B50" w:rsidRPr="00B05ADF" w:rsidRDefault="007A7B50" w:rsidP="007A7B50">
      <w:pPr>
        <w:spacing w:after="0" w:line="240" w:lineRule="auto"/>
        <w:ind w:left="720"/>
        <w:jc w:val="both"/>
        <w:rPr>
          <w:rFonts w:ascii="Times New Roman" w:hAnsi="Times New Roman" w:cs="Times New Roman"/>
          <w:szCs w:val="24"/>
          <w:lang w:val="ro-RO"/>
        </w:rPr>
      </w:pPr>
    </w:p>
    <w:p w14:paraId="4BC0BCAE" w14:textId="36E43904" w:rsidR="007A7B50" w:rsidRPr="00B05ADF" w:rsidRDefault="007A7B50" w:rsidP="007A7B50">
      <w:pPr>
        <w:spacing w:after="0" w:line="240" w:lineRule="auto"/>
        <w:rPr>
          <w:rFonts w:ascii="Times New Roman" w:hAnsi="Times New Roman" w:cs="Times New Roman"/>
          <w:color w:val="0070C0"/>
          <w:szCs w:val="24"/>
          <w:lang w:val="ro-RO"/>
        </w:rPr>
      </w:pPr>
      <w:r w:rsidRPr="00B05ADF">
        <w:rPr>
          <w:rFonts w:ascii="Times New Roman" w:hAnsi="Times New Roman" w:cs="Times New Roman"/>
          <w:color w:val="0070C0"/>
          <w:szCs w:val="24"/>
          <w:lang w:val="ro-RO"/>
        </w:rPr>
        <w:t>Cumulul ajutoarelor de minimis</w:t>
      </w:r>
    </w:p>
    <w:p w14:paraId="3C134E1B" w14:textId="77777777" w:rsidR="007A7B50" w:rsidRPr="00B05ADF" w:rsidRDefault="007A7B50" w:rsidP="007A7B50">
      <w:pPr>
        <w:spacing w:after="0" w:line="240" w:lineRule="auto"/>
        <w:rPr>
          <w:rFonts w:ascii="Times New Roman" w:hAnsi="Times New Roman" w:cs="Times New Roman"/>
          <w:color w:val="0070C0"/>
          <w:szCs w:val="24"/>
          <w:lang w:val="ro-RO"/>
        </w:rPr>
      </w:pPr>
    </w:p>
    <w:p w14:paraId="4BA8350E" w14:textId="77777777" w:rsidR="007A7B50" w:rsidRPr="00B05ADF" w:rsidRDefault="007A7B50" w:rsidP="007A7B50">
      <w:pPr>
        <w:numPr>
          <w:ilvl w:val="0"/>
          <w:numId w:val="94"/>
        </w:numPr>
        <w:spacing w:after="0" w:line="240" w:lineRule="auto"/>
        <w:jc w:val="both"/>
        <w:rPr>
          <w:rFonts w:ascii="Times New Roman" w:hAnsi="Times New Roman" w:cs="Times New Roman"/>
          <w:szCs w:val="24"/>
          <w:lang w:val="ro-RO"/>
        </w:rPr>
      </w:pPr>
      <w:r w:rsidRPr="00B05ADF">
        <w:rPr>
          <w:rFonts w:ascii="Times New Roman" w:hAnsi="Times New Roman" w:cs="Times New Roman"/>
          <w:szCs w:val="24"/>
          <w:lang w:val="ro-RO"/>
        </w:rPr>
        <w:t>Plafonul de minimis (200.000 EUR) de care poate beneficia un solicitant se va reduce cu valoarea cumulată a tuturor ajutoarelor în regim de minimis, acordate întreprinderii unice pe parcursul ultimilor 2 ani fiscali înainte de data depunerii cererii de finanţare şi anul curent depunerii cererii de finanţare.</w:t>
      </w:r>
    </w:p>
    <w:p w14:paraId="0F082C5C" w14:textId="77777777" w:rsidR="007A7B50" w:rsidRPr="00B05ADF" w:rsidRDefault="007A7B50" w:rsidP="007A7B50">
      <w:pPr>
        <w:numPr>
          <w:ilvl w:val="0"/>
          <w:numId w:val="94"/>
        </w:numPr>
        <w:spacing w:after="0" w:line="240" w:lineRule="auto"/>
        <w:jc w:val="both"/>
        <w:rPr>
          <w:rFonts w:ascii="Times New Roman" w:hAnsi="Times New Roman" w:cs="Times New Roman"/>
          <w:szCs w:val="24"/>
          <w:lang w:val="ro-RO"/>
        </w:rPr>
      </w:pPr>
      <w:r w:rsidRPr="00B05ADF">
        <w:rPr>
          <w:rFonts w:ascii="Times New Roman" w:hAnsi="Times New Roman" w:cs="Times New Roman"/>
          <w:szCs w:val="24"/>
          <w:lang w:val="ro-RO"/>
        </w:rPr>
        <w:t xml:space="preserve">Ajutoarele de minimis acordate în conformitate cu prezentul regulament pot fi cumulate cu ajutoarele de minimis acordate în conformitate cu Regulamentul (UE) nr. 360/2012 al Comisiei (1) în limita plafonului stabilit în regulamentul respective și/sau cu ajutoare de minimis acordate în conformitate cu alte regulamente de minimis în limita plafonului de minimis mai sus menționat; </w:t>
      </w:r>
    </w:p>
    <w:p w14:paraId="479A89D5" w14:textId="77777777" w:rsidR="007A7B50" w:rsidRPr="00B05ADF" w:rsidRDefault="007A7B50" w:rsidP="007A7B50">
      <w:pPr>
        <w:numPr>
          <w:ilvl w:val="0"/>
          <w:numId w:val="94"/>
        </w:numPr>
        <w:spacing w:after="0" w:line="240" w:lineRule="auto"/>
        <w:jc w:val="both"/>
        <w:rPr>
          <w:rFonts w:ascii="Times New Roman" w:hAnsi="Times New Roman" w:cs="Times New Roman"/>
          <w:szCs w:val="24"/>
          <w:lang w:val="ro-RO"/>
        </w:rPr>
      </w:pPr>
      <w:r w:rsidRPr="00B05ADF">
        <w:rPr>
          <w:rFonts w:ascii="Times New Roman" w:hAnsi="Times New Roman" w:cs="Times New Roman"/>
          <w:szCs w:val="24"/>
          <w:lang w:val="ro-RO"/>
        </w:rPr>
        <w:t xml:space="preserve">Ajutoarele de minimis nu se cumulează cu ajutoarele de stat acordate pentru aceleași costuri eligibile sau cu ajutoarele de stat acordate pentru aceeași măsură de finanţare prin capital de risc dacă un astfel de cumul ar depăși intensitatea sau valoarea maximă relevantă a ajutorului stabilită pentru condiţiile specifice ale fiecărui caz de un regulament sau de o decizie de exceptare pe categorii adoptată de Comisie. </w:t>
      </w:r>
    </w:p>
    <w:p w14:paraId="0EA68401" w14:textId="77777777" w:rsidR="007A7B50" w:rsidRPr="00B05ADF" w:rsidRDefault="007A7B50" w:rsidP="007A7B50">
      <w:pPr>
        <w:numPr>
          <w:ilvl w:val="0"/>
          <w:numId w:val="94"/>
        </w:numPr>
        <w:spacing w:after="0" w:line="240" w:lineRule="auto"/>
        <w:jc w:val="both"/>
        <w:rPr>
          <w:rFonts w:ascii="Times New Roman" w:hAnsi="Times New Roman" w:cs="Times New Roman"/>
          <w:szCs w:val="24"/>
          <w:lang w:val="ro-RO"/>
        </w:rPr>
      </w:pPr>
      <w:r w:rsidRPr="00B05ADF">
        <w:rPr>
          <w:rFonts w:ascii="Times New Roman" w:hAnsi="Times New Roman" w:cs="Times New Roman"/>
          <w:szCs w:val="24"/>
          <w:lang w:val="ro-RO"/>
        </w:rPr>
        <w:t>Ajutoarele de minimis care nu se acordă pentru sau nu sunt legate de costuri eligibile specifice pot fi cumulate cu alte ajutoare de stat acordate în temeiul unui regulament de exceptare pe categorii sau al unei decizii adoptate de Comisie.</w:t>
      </w:r>
    </w:p>
    <w:p w14:paraId="2522C2C0" w14:textId="77777777" w:rsidR="007A7B50" w:rsidRPr="00B05ADF" w:rsidRDefault="007A7B50" w:rsidP="007A7B50">
      <w:pPr>
        <w:spacing w:after="0" w:line="240" w:lineRule="auto"/>
        <w:jc w:val="both"/>
        <w:rPr>
          <w:rFonts w:ascii="Times New Roman" w:hAnsi="Times New Roman" w:cs="Times New Roman"/>
          <w:szCs w:val="24"/>
          <w:lang w:val="ro-RO"/>
        </w:rPr>
      </w:pPr>
    </w:p>
    <w:p w14:paraId="419615EB" w14:textId="77777777" w:rsidR="007A7B50" w:rsidRPr="00B05ADF" w:rsidRDefault="007A7B50" w:rsidP="007A7B50">
      <w:pPr>
        <w:spacing w:after="0" w:line="240" w:lineRule="auto"/>
        <w:jc w:val="both"/>
        <w:rPr>
          <w:rFonts w:ascii="Times New Roman" w:hAnsi="Times New Roman" w:cs="Times New Roman"/>
          <w:szCs w:val="24"/>
          <w:lang w:val="ro-RO"/>
        </w:rPr>
      </w:pPr>
      <w:r w:rsidRPr="00B05ADF">
        <w:rPr>
          <w:rFonts w:ascii="Times New Roman" w:hAnsi="Times New Roman" w:cs="Times New Roman"/>
          <w:szCs w:val="24"/>
          <w:lang w:val="ro-RO"/>
        </w:rPr>
        <w:t>Astfel, se vor cumula următoarele ajutoare de minimis:</w:t>
      </w:r>
    </w:p>
    <w:p w14:paraId="35D3ADDD" w14:textId="77777777" w:rsidR="007A7B50" w:rsidRPr="00B05ADF" w:rsidRDefault="007A7B50" w:rsidP="007A7B50">
      <w:pPr>
        <w:numPr>
          <w:ilvl w:val="0"/>
          <w:numId w:val="95"/>
        </w:numPr>
        <w:spacing w:after="0" w:line="240" w:lineRule="auto"/>
        <w:jc w:val="both"/>
        <w:rPr>
          <w:rFonts w:ascii="Times New Roman" w:hAnsi="Times New Roman" w:cs="Times New Roman"/>
          <w:szCs w:val="24"/>
          <w:lang w:val="ro-RO"/>
        </w:rPr>
      </w:pPr>
      <w:r w:rsidRPr="00B05ADF">
        <w:rPr>
          <w:rFonts w:ascii="Times New Roman" w:hAnsi="Times New Roman" w:cs="Times New Roman"/>
          <w:szCs w:val="24"/>
          <w:lang w:val="ro-RO"/>
        </w:rPr>
        <w:t>primite de întreprinderea solicitantă</w:t>
      </w:r>
    </w:p>
    <w:p w14:paraId="14C1DACB" w14:textId="77777777" w:rsidR="007A7B50" w:rsidRPr="00B05ADF" w:rsidRDefault="007A7B50" w:rsidP="007A7B50">
      <w:pPr>
        <w:numPr>
          <w:ilvl w:val="0"/>
          <w:numId w:val="95"/>
        </w:numPr>
        <w:spacing w:after="0" w:line="240" w:lineRule="auto"/>
        <w:jc w:val="both"/>
        <w:rPr>
          <w:rFonts w:ascii="Times New Roman" w:hAnsi="Times New Roman" w:cs="Times New Roman"/>
          <w:szCs w:val="24"/>
          <w:lang w:val="ro-RO"/>
        </w:rPr>
      </w:pPr>
      <w:r w:rsidRPr="00B05ADF">
        <w:rPr>
          <w:rFonts w:ascii="Times New Roman" w:hAnsi="Times New Roman" w:cs="Times New Roman"/>
          <w:szCs w:val="24"/>
          <w:lang w:val="ro-RO"/>
        </w:rPr>
        <w:t>primite de toate celelalte întreprinderi cu care întreprinderea solicitantă formează întreprinderea unică</w:t>
      </w:r>
    </w:p>
    <w:p w14:paraId="6BF3599D" w14:textId="77777777" w:rsidR="007A7B50" w:rsidRPr="00B05ADF" w:rsidRDefault="007A7B50" w:rsidP="007A7B50">
      <w:pPr>
        <w:spacing w:after="0" w:line="240" w:lineRule="auto"/>
        <w:jc w:val="both"/>
        <w:rPr>
          <w:rFonts w:ascii="Times New Roman" w:hAnsi="Times New Roman" w:cs="Times New Roman"/>
          <w:szCs w:val="24"/>
        </w:rPr>
      </w:pPr>
    </w:p>
    <w:p w14:paraId="71C1BAE4" w14:textId="77777777" w:rsidR="007A7B50" w:rsidRPr="00B05ADF" w:rsidRDefault="007A7B50" w:rsidP="007A7B50">
      <w:pPr>
        <w:spacing w:after="0" w:line="240" w:lineRule="auto"/>
        <w:jc w:val="both"/>
        <w:rPr>
          <w:rFonts w:ascii="Times New Roman" w:hAnsi="Times New Roman" w:cs="Times New Roman"/>
          <w:szCs w:val="24"/>
          <w:lang w:val="ro-RO"/>
        </w:rPr>
      </w:pPr>
      <w:r w:rsidRPr="00B05ADF">
        <w:rPr>
          <w:rFonts w:ascii="Times New Roman" w:hAnsi="Times New Roman" w:cs="Times New Roman"/>
          <w:szCs w:val="24"/>
          <w:lang w:val="ro-RO"/>
        </w:rPr>
        <w:t xml:space="preserve">În cazul fuziunilor sau al achizițiilor, atunci când se stabilește dacă un nou ajutor de minimis acordat întreprinderii rezultate ca urmare a procesului de fuziune/achiziție sau întreprinderii care face achiziția, depășește plafonul relevant, se iau în considerare toate ajutoarele de minimis anterioare acordate tuturor întreprinderilor care fuzionează. Ajutoarele de minimis acordate legal înainte de fuziune sau achiziție rămân legal acordate.  </w:t>
      </w:r>
    </w:p>
    <w:p w14:paraId="302BBB88" w14:textId="77777777" w:rsidR="007A7B50" w:rsidRPr="00B05ADF" w:rsidRDefault="007A7B50" w:rsidP="007A7B50">
      <w:pPr>
        <w:spacing w:after="0" w:line="240" w:lineRule="auto"/>
        <w:jc w:val="both"/>
        <w:rPr>
          <w:rFonts w:ascii="Times New Roman" w:hAnsi="Times New Roman" w:cs="Times New Roman"/>
          <w:szCs w:val="24"/>
          <w:lang w:val="ro-RO"/>
        </w:rPr>
      </w:pPr>
    </w:p>
    <w:p w14:paraId="18C6303E" w14:textId="77777777" w:rsidR="007A7B50" w:rsidRPr="00B05ADF" w:rsidRDefault="007A7B50" w:rsidP="007A7B50">
      <w:pPr>
        <w:spacing w:after="0" w:line="240" w:lineRule="auto"/>
        <w:jc w:val="both"/>
        <w:rPr>
          <w:rFonts w:ascii="Times New Roman" w:hAnsi="Times New Roman" w:cs="Times New Roman"/>
          <w:szCs w:val="24"/>
          <w:lang w:val="ro-RO"/>
        </w:rPr>
      </w:pPr>
      <w:r w:rsidRPr="00B05ADF">
        <w:rPr>
          <w:rFonts w:ascii="Times New Roman" w:hAnsi="Times New Roman" w:cs="Times New Roman"/>
          <w:szCs w:val="24"/>
          <w:lang w:val="ro-RO"/>
        </w:rPr>
        <w:t>Același principiu se aplică în cazul unei întreprinderi care a fuzionat cu alte întreprinderi, prin absorbirea acestora.</w:t>
      </w:r>
    </w:p>
    <w:p w14:paraId="06357A37" w14:textId="77777777" w:rsidR="007A7B50" w:rsidRPr="00B05ADF" w:rsidRDefault="007A7B50" w:rsidP="007A7B50">
      <w:pPr>
        <w:spacing w:after="0" w:line="240" w:lineRule="auto"/>
        <w:jc w:val="both"/>
        <w:rPr>
          <w:rFonts w:ascii="Times New Roman" w:hAnsi="Times New Roman" w:cs="Times New Roman"/>
          <w:szCs w:val="24"/>
          <w:lang w:val="ro-RO"/>
        </w:rPr>
      </w:pPr>
    </w:p>
    <w:p w14:paraId="4C9E5297" w14:textId="77777777" w:rsidR="007A7B50" w:rsidRPr="00B05ADF" w:rsidRDefault="007A7B50" w:rsidP="007A7B50">
      <w:pPr>
        <w:spacing w:after="0" w:line="240" w:lineRule="auto"/>
        <w:jc w:val="both"/>
        <w:rPr>
          <w:rFonts w:ascii="Times New Roman" w:hAnsi="Times New Roman" w:cs="Times New Roman"/>
          <w:szCs w:val="24"/>
          <w:lang w:val="ro-RO"/>
        </w:rPr>
      </w:pPr>
      <w:r w:rsidRPr="00B05ADF">
        <w:rPr>
          <w:rFonts w:ascii="Times New Roman" w:hAnsi="Times New Roman" w:cs="Times New Roman"/>
          <w:szCs w:val="24"/>
        </w:rPr>
        <w:t xml:space="preserve"> </w:t>
      </w:r>
      <w:r w:rsidRPr="00B05ADF">
        <w:rPr>
          <w:rFonts w:ascii="Times New Roman" w:hAnsi="Times New Roman" w:cs="Times New Roman"/>
          <w:szCs w:val="24"/>
          <w:lang w:val="ro-RO"/>
        </w:rPr>
        <w:t>În cazul în care o întreprindere se împarte în două sau mai multe întreprinderi separate, ajutoarele de minimis acordate înainte de separare se alocă întreprinderii care a beneficiat de acestea, și anume, în principiu, întreprinderii care preia activitățile pentru care au fost utilizate ajutoarele de minimis. În cazul în care o astfel de alocare nu este posibilă, ajutoarele de minimis se alocă proporțional pe baza valorii contabile a capitalului social al noilor întreprinderi la data la care separarea produce efecte.</w:t>
      </w:r>
    </w:p>
    <w:p w14:paraId="70D3570D" w14:textId="77777777" w:rsidR="007A7B50" w:rsidRPr="00B05ADF" w:rsidRDefault="007A7B50" w:rsidP="007A7B50">
      <w:pPr>
        <w:spacing w:after="0" w:line="240" w:lineRule="auto"/>
        <w:jc w:val="both"/>
        <w:rPr>
          <w:rFonts w:ascii="Times New Roman" w:hAnsi="Times New Roman" w:cs="Times New Roman"/>
          <w:szCs w:val="24"/>
          <w:lang w:val="ro-RO"/>
        </w:rPr>
      </w:pPr>
    </w:p>
    <w:p w14:paraId="76BF72A6" w14:textId="77777777" w:rsidR="007A7B50" w:rsidRPr="00B05ADF" w:rsidRDefault="007A7B50" w:rsidP="007A7B50">
      <w:pPr>
        <w:numPr>
          <w:ilvl w:val="0"/>
          <w:numId w:val="94"/>
        </w:numPr>
        <w:spacing w:after="0" w:line="240" w:lineRule="auto"/>
        <w:jc w:val="both"/>
        <w:rPr>
          <w:rFonts w:ascii="Times New Roman" w:hAnsi="Times New Roman" w:cs="Times New Roman"/>
          <w:szCs w:val="24"/>
          <w:lang w:val="ro-RO"/>
        </w:rPr>
      </w:pPr>
      <w:r w:rsidRPr="00B05ADF">
        <w:rPr>
          <w:rFonts w:ascii="Times New Roman" w:hAnsi="Times New Roman" w:cs="Times New Roman"/>
          <w:szCs w:val="24"/>
          <w:lang w:val="ro-RO"/>
        </w:rPr>
        <w:t>Cumularea ajutoarelor primite în regim de minimis se face indiferent de:</w:t>
      </w:r>
    </w:p>
    <w:p w14:paraId="299E3DEC" w14:textId="77777777" w:rsidR="007A7B50" w:rsidRPr="00B05ADF" w:rsidRDefault="007A7B50" w:rsidP="007A7B50">
      <w:pPr>
        <w:numPr>
          <w:ilvl w:val="0"/>
          <w:numId w:val="96"/>
        </w:numPr>
        <w:spacing w:after="0" w:line="240" w:lineRule="auto"/>
        <w:jc w:val="both"/>
        <w:rPr>
          <w:rFonts w:ascii="Times New Roman" w:hAnsi="Times New Roman" w:cs="Times New Roman"/>
          <w:szCs w:val="24"/>
          <w:lang w:val="ro-RO"/>
        </w:rPr>
      </w:pPr>
      <w:r w:rsidRPr="00B05ADF">
        <w:rPr>
          <w:rFonts w:ascii="Times New Roman" w:hAnsi="Times New Roman" w:cs="Times New Roman"/>
          <w:szCs w:val="24"/>
          <w:lang w:val="ro-RO"/>
        </w:rPr>
        <w:t>Sursa ajutoarelor (e.g. buget de stat, buget local, fonduri europene)</w:t>
      </w:r>
    </w:p>
    <w:p w14:paraId="36BA44B3" w14:textId="77777777" w:rsidR="007A7B50" w:rsidRPr="00B05ADF" w:rsidRDefault="007A7B50" w:rsidP="007A7B50">
      <w:pPr>
        <w:numPr>
          <w:ilvl w:val="0"/>
          <w:numId w:val="96"/>
        </w:numPr>
        <w:spacing w:after="0" w:line="240" w:lineRule="auto"/>
        <w:jc w:val="both"/>
        <w:rPr>
          <w:rFonts w:ascii="Times New Roman" w:hAnsi="Times New Roman" w:cs="Times New Roman"/>
          <w:szCs w:val="24"/>
          <w:lang w:val="ro-RO"/>
        </w:rPr>
      </w:pPr>
      <w:r w:rsidRPr="00B05ADF">
        <w:rPr>
          <w:rFonts w:ascii="Times New Roman" w:hAnsi="Times New Roman" w:cs="Times New Roman"/>
          <w:szCs w:val="24"/>
          <w:lang w:val="ro-RO"/>
        </w:rPr>
        <w:lastRenderedPageBreak/>
        <w:t>Forma ajutoarelor (e.g. finanţare nerambursabilă, scutiri de la plata unor taxe, garanţii, facilităţi privind creditele primite, dobânzi subvenţionate, garanţii bancare etc.)</w:t>
      </w:r>
    </w:p>
    <w:p w14:paraId="22EA692F" w14:textId="77777777" w:rsidR="007A7B50" w:rsidRPr="00B05ADF" w:rsidRDefault="007A7B50" w:rsidP="007A7B50">
      <w:pPr>
        <w:spacing w:after="0" w:line="240" w:lineRule="auto"/>
        <w:ind w:left="1440"/>
        <w:jc w:val="both"/>
        <w:rPr>
          <w:rFonts w:ascii="Times New Roman" w:hAnsi="Times New Roman" w:cs="Times New Roman"/>
          <w:szCs w:val="24"/>
          <w:lang w:val="ro-RO"/>
        </w:rPr>
      </w:pPr>
    </w:p>
    <w:p w14:paraId="15D207F8" w14:textId="77777777" w:rsidR="007A7B50" w:rsidRPr="00B05ADF" w:rsidRDefault="007A7B50" w:rsidP="007A7B50">
      <w:pPr>
        <w:numPr>
          <w:ilvl w:val="0"/>
          <w:numId w:val="94"/>
        </w:numPr>
        <w:spacing w:after="0" w:line="240" w:lineRule="auto"/>
        <w:jc w:val="both"/>
        <w:rPr>
          <w:rFonts w:ascii="Times New Roman" w:hAnsi="Times New Roman" w:cs="Times New Roman"/>
          <w:szCs w:val="24"/>
          <w:lang w:val="ro-RO"/>
        </w:rPr>
      </w:pPr>
      <w:r w:rsidRPr="00B05ADF">
        <w:rPr>
          <w:rFonts w:ascii="Times New Roman" w:hAnsi="Times New Roman" w:cs="Times New Roman"/>
          <w:szCs w:val="24"/>
          <w:lang w:val="ro-RO"/>
        </w:rPr>
        <w:t>Solicitantul va completa şi semna Declaraţia de eligibilitate, pe propria răspundere, în care va menţiona informaţiile referitoare la ajutoarele de minimis primite în ultimii 2 ani fiscali anteriori datei de depunere a cererii de finanțare, precum şi în anul fiscal curent, până la depunerea cererii de finanţare, respectiv încheierea contractului de finanțare. Pe lângă informațiile cuprinse în această secțiune, formularul Declarației de eligibilitate conține instrucțiuni suplimentare privind completarea corectă a declarației.</w:t>
      </w:r>
    </w:p>
    <w:p w14:paraId="35886B0B" w14:textId="77777777" w:rsidR="007A7B50" w:rsidRPr="00B05ADF" w:rsidRDefault="007A7B50" w:rsidP="007A7B50">
      <w:pPr>
        <w:spacing w:after="0" w:line="240" w:lineRule="auto"/>
        <w:ind w:left="720"/>
        <w:jc w:val="both"/>
        <w:rPr>
          <w:rFonts w:ascii="Times New Roman" w:hAnsi="Times New Roman" w:cs="Times New Roman"/>
          <w:szCs w:val="24"/>
          <w:lang w:val="ro-RO"/>
        </w:rPr>
      </w:pPr>
    </w:p>
    <w:p w14:paraId="4D7F5671" w14:textId="77777777" w:rsidR="007A7B50" w:rsidRPr="00B05ADF" w:rsidRDefault="007A7B50" w:rsidP="007A7B50">
      <w:pPr>
        <w:numPr>
          <w:ilvl w:val="0"/>
          <w:numId w:val="94"/>
        </w:numPr>
        <w:spacing w:after="0" w:line="240" w:lineRule="auto"/>
        <w:jc w:val="both"/>
        <w:rPr>
          <w:rFonts w:ascii="Times New Roman" w:hAnsi="Times New Roman" w:cs="Times New Roman"/>
          <w:szCs w:val="24"/>
          <w:lang w:val="ro-RO"/>
        </w:rPr>
      </w:pPr>
      <w:r w:rsidRPr="00B05ADF">
        <w:rPr>
          <w:rFonts w:ascii="Times New Roman" w:hAnsi="Times New Roman" w:cs="Times New Roman"/>
          <w:szCs w:val="24"/>
          <w:lang w:val="ro-RO"/>
        </w:rPr>
        <w:t>Dacă valoarea în EUR a unui ajutor de minimis ori modalitatea de determinare a acesteia sunt specificate în actul de acordare (e.g. contract de finanțare, acord de principiu), atunci această valoare va fi dedusă din plafonul de minimis. În caz contrar, pentru determinarea valorii în EUR a ajutorului primit, se va utiliza rata de schimb InforEuro valabilă în luna acordării ajutorului (i.e. luna emiterii/semnării actului de acordare a ajutorului).</w:t>
      </w:r>
    </w:p>
    <w:p w14:paraId="292417E6" w14:textId="77777777" w:rsidR="007A7B50" w:rsidRPr="00B05ADF" w:rsidRDefault="007A7B50" w:rsidP="007A7B50">
      <w:pPr>
        <w:spacing w:after="0" w:line="240" w:lineRule="auto"/>
        <w:jc w:val="both"/>
        <w:rPr>
          <w:rFonts w:ascii="Times New Roman" w:hAnsi="Times New Roman" w:cs="Times New Roman"/>
          <w:szCs w:val="24"/>
          <w:lang w:val="ro-RO"/>
        </w:rPr>
      </w:pPr>
    </w:p>
    <w:p w14:paraId="68B5AD24" w14:textId="77777777" w:rsidR="007A7B50" w:rsidRPr="00B05ADF" w:rsidRDefault="007A7B50" w:rsidP="007A7B50">
      <w:pPr>
        <w:numPr>
          <w:ilvl w:val="0"/>
          <w:numId w:val="94"/>
        </w:numPr>
        <w:spacing w:after="0" w:line="240" w:lineRule="auto"/>
        <w:jc w:val="both"/>
        <w:rPr>
          <w:rFonts w:ascii="Times New Roman" w:hAnsi="Times New Roman" w:cs="Times New Roman"/>
          <w:szCs w:val="24"/>
          <w:lang w:val="ro-RO"/>
        </w:rPr>
      </w:pPr>
      <w:r w:rsidRPr="00B05ADF">
        <w:rPr>
          <w:rFonts w:ascii="Times New Roman" w:hAnsi="Times New Roman" w:cs="Times New Roman"/>
          <w:szCs w:val="24"/>
          <w:lang w:val="ro-RO"/>
        </w:rPr>
        <w:t>Ajutoarele de minimis nu se cumulează cu ajutoarele de stat acordate pentru aceleași costuri eligibile sau cu ajutoarele de stat acordate pentru aceeași măsură de finanțare prin capital de risc dacă un astfel de cumul ar depăși intensitatea sau valoarea maximă relevantă a ajutorului stabilită pentru condițiile specifice ale fiecărui caz de un regulament sau de o decizie de exceptare pe categorii adoptată de Comisia Europeană (CE). Ajutoarele de minimis care nu se acordă pentru sau nu sunt legate de costuri eligibile specifice pot fi cumulate cu alte ajutoare de stat acordate în temeiul unui regulament de exceptare pe categorii sau al unei decizii adoptate de CE.</w:t>
      </w:r>
    </w:p>
    <w:p w14:paraId="1CC02F13" w14:textId="77777777" w:rsidR="007A7B50" w:rsidRPr="00B05ADF" w:rsidRDefault="007A7B50" w:rsidP="007A7B50">
      <w:pPr>
        <w:spacing w:after="0" w:line="240" w:lineRule="auto"/>
        <w:jc w:val="both"/>
        <w:rPr>
          <w:rFonts w:ascii="Times New Roman" w:hAnsi="Times New Roman" w:cs="Times New Roman"/>
          <w:szCs w:val="24"/>
          <w:lang w:val="ro-RO"/>
        </w:rPr>
      </w:pPr>
    </w:p>
    <w:p w14:paraId="13DA9C16" w14:textId="6DD3B9F9" w:rsidR="007A7B50" w:rsidRPr="00B05ADF" w:rsidRDefault="007A7B50" w:rsidP="007A7B50">
      <w:pPr>
        <w:numPr>
          <w:ilvl w:val="0"/>
          <w:numId w:val="94"/>
        </w:numPr>
        <w:spacing w:after="0" w:line="240" w:lineRule="auto"/>
        <w:jc w:val="both"/>
        <w:rPr>
          <w:rFonts w:ascii="Times New Roman" w:hAnsi="Times New Roman" w:cs="Times New Roman"/>
          <w:szCs w:val="24"/>
          <w:lang w:val="ro-RO"/>
        </w:rPr>
      </w:pPr>
      <w:r w:rsidRPr="00B05ADF">
        <w:rPr>
          <w:rFonts w:ascii="Times New Roman" w:hAnsi="Times New Roman" w:cs="Times New Roman"/>
          <w:szCs w:val="24"/>
          <w:lang w:val="ro-RO"/>
        </w:rPr>
        <w:t>În cazul în care, prin acordarea unor noi ajutoare de minimis, s-ar depăși plafonul de minimis relevant, întreprinderea poate beneficia, dacă solicită acest lucru, de prevederile schemei de ajutor de minimis</w:t>
      </w:r>
      <w:r w:rsidR="006E16B5">
        <w:rPr>
          <w:rFonts w:ascii="Times New Roman" w:hAnsi="Times New Roman" w:cs="Times New Roman"/>
          <w:szCs w:val="24"/>
          <w:lang w:val="ro-RO"/>
        </w:rPr>
        <w:t xml:space="preserve"> aplicabile în cadrul prezentului apel</w:t>
      </w:r>
      <w:r w:rsidRPr="00B05ADF">
        <w:rPr>
          <w:rFonts w:ascii="Times New Roman" w:hAnsi="Times New Roman" w:cs="Times New Roman"/>
          <w:szCs w:val="24"/>
          <w:lang w:val="ro-RO"/>
        </w:rPr>
        <w:t xml:space="preserve"> doar pentru acea fracțiune din ajutor care, cumulată cu restul ajutoarelor de minimis primite anterior, nu depășește acest plafon</w:t>
      </w:r>
      <w:r w:rsidRPr="00B05ADF">
        <w:rPr>
          <w:rFonts w:ascii="Times New Roman" w:hAnsi="Times New Roman" w:cs="Times New Roman"/>
          <w:szCs w:val="24"/>
          <w:vertAlign w:val="superscript"/>
          <w:lang w:val="ro-RO"/>
        </w:rPr>
        <w:footnoteReference w:id="2"/>
      </w:r>
      <w:r w:rsidRPr="00B05ADF">
        <w:rPr>
          <w:rFonts w:ascii="Times New Roman" w:hAnsi="Times New Roman" w:cs="Times New Roman"/>
          <w:szCs w:val="24"/>
          <w:lang w:val="ro-RO"/>
        </w:rPr>
        <w:t>.</w:t>
      </w:r>
    </w:p>
    <w:p w14:paraId="44A2A39A" w14:textId="77777777" w:rsidR="007A7B50" w:rsidRPr="00B05ADF" w:rsidRDefault="007A7B50" w:rsidP="007A7B50">
      <w:pPr>
        <w:spacing w:after="0" w:line="240" w:lineRule="auto"/>
        <w:rPr>
          <w:rFonts w:ascii="Times New Roman" w:hAnsi="Times New Roman" w:cs="Times New Roman"/>
          <w:color w:val="0070C0"/>
          <w:szCs w:val="24"/>
          <w:lang w:val="ro-RO"/>
        </w:rPr>
      </w:pPr>
    </w:p>
    <w:p w14:paraId="2E6B19D9" w14:textId="77777777" w:rsidR="007A7B50" w:rsidRPr="00B05ADF" w:rsidRDefault="007A7B50" w:rsidP="007A7B50">
      <w:pPr>
        <w:spacing w:after="0" w:line="240" w:lineRule="auto"/>
        <w:rPr>
          <w:rFonts w:ascii="Times New Roman" w:hAnsi="Times New Roman" w:cs="Times New Roman"/>
          <w:color w:val="0070C0"/>
          <w:szCs w:val="24"/>
          <w:lang w:val="ro-RO"/>
        </w:rPr>
      </w:pPr>
      <w:r w:rsidRPr="00B05ADF">
        <w:rPr>
          <w:rFonts w:ascii="Times New Roman" w:hAnsi="Times New Roman" w:cs="Times New Roman"/>
          <w:color w:val="0070C0"/>
          <w:szCs w:val="24"/>
          <w:lang w:val="ro-RO"/>
        </w:rPr>
        <w:t>Data acordării ajutorului de minimis</w:t>
      </w:r>
    </w:p>
    <w:p w14:paraId="5DCB5792" w14:textId="77777777" w:rsidR="007A7B50" w:rsidRPr="00B05ADF" w:rsidRDefault="007A7B50" w:rsidP="007A7B50">
      <w:pPr>
        <w:spacing w:after="0" w:line="240" w:lineRule="auto"/>
        <w:rPr>
          <w:rFonts w:ascii="Times New Roman" w:hAnsi="Times New Roman" w:cs="Times New Roman"/>
          <w:szCs w:val="24"/>
          <w:lang w:val="ro-RO"/>
        </w:rPr>
      </w:pPr>
    </w:p>
    <w:p w14:paraId="5CEB6FA7" w14:textId="2A0D739D" w:rsidR="007A7B50" w:rsidRPr="00B05ADF" w:rsidRDefault="007A7B50" w:rsidP="007A7B50">
      <w:pPr>
        <w:numPr>
          <w:ilvl w:val="0"/>
          <w:numId w:val="94"/>
        </w:numPr>
        <w:spacing w:after="0" w:line="240" w:lineRule="auto"/>
        <w:jc w:val="both"/>
        <w:rPr>
          <w:rFonts w:ascii="Times New Roman" w:hAnsi="Times New Roman" w:cs="Times New Roman"/>
          <w:szCs w:val="24"/>
          <w:lang w:val="ro-RO"/>
        </w:rPr>
      </w:pPr>
      <w:r w:rsidRPr="00B05ADF">
        <w:rPr>
          <w:rFonts w:ascii="Times New Roman" w:hAnsi="Times New Roman" w:cs="Times New Roman"/>
          <w:szCs w:val="24"/>
          <w:lang w:val="ro-RO"/>
        </w:rPr>
        <w:t xml:space="preserve">Ajutoarele de minimis se consideră acordate în momentul în care dreptul legal de a beneficia de aceste ajutoare este conferit întreprinderii în temeiul legislației naționale aplicabile, indiferent de data la care ajutoarele de minimis se plătesc întreprinderii respective. </w:t>
      </w:r>
      <w:r w:rsidR="00327AFD">
        <w:rPr>
          <w:rFonts w:ascii="Times New Roman" w:hAnsi="Times New Roman" w:cs="Times New Roman"/>
          <w:szCs w:val="24"/>
          <w:lang w:val="ro-RO"/>
        </w:rPr>
        <w:t>D</w:t>
      </w:r>
      <w:r w:rsidRPr="00B05ADF">
        <w:rPr>
          <w:rFonts w:ascii="Times New Roman" w:hAnsi="Times New Roman" w:cs="Times New Roman"/>
          <w:szCs w:val="24"/>
          <w:lang w:val="ro-RO"/>
        </w:rPr>
        <w:t>ata acordării ajutorului este data la care întră în vigoare contractul de finanțare aferent proiectului propus prin cererea de finanțare, indiferent de momentul efectuării plăților/ rambursărilor efective.</w:t>
      </w:r>
    </w:p>
    <w:p w14:paraId="15D68FA6" w14:textId="6F0F562F" w:rsidR="007A7B50" w:rsidRPr="000205D0" w:rsidRDefault="007A7B50" w:rsidP="00B05ADF">
      <w:pPr>
        <w:pStyle w:val="ListParagraph"/>
        <w:numPr>
          <w:ilvl w:val="0"/>
          <w:numId w:val="94"/>
        </w:numPr>
        <w:contextualSpacing/>
        <w:rPr>
          <w:rFonts w:cs="Times New Roman"/>
          <w:szCs w:val="24"/>
          <w:lang w:val="ro-RO"/>
        </w:rPr>
      </w:pPr>
      <w:r w:rsidRPr="00B05ADF">
        <w:rPr>
          <w:rFonts w:cs="Times New Roman"/>
          <w:szCs w:val="24"/>
          <w:lang w:val="ro-RO"/>
        </w:rPr>
        <w:t xml:space="preserve">Data maximă care poate fi acordat ajutorul de minimis în </w:t>
      </w:r>
      <w:r w:rsidR="00327AFD">
        <w:rPr>
          <w:rFonts w:cs="Times New Roman"/>
          <w:szCs w:val="24"/>
          <w:lang w:val="ro-RO"/>
        </w:rPr>
        <w:t>schemei aplicabile</w:t>
      </w:r>
      <w:r w:rsidRPr="00B05ADF">
        <w:rPr>
          <w:rFonts w:cs="Times New Roman"/>
          <w:szCs w:val="24"/>
          <w:lang w:val="ro-RO"/>
        </w:rPr>
        <w:t xml:space="preserve"> este </w:t>
      </w:r>
      <w:r w:rsidR="00327AFD">
        <w:rPr>
          <w:rFonts w:cs="Times New Roman"/>
          <w:szCs w:val="24"/>
          <w:lang w:val="ro-RO"/>
        </w:rPr>
        <w:t xml:space="preserve">28 februarie </w:t>
      </w:r>
      <w:r w:rsidRPr="00B05ADF">
        <w:rPr>
          <w:rFonts w:cs="Times New Roman"/>
          <w:szCs w:val="24"/>
          <w:lang w:val="ro-RO"/>
        </w:rPr>
        <w:t xml:space="preserve"> 2023. </w:t>
      </w:r>
    </w:p>
    <w:p w14:paraId="066780FE" w14:textId="77777777" w:rsidR="002B73BC" w:rsidRPr="002B3F81" w:rsidRDefault="002B73BC" w:rsidP="00EE6F84">
      <w:pPr>
        <w:spacing w:after="0" w:line="240" w:lineRule="auto"/>
        <w:jc w:val="both"/>
        <w:rPr>
          <w:rFonts w:ascii="Times New Roman" w:hAnsi="Times New Roman" w:cs="Times New Roman"/>
          <w:szCs w:val="24"/>
          <w:lang w:val="ro-RO"/>
        </w:rPr>
      </w:pPr>
    </w:p>
    <w:p w14:paraId="52405314" w14:textId="77777777" w:rsidR="00F36830" w:rsidRPr="00B05ADF" w:rsidRDefault="00F36830" w:rsidP="006936E5">
      <w:pPr>
        <w:pBdr>
          <w:top w:val="single" w:sz="12" w:space="1" w:color="FF0000"/>
          <w:left w:val="single" w:sz="12" w:space="0" w:color="FF0000"/>
          <w:bottom w:val="single" w:sz="12" w:space="1" w:color="FF0000"/>
          <w:right w:val="single" w:sz="12" w:space="4" w:color="FF0000"/>
        </w:pBdr>
        <w:shd w:val="clear" w:color="auto" w:fill="365F91" w:themeFill="accent1" w:themeFillShade="BF"/>
        <w:spacing w:after="0" w:line="240" w:lineRule="auto"/>
        <w:outlineLvl w:val="0"/>
        <w:rPr>
          <w:rFonts w:ascii="Times New Roman" w:eastAsia="Times New Roman" w:hAnsi="Times New Roman" w:cs="Times New Roman"/>
          <w:b/>
          <w:smallCaps/>
          <w:color w:val="FFFFFF" w:themeColor="background1"/>
          <w:sz w:val="36"/>
          <w:szCs w:val="36"/>
          <w:lang w:val="ro-RO" w:eastAsia="ar-SA"/>
        </w:rPr>
      </w:pPr>
      <w:bookmarkStart w:id="19" w:name="_Toc425903485"/>
      <w:bookmarkStart w:id="20" w:name="_Toc439948349"/>
      <w:bookmarkStart w:id="21" w:name="_Toc111704462"/>
      <w:bookmarkStart w:id="22" w:name="_Toc425112651"/>
      <w:r w:rsidRPr="00B05ADF">
        <w:rPr>
          <w:rFonts w:ascii="Times New Roman" w:eastAsia="Times New Roman" w:hAnsi="Times New Roman" w:cs="Times New Roman"/>
          <w:b/>
          <w:smallCaps/>
          <w:color w:val="FFFFFF" w:themeColor="background1"/>
          <w:sz w:val="36"/>
          <w:szCs w:val="36"/>
          <w:lang w:val="ro-RO" w:eastAsia="ar-SA"/>
        </w:rPr>
        <w:lastRenderedPageBreak/>
        <w:t xml:space="preserve">Capitolul 2. Reguli </w:t>
      </w:r>
      <w:bookmarkEnd w:id="19"/>
      <w:bookmarkEnd w:id="20"/>
      <w:r w:rsidR="00621379" w:rsidRPr="00B05ADF">
        <w:rPr>
          <w:rFonts w:ascii="Times New Roman" w:eastAsia="Times New Roman" w:hAnsi="Times New Roman" w:cs="Times New Roman"/>
          <w:b/>
          <w:smallCaps/>
          <w:color w:val="FFFFFF" w:themeColor="background1"/>
          <w:sz w:val="36"/>
          <w:szCs w:val="36"/>
          <w:lang w:val="ro-RO" w:eastAsia="ar-SA"/>
        </w:rPr>
        <w:t>pentru acordarea finanţării</w:t>
      </w:r>
      <w:bookmarkEnd w:id="21"/>
    </w:p>
    <w:bookmarkEnd w:id="22"/>
    <w:p w14:paraId="08C0050E" w14:textId="77777777" w:rsidR="00A6510A" w:rsidRPr="002B3F81" w:rsidRDefault="00A6510A" w:rsidP="005725DB">
      <w:pPr>
        <w:widowControl w:val="0"/>
        <w:spacing w:after="0"/>
        <w:rPr>
          <w:rFonts w:ascii="Times New Roman" w:eastAsiaTheme="minorEastAsia" w:hAnsi="Times New Roman" w:cs="Times New Roman"/>
          <w:lang w:val="ro-RO"/>
        </w:rPr>
      </w:pPr>
    </w:p>
    <w:p w14:paraId="498E94F2" w14:textId="3083E219" w:rsidR="00D421A2" w:rsidRPr="0025764F" w:rsidRDefault="00D421A2" w:rsidP="00E16DF8">
      <w:pPr>
        <w:spacing w:after="0" w:line="240" w:lineRule="auto"/>
        <w:jc w:val="both"/>
        <w:rPr>
          <w:rFonts w:ascii="Times New Roman" w:eastAsia="Calibri" w:hAnsi="Times New Roman" w:cs="Times New Roman"/>
          <w:b/>
          <w:szCs w:val="24"/>
          <w:lang w:val="ro-RO"/>
        </w:rPr>
      </w:pPr>
      <w:r w:rsidRPr="0025764F">
        <w:rPr>
          <w:rFonts w:ascii="Times New Roman" w:eastAsia="Calibri" w:hAnsi="Times New Roman" w:cs="Times New Roman"/>
          <w:b/>
          <w:szCs w:val="24"/>
          <w:lang w:val="ro-RO"/>
        </w:rPr>
        <w:t xml:space="preserve">Verificarea administrativă și a eligibilității cererilor de finanțare va presupune următoarele aspecte: </w:t>
      </w:r>
    </w:p>
    <w:p w14:paraId="7DF4DDDA" w14:textId="352892C7" w:rsidR="00D421A2" w:rsidRPr="00365FF7" w:rsidRDefault="00D421A2" w:rsidP="006B3D18">
      <w:pPr>
        <w:numPr>
          <w:ilvl w:val="1"/>
          <w:numId w:val="26"/>
        </w:numPr>
        <w:spacing w:after="0" w:line="240" w:lineRule="auto"/>
        <w:ind w:left="360"/>
        <w:jc w:val="both"/>
        <w:rPr>
          <w:rFonts w:ascii="Times New Roman" w:eastAsia="Calibri" w:hAnsi="Times New Roman" w:cs="Times New Roman"/>
          <w:szCs w:val="24"/>
          <w:lang w:val="ro-RO"/>
        </w:rPr>
      </w:pPr>
      <w:r w:rsidRPr="00365FF7">
        <w:rPr>
          <w:rFonts w:ascii="Times New Roman" w:eastAsia="Calibri" w:hAnsi="Times New Roman" w:cs="Times New Roman"/>
          <w:szCs w:val="24"/>
          <w:lang w:val="ro-RO"/>
        </w:rPr>
        <w:t>se verifică dacă propunerea de proiect a fost depusă în condițiile specificate în prezentul ghid</w:t>
      </w:r>
      <w:r w:rsidR="00327AFD">
        <w:rPr>
          <w:rFonts w:ascii="Times New Roman" w:eastAsia="Calibri" w:hAnsi="Times New Roman" w:cs="Times New Roman"/>
          <w:szCs w:val="24"/>
          <w:lang w:val="ro-RO"/>
        </w:rPr>
        <w:t xml:space="preserve"> și respectiv schema de minimis aplicabilă</w:t>
      </w:r>
      <w:r w:rsidRPr="00365FF7">
        <w:rPr>
          <w:rFonts w:ascii="Times New Roman" w:eastAsia="Calibri" w:hAnsi="Times New Roman" w:cs="Times New Roman"/>
          <w:szCs w:val="24"/>
          <w:lang w:val="ro-RO"/>
        </w:rPr>
        <w:t xml:space="preserve">; </w:t>
      </w:r>
    </w:p>
    <w:p w14:paraId="35F00183" w14:textId="2D4CFDEF" w:rsidR="00D421A2" w:rsidRPr="002B3F81" w:rsidRDefault="00D421A2" w:rsidP="006B3D18">
      <w:pPr>
        <w:numPr>
          <w:ilvl w:val="1"/>
          <w:numId w:val="26"/>
        </w:numPr>
        <w:spacing w:after="0" w:line="240" w:lineRule="auto"/>
        <w:ind w:left="360"/>
        <w:jc w:val="both"/>
        <w:rPr>
          <w:rFonts w:ascii="Times New Roman" w:eastAsia="Calibri" w:hAnsi="Times New Roman" w:cs="Times New Roman"/>
          <w:szCs w:val="24"/>
          <w:lang w:val="ro-RO"/>
        </w:rPr>
      </w:pPr>
      <w:r w:rsidRPr="002B3F81">
        <w:rPr>
          <w:rFonts w:ascii="Times New Roman" w:eastAsia="Calibri" w:hAnsi="Times New Roman" w:cs="Times New Roman"/>
          <w:szCs w:val="24"/>
          <w:lang w:val="ro-RO"/>
        </w:rPr>
        <w:t>se are în vedere existența și forma cererii de finanțare și a anexelor, valabilitatea documentelor, precum și respectarea criteriilor de eligibilitate menționate în prezentul ghid</w:t>
      </w:r>
      <w:r w:rsidR="00327AFD">
        <w:rPr>
          <w:rFonts w:ascii="Times New Roman" w:eastAsia="Calibri" w:hAnsi="Times New Roman" w:cs="Times New Roman"/>
          <w:szCs w:val="24"/>
          <w:lang w:val="ro-RO"/>
        </w:rPr>
        <w:t xml:space="preserve"> și respectiv schema de minimis aplicabilă</w:t>
      </w:r>
      <w:r w:rsidRPr="002B3F81">
        <w:rPr>
          <w:rFonts w:ascii="Times New Roman" w:eastAsia="Calibri" w:hAnsi="Times New Roman" w:cs="Times New Roman"/>
          <w:szCs w:val="24"/>
          <w:lang w:val="ro-RO"/>
        </w:rPr>
        <w:t xml:space="preserve">; </w:t>
      </w:r>
    </w:p>
    <w:p w14:paraId="5376C83E" w14:textId="77777777" w:rsidR="00D421A2" w:rsidRPr="002B3F81" w:rsidRDefault="00D421A2" w:rsidP="006B3D18">
      <w:pPr>
        <w:numPr>
          <w:ilvl w:val="1"/>
          <w:numId w:val="26"/>
        </w:numPr>
        <w:spacing w:after="0" w:line="240" w:lineRule="auto"/>
        <w:ind w:left="360"/>
        <w:jc w:val="both"/>
        <w:rPr>
          <w:rFonts w:ascii="Times New Roman" w:eastAsia="Calibri" w:hAnsi="Times New Roman" w:cs="Times New Roman"/>
          <w:szCs w:val="24"/>
          <w:lang w:val="ro-RO"/>
        </w:rPr>
      </w:pPr>
      <w:r w:rsidRPr="002B3F81">
        <w:rPr>
          <w:rFonts w:ascii="Times New Roman" w:eastAsia="Calibri" w:hAnsi="Times New Roman" w:cs="Times New Roman"/>
          <w:szCs w:val="24"/>
          <w:lang w:val="ro-RO"/>
        </w:rPr>
        <w:t>se verifică îndeplinirea criteriilor din grila de verificare administrativă și a eligibilității cererii de finanțare (anexă la prezentul ghid), respectiv:</w:t>
      </w:r>
    </w:p>
    <w:p w14:paraId="0EECE192" w14:textId="77777777" w:rsidR="00D421A2" w:rsidRPr="002B3F81" w:rsidRDefault="00D421A2" w:rsidP="006B3D18">
      <w:pPr>
        <w:numPr>
          <w:ilvl w:val="1"/>
          <w:numId w:val="27"/>
        </w:numPr>
        <w:spacing w:after="0" w:line="240" w:lineRule="auto"/>
        <w:ind w:left="709" w:hanging="283"/>
        <w:jc w:val="both"/>
        <w:rPr>
          <w:rFonts w:ascii="Times New Roman" w:eastAsia="Calibri" w:hAnsi="Times New Roman" w:cs="Times New Roman"/>
          <w:szCs w:val="24"/>
          <w:lang w:val="ro-RO"/>
        </w:rPr>
      </w:pPr>
      <w:r w:rsidRPr="002B3F81">
        <w:rPr>
          <w:rFonts w:ascii="Times New Roman" w:eastAsia="Calibri" w:hAnsi="Times New Roman" w:cs="Times New Roman"/>
          <w:szCs w:val="24"/>
          <w:lang w:val="ro-RO"/>
        </w:rPr>
        <w:t>eligibilitatea solicitantului / structurii instituționale - se va verifica dacă solicitantul îndeplinește criteriile prevăzute în prezentul ghid / apel de proiecte</w:t>
      </w:r>
      <w:r w:rsidRPr="002B3F81">
        <w:rPr>
          <w:rFonts w:ascii="Times New Roman" w:eastAsia="Calibri" w:hAnsi="Times New Roman" w:cs="Times New Roman"/>
          <w:szCs w:val="24"/>
          <w:u w:val="single"/>
          <w:lang w:val="ro-RO"/>
        </w:rPr>
        <w:t xml:space="preserve"> </w:t>
      </w:r>
    </w:p>
    <w:p w14:paraId="309658DC" w14:textId="2992D0EB" w:rsidR="0015537A" w:rsidRPr="002B3F81" w:rsidRDefault="00D421A2" w:rsidP="006B3D18">
      <w:pPr>
        <w:widowControl w:val="0"/>
        <w:numPr>
          <w:ilvl w:val="1"/>
          <w:numId w:val="27"/>
        </w:numPr>
        <w:spacing w:after="0" w:line="240" w:lineRule="auto"/>
        <w:ind w:left="709" w:hanging="283"/>
        <w:jc w:val="both"/>
        <w:rPr>
          <w:rFonts w:ascii="Times New Roman" w:eastAsiaTheme="minorEastAsia" w:hAnsi="Times New Roman" w:cs="Times New Roman"/>
          <w:lang w:val="ro-RO"/>
        </w:rPr>
      </w:pPr>
      <w:r w:rsidRPr="002B3F81">
        <w:rPr>
          <w:rFonts w:ascii="Times New Roman" w:eastAsia="Calibri" w:hAnsi="Times New Roman" w:cs="Times New Roman"/>
          <w:szCs w:val="24"/>
          <w:lang w:val="ro-RO"/>
        </w:rPr>
        <w:t>eligibilitatea proiectului - se va verifica dacă proiectul și activitățile sale îndeplinesc criteriile</w:t>
      </w:r>
      <w:r w:rsidRPr="00B05ADF">
        <w:rPr>
          <w:rFonts w:ascii="Times New Roman" w:eastAsia="Calibri" w:hAnsi="Times New Roman" w:cs="Times New Roman"/>
          <w:szCs w:val="24"/>
          <w:lang w:val="ro-RO"/>
        </w:rPr>
        <w:t xml:space="preserve"> prevăzute în prezentul ghid </w:t>
      </w:r>
      <w:r w:rsidR="00275B3E">
        <w:rPr>
          <w:rFonts w:ascii="Times New Roman" w:eastAsia="Calibri" w:hAnsi="Times New Roman" w:cs="Times New Roman"/>
          <w:szCs w:val="24"/>
          <w:lang w:val="ro-RO"/>
        </w:rPr>
        <w:t xml:space="preserve"> și schema de minimis aplicabilă</w:t>
      </w:r>
    </w:p>
    <w:p w14:paraId="12DBB9F4" w14:textId="77777777" w:rsidR="0015537A" w:rsidRPr="0025764F" w:rsidRDefault="0015537A" w:rsidP="00E16DF8">
      <w:pPr>
        <w:widowControl w:val="0"/>
        <w:spacing w:after="0" w:line="240" w:lineRule="auto"/>
        <w:ind w:left="709"/>
        <w:jc w:val="both"/>
        <w:rPr>
          <w:rFonts w:ascii="Times New Roman" w:eastAsiaTheme="minorEastAsia" w:hAnsi="Times New Roman" w:cs="Times New Roman"/>
          <w:lang w:val="ro-RO"/>
        </w:rPr>
      </w:pPr>
    </w:p>
    <w:p w14:paraId="12798ACD" w14:textId="77777777" w:rsidR="009C181C" w:rsidRPr="002B3F81" w:rsidRDefault="00ED181C" w:rsidP="0015537A">
      <w:pPr>
        <w:pStyle w:val="Heading3"/>
        <w:rPr>
          <w:rFonts w:eastAsiaTheme="minorEastAsia"/>
          <w:i w:val="0"/>
          <w:sz w:val="28"/>
          <w:szCs w:val="28"/>
        </w:rPr>
      </w:pPr>
      <w:bookmarkStart w:id="23" w:name="_Toc111704463"/>
      <w:r w:rsidRPr="00365FF7">
        <w:rPr>
          <w:rFonts w:eastAsiaTheme="minorEastAsia"/>
          <w:i w:val="0"/>
          <w:sz w:val="28"/>
          <w:szCs w:val="28"/>
        </w:rPr>
        <w:t xml:space="preserve">2.1. Eligibilitatea </w:t>
      </w:r>
      <w:r w:rsidR="00621379" w:rsidRPr="00365FF7">
        <w:rPr>
          <w:rFonts w:eastAsiaTheme="minorEastAsia"/>
          <w:i w:val="0"/>
          <w:sz w:val="28"/>
          <w:szCs w:val="28"/>
        </w:rPr>
        <w:t>so</w:t>
      </w:r>
      <w:r w:rsidR="00621379" w:rsidRPr="002B3F81">
        <w:rPr>
          <w:rFonts w:eastAsiaTheme="minorEastAsia"/>
          <w:i w:val="0"/>
          <w:sz w:val="28"/>
          <w:szCs w:val="28"/>
        </w:rPr>
        <w:t>licitantului</w:t>
      </w:r>
      <w:bookmarkEnd w:id="23"/>
      <w:r w:rsidR="00621379" w:rsidRPr="002B3F81">
        <w:rPr>
          <w:rFonts w:eastAsiaTheme="minorEastAsia"/>
          <w:i w:val="0"/>
          <w:sz w:val="28"/>
          <w:szCs w:val="28"/>
        </w:rPr>
        <w:t xml:space="preserve"> </w:t>
      </w:r>
    </w:p>
    <w:p w14:paraId="46FB23C1" w14:textId="37F208B0" w:rsidR="000535CA" w:rsidRPr="002B3F81" w:rsidRDefault="000535CA" w:rsidP="00EE6F84">
      <w:pPr>
        <w:widowControl w:val="0"/>
        <w:spacing w:after="0" w:line="240" w:lineRule="auto"/>
        <w:contextualSpacing/>
        <w:jc w:val="both"/>
        <w:rPr>
          <w:rFonts w:ascii="Times New Roman" w:hAnsi="Times New Roman" w:cs="Times New Roman"/>
          <w:b/>
          <w:szCs w:val="24"/>
          <w:lang w:val="ro-RO"/>
        </w:rPr>
      </w:pPr>
    </w:p>
    <w:p w14:paraId="21EB69A1" w14:textId="5A213500" w:rsidR="007B5CC7" w:rsidRPr="002B3F81" w:rsidRDefault="00157FD5" w:rsidP="00EE6F84">
      <w:pPr>
        <w:widowControl w:val="0"/>
        <w:spacing w:after="0" w:line="240" w:lineRule="auto"/>
        <w:contextualSpacing/>
        <w:jc w:val="both"/>
        <w:rPr>
          <w:rFonts w:ascii="Times New Roman" w:hAnsi="Times New Roman" w:cs="Times New Roman"/>
          <w:b/>
          <w:szCs w:val="24"/>
          <w:lang w:val="ro-RO"/>
        </w:rPr>
      </w:pPr>
      <w:r w:rsidRPr="002B3F81">
        <w:rPr>
          <w:rFonts w:ascii="Times New Roman" w:hAnsi="Times New Roman" w:cs="Times New Roman"/>
          <w:b/>
          <w:szCs w:val="24"/>
          <w:lang w:val="ro-RO"/>
        </w:rPr>
        <w:t>Solicitan</w:t>
      </w:r>
      <w:r w:rsidR="00477814" w:rsidRPr="002B3F81">
        <w:rPr>
          <w:rFonts w:ascii="Times New Roman" w:hAnsi="Times New Roman" w:cs="Times New Roman"/>
          <w:b/>
          <w:szCs w:val="24"/>
          <w:lang w:val="ro-RO"/>
        </w:rPr>
        <w:t>ţ</w:t>
      </w:r>
      <w:r w:rsidRPr="002B3F81">
        <w:rPr>
          <w:rFonts w:ascii="Times New Roman" w:hAnsi="Times New Roman" w:cs="Times New Roman"/>
          <w:b/>
          <w:szCs w:val="24"/>
          <w:lang w:val="ro-RO"/>
        </w:rPr>
        <w:t>ii trebuie să îndeplinească următoarele condi</w:t>
      </w:r>
      <w:r w:rsidR="00477814" w:rsidRPr="002B3F81">
        <w:rPr>
          <w:rFonts w:ascii="Times New Roman" w:hAnsi="Times New Roman" w:cs="Times New Roman"/>
          <w:b/>
          <w:szCs w:val="24"/>
          <w:lang w:val="ro-RO"/>
        </w:rPr>
        <w:t>ţ</w:t>
      </w:r>
      <w:r w:rsidRPr="002B3F81">
        <w:rPr>
          <w:rFonts w:ascii="Times New Roman" w:hAnsi="Times New Roman" w:cs="Times New Roman"/>
          <w:b/>
          <w:szCs w:val="24"/>
          <w:lang w:val="ro-RO"/>
        </w:rPr>
        <w:t>ii de natură instituţională, legală şi financiară</w:t>
      </w:r>
      <w:r w:rsidR="00F7077C" w:rsidRPr="002B3F81">
        <w:rPr>
          <w:rFonts w:ascii="Times New Roman" w:hAnsi="Times New Roman" w:cs="Times New Roman"/>
          <w:b/>
          <w:szCs w:val="24"/>
          <w:lang w:val="ro-RO"/>
        </w:rPr>
        <w:t>:</w:t>
      </w:r>
    </w:p>
    <w:p w14:paraId="5F3FF90A" w14:textId="77777777" w:rsidR="00EE6F84" w:rsidRPr="002B3F81" w:rsidRDefault="00EE6F84" w:rsidP="00EE6F84">
      <w:pPr>
        <w:widowControl w:val="0"/>
        <w:spacing w:after="0" w:line="240" w:lineRule="auto"/>
        <w:contextualSpacing/>
        <w:jc w:val="both"/>
        <w:rPr>
          <w:rFonts w:ascii="Times New Roman" w:hAnsi="Times New Roman" w:cs="Times New Roman"/>
          <w:b/>
          <w:szCs w:val="24"/>
          <w:lang w:val="ro-RO"/>
        </w:rPr>
      </w:pPr>
    </w:p>
    <w:p w14:paraId="3441CD46" w14:textId="6CF8BA72" w:rsidR="00A42580" w:rsidRPr="002B3F81" w:rsidRDefault="00A42580" w:rsidP="00A3457A">
      <w:pPr>
        <w:pStyle w:val="ListParagraph"/>
        <w:numPr>
          <w:ilvl w:val="0"/>
          <w:numId w:val="21"/>
        </w:numPr>
        <w:rPr>
          <w:rFonts w:eastAsia="Calibri" w:cs="Times New Roman"/>
          <w:szCs w:val="20"/>
          <w:lang w:val="ro-RO"/>
        </w:rPr>
      </w:pPr>
      <w:r w:rsidRPr="00F472A1">
        <w:rPr>
          <w:rFonts w:eastAsia="Calibri" w:cs="Times New Roman"/>
          <w:szCs w:val="20"/>
          <w:lang w:val="ro-RO"/>
        </w:rPr>
        <w:t xml:space="preserve">Solicitantul </w:t>
      </w:r>
      <w:bookmarkStart w:id="24" w:name="_Hlk111652583"/>
      <w:r w:rsidRPr="00F472A1">
        <w:rPr>
          <w:rFonts w:eastAsia="Calibri" w:cs="Times New Roman"/>
          <w:szCs w:val="20"/>
          <w:lang w:val="ro-RO"/>
        </w:rPr>
        <w:t xml:space="preserve">este </w:t>
      </w:r>
      <w:r w:rsidRPr="00F472A1">
        <w:rPr>
          <w:rFonts w:eastAsia="Calibri" w:cs="Times New Roman"/>
          <w:szCs w:val="24"/>
          <w:lang w:val="ro-RO"/>
        </w:rPr>
        <w:t xml:space="preserve">societate </w:t>
      </w:r>
      <w:r w:rsidR="00E70ACD" w:rsidRPr="00F472A1">
        <w:rPr>
          <w:rFonts w:eastAsia="Calibri" w:cs="Times New Roman"/>
          <w:szCs w:val="20"/>
          <w:lang w:val="ro-RO"/>
        </w:rPr>
        <w:t xml:space="preserve">legal constituită în România, până </w:t>
      </w:r>
      <w:r w:rsidR="00DF148A" w:rsidRPr="00F472A1">
        <w:rPr>
          <w:rFonts w:eastAsia="Calibri" w:cs="Times New Roman"/>
          <w:szCs w:val="20"/>
          <w:lang w:val="ro-RO"/>
        </w:rPr>
        <w:t>la</w:t>
      </w:r>
      <w:r w:rsidR="00E70ACD" w:rsidRPr="00F472A1">
        <w:rPr>
          <w:rFonts w:eastAsia="Calibri" w:cs="Times New Roman"/>
          <w:szCs w:val="20"/>
          <w:lang w:val="ro-RO"/>
        </w:rPr>
        <w:t xml:space="preserve"> data de 31 dec</w:t>
      </w:r>
      <w:r w:rsidR="00AA259A" w:rsidRPr="00F472A1">
        <w:rPr>
          <w:rFonts w:eastAsia="Calibri" w:cs="Times New Roman"/>
          <w:szCs w:val="20"/>
          <w:lang w:val="ro-RO"/>
        </w:rPr>
        <w:t>embrie</w:t>
      </w:r>
      <w:r w:rsidR="00E70ACD" w:rsidRPr="00F472A1">
        <w:rPr>
          <w:rFonts w:eastAsia="Calibri" w:cs="Times New Roman"/>
          <w:szCs w:val="20"/>
          <w:lang w:val="ro-RO"/>
        </w:rPr>
        <w:t xml:space="preserve"> 2021 inclusiv, </w:t>
      </w:r>
      <w:r w:rsidR="00AA259A" w:rsidRPr="00F472A1">
        <w:rPr>
          <w:rFonts w:eastAsia="Calibri" w:cs="Times New Roman"/>
          <w:szCs w:val="20"/>
          <w:lang w:val="ro-RO"/>
        </w:rPr>
        <w:t xml:space="preserve">și se încadrează în categoria solicitanților tip IMM sau întreprinderi mari, după caz, </w:t>
      </w:r>
      <w:r w:rsidR="009462FB" w:rsidRPr="00F472A1">
        <w:rPr>
          <w:rFonts w:eastAsia="Calibri" w:cs="Times New Roman"/>
          <w:szCs w:val="20"/>
          <w:lang w:val="ro-RO"/>
        </w:rPr>
        <w:t>așa cum sunt definite în OUG nr. 112/2022, art. 2, lit. i) respectiv lit. j)</w:t>
      </w:r>
      <w:r w:rsidR="00275B3E" w:rsidRPr="00F472A1">
        <w:rPr>
          <w:rFonts w:eastAsia="Calibri" w:cs="Times New Roman"/>
          <w:szCs w:val="20"/>
          <w:lang w:val="ro-RO"/>
        </w:rPr>
        <w:t xml:space="preserve"> </w:t>
      </w:r>
      <w:r w:rsidRPr="00F472A1">
        <w:rPr>
          <w:rFonts w:eastAsia="Calibri" w:cs="Times New Roman"/>
          <w:szCs w:val="20"/>
          <w:lang w:val="ro-RO"/>
        </w:rPr>
        <w:t>şi îşi desfăşoară activitatea în România la momentul depunerii</w:t>
      </w:r>
      <w:r w:rsidRPr="002B3F81">
        <w:rPr>
          <w:rFonts w:eastAsia="Calibri" w:cs="Times New Roman"/>
          <w:szCs w:val="20"/>
          <w:lang w:val="ro-RO"/>
        </w:rPr>
        <w:t xml:space="preserve"> cererii de finan</w:t>
      </w:r>
      <w:r w:rsidR="00477814" w:rsidRPr="002B3F81">
        <w:rPr>
          <w:rFonts w:eastAsia="Calibri" w:cs="Times New Roman"/>
          <w:szCs w:val="20"/>
          <w:lang w:val="ro-RO"/>
        </w:rPr>
        <w:t>ţ</w:t>
      </w:r>
      <w:r w:rsidRPr="002B3F81">
        <w:rPr>
          <w:rFonts w:eastAsia="Calibri" w:cs="Times New Roman"/>
          <w:szCs w:val="20"/>
          <w:lang w:val="ro-RO"/>
        </w:rPr>
        <w:t>are</w:t>
      </w:r>
      <w:r w:rsidR="001A1DF7">
        <w:rPr>
          <w:rFonts w:eastAsia="Calibri" w:cs="Times New Roman"/>
          <w:szCs w:val="20"/>
          <w:lang w:val="ro-RO"/>
        </w:rPr>
        <w:t xml:space="preserve"> și </w:t>
      </w:r>
      <w:r w:rsidR="001A1DF7">
        <w:rPr>
          <w:rFonts w:eastAsia="Times New Roman" w:cs="Calibri"/>
        </w:rPr>
        <w:t>sunt înregistrați la ONRC, conform legislației naționale în vigoare</w:t>
      </w:r>
      <w:bookmarkEnd w:id="24"/>
      <w:r w:rsidR="001A1DF7">
        <w:rPr>
          <w:rFonts w:eastAsia="Times New Roman" w:cs="Calibri"/>
        </w:rPr>
        <w:t>.</w:t>
      </w:r>
    </w:p>
    <w:p w14:paraId="5B6CCBB2" w14:textId="77777777" w:rsidR="002421DA" w:rsidRPr="002B3F81" w:rsidRDefault="002421DA" w:rsidP="00A06803">
      <w:pPr>
        <w:widowControl w:val="0"/>
        <w:spacing w:after="0" w:line="240" w:lineRule="auto"/>
        <w:ind w:left="270" w:firstLine="720"/>
        <w:jc w:val="both"/>
        <w:rPr>
          <w:rFonts w:ascii="Times New Roman" w:eastAsia="Calibri" w:hAnsi="Times New Roman" w:cs="Times New Roman"/>
          <w:i/>
          <w:iCs/>
          <w:szCs w:val="24"/>
          <w:lang w:val="ro-RO"/>
        </w:rPr>
      </w:pPr>
      <w:r w:rsidRPr="002B3F81">
        <w:rPr>
          <w:rFonts w:ascii="Times New Roman" w:eastAsia="Calibri" w:hAnsi="Times New Roman" w:cs="Times New Roman"/>
          <w:i/>
          <w:iCs/>
          <w:szCs w:val="24"/>
          <w:lang w:val="ro-RO"/>
        </w:rPr>
        <w:t>Se probează prin:</w:t>
      </w:r>
      <w:r w:rsidRPr="002B3F81">
        <w:rPr>
          <w:rFonts w:ascii="Times New Roman" w:eastAsia="Calibri" w:hAnsi="Times New Roman" w:cs="Times New Roman"/>
          <w:i/>
          <w:iCs/>
          <w:szCs w:val="24"/>
          <w:lang w:val="ro-RO"/>
        </w:rPr>
        <w:tab/>
      </w:r>
    </w:p>
    <w:p w14:paraId="77CF60A0" w14:textId="7D652F0D" w:rsidR="00A42580" w:rsidRPr="002B3F81" w:rsidRDefault="007F438E" w:rsidP="006B3D18">
      <w:pPr>
        <w:widowControl w:val="0"/>
        <w:numPr>
          <w:ilvl w:val="0"/>
          <w:numId w:val="20"/>
        </w:numPr>
        <w:spacing w:after="0" w:line="240" w:lineRule="auto"/>
        <w:ind w:left="990" w:hanging="270"/>
        <w:jc w:val="both"/>
        <w:rPr>
          <w:rFonts w:ascii="Times New Roman" w:eastAsia="Calibri" w:hAnsi="Times New Roman" w:cs="Times New Roman"/>
          <w:i/>
          <w:iCs/>
          <w:szCs w:val="24"/>
          <w:lang w:val="ro-RO"/>
        </w:rPr>
      </w:pPr>
      <w:r w:rsidRPr="002B3F81">
        <w:rPr>
          <w:rFonts w:ascii="Times New Roman" w:eastAsia="Calibri" w:hAnsi="Times New Roman" w:cs="Times New Roman"/>
          <w:i/>
          <w:iCs/>
          <w:szCs w:val="24"/>
          <w:lang w:val="ro-RO"/>
        </w:rPr>
        <w:t xml:space="preserve">Actul constitutiv </w:t>
      </w:r>
      <w:r w:rsidR="002421DA" w:rsidRPr="002B3F81">
        <w:rPr>
          <w:rFonts w:ascii="Times New Roman" w:eastAsia="Calibri" w:hAnsi="Times New Roman" w:cs="Times New Roman"/>
          <w:i/>
          <w:iCs/>
          <w:szCs w:val="24"/>
          <w:lang w:val="ro-RO"/>
        </w:rPr>
        <w:t xml:space="preserve">şi Certificatul </w:t>
      </w:r>
      <w:r w:rsidR="00A42580" w:rsidRPr="002B3F81">
        <w:rPr>
          <w:rFonts w:ascii="Times New Roman" w:eastAsia="Calibri" w:hAnsi="Times New Roman" w:cs="Times New Roman"/>
          <w:i/>
          <w:iCs/>
          <w:szCs w:val="24"/>
          <w:lang w:val="ro-RO"/>
        </w:rPr>
        <w:t>constatator eliberat de Oficiul Registrului Comerţului (emis cu maximum 30 zile înainte de depunerea cererii de finan</w:t>
      </w:r>
      <w:r w:rsidR="00477814" w:rsidRPr="002B3F81">
        <w:rPr>
          <w:rFonts w:ascii="Times New Roman" w:eastAsia="Calibri" w:hAnsi="Times New Roman" w:cs="Times New Roman"/>
          <w:i/>
          <w:iCs/>
          <w:szCs w:val="24"/>
          <w:lang w:val="ro-RO"/>
        </w:rPr>
        <w:t>ţ</w:t>
      </w:r>
      <w:r w:rsidR="00A42580" w:rsidRPr="002B3F81">
        <w:rPr>
          <w:rFonts w:ascii="Times New Roman" w:eastAsia="Calibri" w:hAnsi="Times New Roman" w:cs="Times New Roman"/>
          <w:i/>
          <w:iCs/>
          <w:szCs w:val="24"/>
          <w:lang w:val="ro-RO"/>
        </w:rPr>
        <w:t>are), valabil la data depunerii documentelor  înso</w:t>
      </w:r>
      <w:r w:rsidR="00477814" w:rsidRPr="002B3F81">
        <w:rPr>
          <w:rFonts w:ascii="Times New Roman" w:eastAsia="Calibri" w:hAnsi="Times New Roman" w:cs="Times New Roman"/>
          <w:i/>
          <w:iCs/>
          <w:szCs w:val="24"/>
          <w:lang w:val="ro-RO"/>
        </w:rPr>
        <w:t>ţ</w:t>
      </w:r>
      <w:r w:rsidR="00A42580" w:rsidRPr="002B3F81">
        <w:rPr>
          <w:rFonts w:ascii="Times New Roman" w:eastAsia="Calibri" w:hAnsi="Times New Roman" w:cs="Times New Roman"/>
          <w:i/>
          <w:iCs/>
          <w:szCs w:val="24"/>
          <w:lang w:val="ro-RO"/>
        </w:rPr>
        <w:t>itoare  ale  Cererii  de  finan</w:t>
      </w:r>
      <w:r w:rsidR="00477814" w:rsidRPr="002B3F81">
        <w:rPr>
          <w:rFonts w:ascii="Times New Roman" w:eastAsia="Calibri" w:hAnsi="Times New Roman" w:cs="Times New Roman"/>
          <w:i/>
          <w:iCs/>
          <w:szCs w:val="24"/>
          <w:lang w:val="ro-RO"/>
        </w:rPr>
        <w:t>ţ</w:t>
      </w:r>
      <w:r w:rsidR="00A42580" w:rsidRPr="002B3F81">
        <w:rPr>
          <w:rFonts w:ascii="Times New Roman" w:eastAsia="Calibri" w:hAnsi="Times New Roman" w:cs="Times New Roman"/>
          <w:i/>
          <w:iCs/>
          <w:szCs w:val="24"/>
          <w:lang w:val="ro-RO"/>
        </w:rPr>
        <w:t>are.</w:t>
      </w:r>
    </w:p>
    <w:p w14:paraId="69BAC8B8" w14:textId="77777777" w:rsidR="00E10C9B" w:rsidRPr="002B3F81" w:rsidRDefault="00E10C9B" w:rsidP="00322AE2">
      <w:pPr>
        <w:pStyle w:val="ListParagraph"/>
        <w:widowControl w:val="0"/>
        <w:spacing w:line="276" w:lineRule="auto"/>
        <w:ind w:left="993"/>
        <w:rPr>
          <w:rFonts w:cs="Times New Roman"/>
          <w:i/>
          <w:iCs/>
          <w:szCs w:val="24"/>
          <w:lang w:val="ro-RO"/>
        </w:rPr>
      </w:pPr>
      <w:bookmarkStart w:id="25" w:name="REF9"/>
      <w:bookmarkEnd w:id="25"/>
    </w:p>
    <w:p w14:paraId="3DB31894" w14:textId="77777777" w:rsidR="00062413" w:rsidRPr="002B3F81" w:rsidRDefault="00062413" w:rsidP="00322AE2">
      <w:pPr>
        <w:widowControl w:val="0"/>
        <w:pBdr>
          <w:top w:val="single" w:sz="12" w:space="1" w:color="FF0000"/>
          <w:left w:val="single" w:sz="12" w:space="4" w:color="FF0000"/>
          <w:bottom w:val="single" w:sz="12" w:space="1" w:color="FF0000"/>
          <w:right w:val="single" w:sz="12" w:space="4" w:color="FF0000"/>
        </w:pBdr>
        <w:spacing w:before="60" w:after="0"/>
        <w:jc w:val="both"/>
        <w:rPr>
          <w:rFonts w:ascii="Times New Roman" w:eastAsiaTheme="minorEastAsia" w:hAnsi="Times New Roman" w:cs="Times New Roman"/>
          <w:b/>
          <w:color w:val="FF0000"/>
          <w:szCs w:val="24"/>
          <w:lang w:val="ro-RO"/>
        </w:rPr>
      </w:pPr>
      <w:r w:rsidRPr="002B3F81">
        <w:rPr>
          <w:rFonts w:ascii="Times New Roman" w:hAnsi="Times New Roman" w:cs="Times New Roman"/>
          <w:b/>
          <w:iCs/>
          <w:color w:val="FF0000"/>
          <w:szCs w:val="24"/>
          <w:lang w:val="ro-RO"/>
        </w:rPr>
        <w:t>Aten</w:t>
      </w:r>
      <w:r w:rsidR="00477814" w:rsidRPr="002B3F81">
        <w:rPr>
          <w:rFonts w:ascii="Times New Roman" w:hAnsi="Times New Roman" w:cs="Times New Roman"/>
          <w:b/>
          <w:iCs/>
          <w:color w:val="FF0000"/>
          <w:szCs w:val="24"/>
          <w:lang w:val="ro-RO"/>
        </w:rPr>
        <w:t>ţ</w:t>
      </w:r>
      <w:r w:rsidRPr="002B3F81">
        <w:rPr>
          <w:rFonts w:ascii="Times New Roman" w:hAnsi="Times New Roman" w:cs="Times New Roman"/>
          <w:b/>
          <w:iCs/>
          <w:color w:val="FF0000"/>
          <w:szCs w:val="24"/>
          <w:lang w:val="ro-RO"/>
        </w:rPr>
        <w:t>ie</w:t>
      </w:r>
      <w:r w:rsidR="00ED181C" w:rsidRPr="002B3F81">
        <w:rPr>
          <w:rFonts w:ascii="Times New Roman" w:eastAsiaTheme="minorEastAsia" w:hAnsi="Times New Roman" w:cs="Times New Roman"/>
          <w:b/>
          <w:color w:val="FF0000"/>
          <w:szCs w:val="24"/>
          <w:lang w:val="ro-RO"/>
        </w:rPr>
        <w:t>!</w:t>
      </w:r>
    </w:p>
    <w:p w14:paraId="1AC2C886" w14:textId="0AF3A63B" w:rsidR="00062413" w:rsidRPr="002B3F81" w:rsidRDefault="00062413" w:rsidP="00EE6F84">
      <w:pPr>
        <w:widowControl w:val="0"/>
        <w:pBdr>
          <w:top w:val="single" w:sz="12" w:space="1" w:color="FF0000"/>
          <w:left w:val="single" w:sz="12" w:space="4" w:color="FF0000"/>
          <w:bottom w:val="single" w:sz="12" w:space="1" w:color="FF0000"/>
          <w:right w:val="single" w:sz="12" w:space="4" w:color="FF0000"/>
        </w:pBdr>
        <w:spacing w:after="0" w:line="240" w:lineRule="auto"/>
        <w:jc w:val="both"/>
        <w:rPr>
          <w:rFonts w:ascii="Times New Roman" w:eastAsiaTheme="minorEastAsia" w:hAnsi="Times New Roman" w:cs="Times New Roman"/>
          <w:i/>
          <w:szCs w:val="24"/>
          <w:lang w:val="ro-RO"/>
        </w:rPr>
      </w:pPr>
      <w:r w:rsidRPr="002B3F81">
        <w:rPr>
          <w:rFonts w:ascii="Times New Roman" w:eastAsiaTheme="minorEastAsia" w:hAnsi="Times New Roman" w:cs="Times New Roman"/>
          <w:i/>
          <w:szCs w:val="24"/>
          <w:lang w:val="ro-RO"/>
        </w:rPr>
        <w:t xml:space="preserve">Sucursalele, agenţiile, reprezentanţele societăţilor sau alte </w:t>
      </w:r>
      <w:r w:rsidR="002208B9" w:rsidRPr="002B3F81">
        <w:rPr>
          <w:rFonts w:ascii="Times New Roman" w:eastAsiaTheme="minorEastAsia" w:hAnsi="Times New Roman" w:cs="Times New Roman"/>
          <w:i/>
          <w:szCs w:val="24"/>
          <w:lang w:val="ro-RO"/>
        </w:rPr>
        <w:t xml:space="preserve">dezmembrăminte </w:t>
      </w:r>
      <w:r w:rsidRPr="002B3F81">
        <w:rPr>
          <w:rFonts w:ascii="Times New Roman" w:eastAsiaTheme="minorEastAsia" w:hAnsi="Times New Roman" w:cs="Times New Roman"/>
          <w:i/>
          <w:szCs w:val="24"/>
          <w:lang w:val="ro-RO"/>
        </w:rPr>
        <w:t>fără personalitate juridică nu sunt eligibile.</w:t>
      </w:r>
      <w:r w:rsidR="003372A9" w:rsidRPr="002B3F81">
        <w:rPr>
          <w:rFonts w:ascii="Times New Roman" w:eastAsia="Calibri" w:hAnsi="Times New Roman" w:cs="Times New Roman"/>
          <w:i/>
          <w:szCs w:val="24"/>
          <w:lang w:val="ro-RO"/>
        </w:rPr>
        <w:t xml:space="preserve"> În cazul proiectelor realizate la nivelul unităților independente (definite conform art. 9 pct.2 din Legea nr. 121/2014), cererea de finanțare va fi depusă de firma fondatoare (societatea cu mai multe sucursale/puncte de lucru).</w:t>
      </w:r>
    </w:p>
    <w:p w14:paraId="3D937F97" w14:textId="77777777" w:rsidR="009C181C" w:rsidRPr="002B3F81" w:rsidRDefault="009C181C" w:rsidP="00322AE2">
      <w:pPr>
        <w:widowControl w:val="0"/>
        <w:spacing w:after="0"/>
        <w:ind w:left="360"/>
        <w:contextualSpacing/>
        <w:jc w:val="both"/>
        <w:rPr>
          <w:rFonts w:ascii="Times New Roman" w:hAnsi="Times New Roman" w:cs="Times New Roman"/>
          <w:b/>
          <w:szCs w:val="24"/>
          <w:lang w:val="ro-RO"/>
        </w:rPr>
      </w:pPr>
    </w:p>
    <w:p w14:paraId="28E22151" w14:textId="60006A6C" w:rsidR="00E5078D" w:rsidRPr="002B3F81" w:rsidRDefault="00E5078D" w:rsidP="00B05ADF">
      <w:pPr>
        <w:pStyle w:val="ListParagraph"/>
        <w:numPr>
          <w:ilvl w:val="0"/>
          <w:numId w:val="21"/>
        </w:numPr>
        <w:rPr>
          <w:rFonts w:eastAsia="Calibri" w:cs="Times New Roman"/>
          <w:color w:val="000000"/>
          <w:szCs w:val="24"/>
          <w:lang w:val="ro-RO"/>
        </w:rPr>
      </w:pPr>
      <w:r w:rsidRPr="00B05ADF">
        <w:rPr>
          <w:rFonts w:eastAsia="Calibri" w:cs="Times New Roman"/>
          <w:szCs w:val="20"/>
          <w:lang w:val="ro-RO"/>
        </w:rPr>
        <w:t>Solicitantul a</w:t>
      </w:r>
      <w:r w:rsidR="00DF148A" w:rsidRPr="00B05ADF">
        <w:rPr>
          <w:rFonts w:eastAsia="Calibri" w:cs="Times New Roman"/>
          <w:szCs w:val="20"/>
          <w:lang w:val="ro-RO"/>
        </w:rPr>
        <w:t xml:space="preserve"> avut</w:t>
      </w:r>
      <w:r w:rsidRPr="00B05ADF">
        <w:rPr>
          <w:rFonts w:eastAsia="Calibri" w:cs="Times New Roman"/>
          <w:szCs w:val="20"/>
          <w:lang w:val="ro-RO"/>
        </w:rPr>
        <w:t xml:space="preserve"> </w:t>
      </w:r>
      <w:r w:rsidR="00DF148A" w:rsidRPr="00B05ADF">
        <w:rPr>
          <w:rFonts w:eastAsia="Calibri" w:cs="Times New Roman"/>
          <w:szCs w:val="20"/>
          <w:lang w:val="ro-RO"/>
        </w:rPr>
        <w:t xml:space="preserve">minim </w:t>
      </w:r>
      <w:r w:rsidRPr="00B05ADF">
        <w:rPr>
          <w:rFonts w:eastAsia="Calibri" w:cs="Times New Roman"/>
          <w:szCs w:val="20"/>
          <w:lang w:val="ro-RO"/>
        </w:rPr>
        <w:t xml:space="preserve">un angajat </w:t>
      </w:r>
      <w:r w:rsidR="00DF148A" w:rsidRPr="00B05ADF">
        <w:rPr>
          <w:rFonts w:eastAsia="Calibri" w:cs="Times New Roman"/>
          <w:szCs w:val="20"/>
          <w:lang w:val="ro-RO"/>
        </w:rPr>
        <w:t xml:space="preserve">la 31 decembrie </w:t>
      </w:r>
      <w:r w:rsidRPr="00B05ADF">
        <w:rPr>
          <w:rFonts w:eastAsia="Calibri" w:cs="Times New Roman"/>
          <w:szCs w:val="20"/>
          <w:lang w:val="ro-RO"/>
        </w:rPr>
        <w:t>2021.</w:t>
      </w:r>
    </w:p>
    <w:p w14:paraId="4AB0585F" w14:textId="77777777" w:rsidR="001251C0" w:rsidRDefault="001251C0" w:rsidP="001251C0">
      <w:pPr>
        <w:widowControl w:val="0"/>
        <w:spacing w:after="0" w:line="240" w:lineRule="auto"/>
        <w:jc w:val="both"/>
        <w:rPr>
          <w:rFonts w:ascii="Times New Roman" w:eastAsia="Calibri" w:hAnsi="Times New Roman" w:cs="Times New Roman"/>
          <w:i/>
          <w:iCs/>
          <w:szCs w:val="24"/>
          <w:lang w:val="ro-RO"/>
        </w:rPr>
      </w:pPr>
    </w:p>
    <w:p w14:paraId="4F6B616B" w14:textId="71184231" w:rsidR="00E5078D" w:rsidRDefault="00E5078D" w:rsidP="001251C0">
      <w:pPr>
        <w:widowControl w:val="0"/>
        <w:spacing w:after="0" w:line="240" w:lineRule="auto"/>
        <w:jc w:val="both"/>
        <w:rPr>
          <w:rFonts w:ascii="Times New Roman" w:eastAsia="Calibri" w:hAnsi="Times New Roman" w:cs="Times New Roman"/>
          <w:i/>
          <w:iCs/>
          <w:szCs w:val="24"/>
          <w:lang w:val="ro-RO"/>
        </w:rPr>
      </w:pPr>
      <w:r w:rsidRPr="00B05ADF">
        <w:rPr>
          <w:rFonts w:ascii="Times New Roman" w:eastAsia="Calibri" w:hAnsi="Times New Roman" w:cs="Times New Roman"/>
          <w:i/>
          <w:iCs/>
          <w:szCs w:val="24"/>
          <w:lang w:val="ro-RO"/>
        </w:rPr>
        <w:t>Se probeaz</w:t>
      </w:r>
      <w:r w:rsidR="006741B4">
        <w:rPr>
          <w:rFonts w:ascii="Times New Roman" w:eastAsia="Calibri" w:hAnsi="Times New Roman" w:cs="Times New Roman"/>
          <w:i/>
          <w:iCs/>
          <w:szCs w:val="24"/>
          <w:lang w:val="ro-RO"/>
        </w:rPr>
        <w:t>ă</w:t>
      </w:r>
      <w:r w:rsidR="009F308C" w:rsidRPr="00B05ADF">
        <w:rPr>
          <w:rFonts w:ascii="Times New Roman" w:eastAsia="Calibri" w:hAnsi="Times New Roman" w:cs="Times New Roman"/>
          <w:i/>
          <w:iCs/>
          <w:szCs w:val="24"/>
          <w:lang w:val="ro-RO"/>
        </w:rPr>
        <w:t xml:space="preserve"> prin declaratie,</w:t>
      </w:r>
      <w:r w:rsidR="00434898" w:rsidRPr="00B05ADF">
        <w:rPr>
          <w:rFonts w:ascii="Times New Roman" w:eastAsia="Calibri" w:hAnsi="Times New Roman" w:cs="Times New Roman"/>
          <w:i/>
          <w:iCs/>
          <w:szCs w:val="24"/>
          <w:lang w:val="ro-RO"/>
        </w:rPr>
        <w:t xml:space="preserve"> pe proprie raspundere și extras din Revisal.</w:t>
      </w:r>
    </w:p>
    <w:p w14:paraId="0EAE2DBE" w14:textId="77777777" w:rsidR="006B1382" w:rsidRPr="00B05ADF" w:rsidRDefault="006B1382" w:rsidP="00B05ADF">
      <w:pPr>
        <w:widowControl w:val="0"/>
        <w:spacing w:after="0" w:line="240" w:lineRule="auto"/>
        <w:ind w:left="270" w:firstLine="720"/>
        <w:jc w:val="both"/>
        <w:rPr>
          <w:rFonts w:ascii="Times New Roman" w:eastAsia="Calibri" w:hAnsi="Times New Roman" w:cs="Times New Roman"/>
          <w:i/>
          <w:iCs/>
          <w:szCs w:val="24"/>
          <w:lang w:val="ro-RO"/>
        </w:rPr>
      </w:pPr>
    </w:p>
    <w:p w14:paraId="4F123D4C" w14:textId="77777777" w:rsidR="001A1DF7" w:rsidRPr="00B05ADF" w:rsidRDefault="006301F5">
      <w:pPr>
        <w:pStyle w:val="ListParagraph"/>
        <w:widowControl w:val="0"/>
        <w:numPr>
          <w:ilvl w:val="0"/>
          <w:numId w:val="21"/>
        </w:numPr>
        <w:tabs>
          <w:tab w:val="left" w:pos="720"/>
        </w:tabs>
        <w:rPr>
          <w:rFonts w:cs="Times New Roman"/>
          <w:i/>
          <w:iCs/>
          <w:szCs w:val="24"/>
          <w:lang w:val="ro-RO"/>
        </w:rPr>
      </w:pPr>
      <w:r w:rsidRPr="006301F5">
        <w:rPr>
          <w:rFonts w:cs="Times New Roman"/>
          <w:lang w:val="ro-RO"/>
        </w:rPr>
        <w:t>D</w:t>
      </w:r>
      <w:r w:rsidR="00DF148A" w:rsidRPr="00B05ADF">
        <w:rPr>
          <w:rFonts w:cs="Times New Roman"/>
          <w:lang w:val="ro-RO"/>
        </w:rPr>
        <w:t xml:space="preserve">esfășoară activitatea de producție/prestări servicii cu excepția investițiilor imobiliare, consultanței, asistenței tehnice și a activităților listate în </w:t>
      </w:r>
      <w:r w:rsidR="001A1DF7">
        <w:rPr>
          <w:rFonts w:eastAsia="Times New Roman" w:cs="Calibri"/>
        </w:rPr>
        <w:t xml:space="preserve">Anexa nr. 1 la Hotărârea Guvernului nr. 780/2006, cu modificările și completările ulterioare, precum și în sectoarele și/sau domeniile excluse schema de minimis aplicabilă. Astfel, </w:t>
      </w:r>
      <w:r w:rsidR="001A1DF7" w:rsidRPr="006B1382">
        <w:rPr>
          <w:rFonts w:cs="Times New Roman"/>
          <w:lang w:val="ro-RO"/>
        </w:rPr>
        <w:t xml:space="preserve">solicitantul </w:t>
      </w:r>
      <w:r w:rsidR="001A1DF7">
        <w:rPr>
          <w:rFonts w:cs="Times New Roman"/>
          <w:lang w:val="ro-RO"/>
        </w:rPr>
        <w:t xml:space="preserve">nu solicită finanțare pentru </w:t>
      </w:r>
      <w:r w:rsidR="001A1DF7">
        <w:rPr>
          <w:rFonts w:cs="Times New Roman"/>
          <w:lang w:val="ro-RO"/>
        </w:rPr>
        <w:lastRenderedPageBreak/>
        <w:t xml:space="preserve">domeniile excluse din domeniul de aplicare a Regulamentul </w:t>
      </w:r>
      <w:r w:rsidR="001A1DF7" w:rsidRPr="002B3F81">
        <w:rPr>
          <w:rFonts w:eastAsia="Calibri" w:cs="Times New Roman"/>
          <w:szCs w:val="24"/>
          <w:lang w:val="ro-RO"/>
        </w:rPr>
        <w:t xml:space="preserve">1407/2013 </w:t>
      </w:r>
      <w:r w:rsidR="001A1DF7">
        <w:rPr>
          <w:rFonts w:cs="Times New Roman"/>
          <w:lang w:val="ro-RO"/>
        </w:rPr>
        <w:t>și respectiv Regulamentul 1300/2013 conform celor menționate la secțiunea 1.9 din prezentul ghid</w:t>
      </w:r>
      <w:r w:rsidR="001A1DF7">
        <w:rPr>
          <w:rFonts w:eastAsia="Times New Roman" w:cs="Calibri"/>
        </w:rPr>
        <w:t xml:space="preserve">; </w:t>
      </w:r>
    </w:p>
    <w:p w14:paraId="7769A3CA" w14:textId="77777777" w:rsidR="001A1DF7" w:rsidRDefault="001A1DF7" w:rsidP="001A1DF7">
      <w:pPr>
        <w:pStyle w:val="ListParagraph"/>
        <w:widowControl w:val="0"/>
        <w:tabs>
          <w:tab w:val="left" w:pos="720"/>
        </w:tabs>
        <w:ind w:left="720"/>
        <w:rPr>
          <w:rFonts w:eastAsia="Times New Roman" w:cs="Calibri"/>
        </w:rPr>
      </w:pPr>
    </w:p>
    <w:p w14:paraId="4A3C68F1" w14:textId="2573C5FE" w:rsidR="006301F5" w:rsidRPr="00B05ADF" w:rsidRDefault="00F260DA" w:rsidP="00B05ADF">
      <w:pPr>
        <w:pStyle w:val="ListParagraph"/>
        <w:widowControl w:val="0"/>
        <w:tabs>
          <w:tab w:val="left" w:pos="720"/>
        </w:tabs>
        <w:ind w:left="720"/>
        <w:rPr>
          <w:rFonts w:cs="Times New Roman"/>
          <w:i/>
          <w:iCs/>
          <w:szCs w:val="24"/>
          <w:lang w:val="ro-RO"/>
        </w:rPr>
      </w:pPr>
      <w:r w:rsidRPr="00F472A1">
        <w:rPr>
          <w:rFonts w:cs="Times New Roman"/>
          <w:lang w:val="ro-RO"/>
        </w:rPr>
        <w:t>Beneficiarul are obligația de a face dovada prin coduri CAEN specifice că a realizat cifra de afaceri aferentă codul</w:t>
      </w:r>
      <w:r w:rsidR="006301F5" w:rsidRPr="00F472A1">
        <w:rPr>
          <w:rFonts w:cs="Times New Roman"/>
          <w:lang w:val="ro-RO"/>
        </w:rPr>
        <w:t>ui</w:t>
      </w:r>
      <w:r w:rsidRPr="00F472A1">
        <w:rPr>
          <w:rFonts w:cs="Times New Roman"/>
          <w:lang w:val="ro-RO"/>
        </w:rPr>
        <w:t xml:space="preserve"> CAEN specific producție/servicii, pentru care solicită finanțarea, cu excepția celor menționate</w:t>
      </w:r>
      <w:r w:rsidR="006301F5" w:rsidRPr="00F472A1">
        <w:rPr>
          <w:rFonts w:cs="Times New Roman"/>
          <w:lang w:val="ro-RO"/>
        </w:rPr>
        <w:t>.</w:t>
      </w:r>
    </w:p>
    <w:p w14:paraId="7470DD0F" w14:textId="1CF19B8D" w:rsidR="006B1382" w:rsidRDefault="006B1382" w:rsidP="006B1382">
      <w:pPr>
        <w:pStyle w:val="ListParagraph"/>
        <w:widowControl w:val="0"/>
        <w:tabs>
          <w:tab w:val="left" w:pos="720"/>
        </w:tabs>
        <w:ind w:left="720"/>
        <w:rPr>
          <w:rFonts w:cs="Times New Roman"/>
          <w:lang w:val="ro-RO"/>
        </w:rPr>
      </w:pPr>
    </w:p>
    <w:p w14:paraId="3AE659C2" w14:textId="657F54D2" w:rsidR="005E743F" w:rsidRPr="001251C0" w:rsidRDefault="005E743F" w:rsidP="001251C0">
      <w:pPr>
        <w:jc w:val="both"/>
        <w:rPr>
          <w:rFonts w:ascii="Times New Roman" w:eastAsia="Calibri" w:hAnsi="Times New Roman" w:cs="Times New Roman"/>
          <w:i/>
          <w:iCs/>
          <w:szCs w:val="24"/>
          <w:lang w:val="ro-RO"/>
        </w:rPr>
      </w:pPr>
      <w:r w:rsidRPr="001251C0">
        <w:rPr>
          <w:rFonts w:ascii="Times New Roman" w:eastAsia="Calibri" w:hAnsi="Times New Roman" w:cs="Times New Roman"/>
          <w:i/>
          <w:iCs/>
          <w:szCs w:val="24"/>
          <w:lang w:val="ro-RO"/>
        </w:rPr>
        <w:t>Se probează prin Certificatul constatator eliberat de Oficiul Registrului Comerţului</w:t>
      </w:r>
      <w:r w:rsidR="009C3663" w:rsidRPr="001251C0">
        <w:rPr>
          <w:rFonts w:ascii="Times New Roman" w:eastAsia="Calibri" w:hAnsi="Times New Roman" w:cs="Times New Roman"/>
          <w:i/>
          <w:iCs/>
          <w:szCs w:val="24"/>
          <w:lang w:val="ro-RO"/>
        </w:rPr>
        <w:t xml:space="preserve"> (emis cu maximum 30 zile înainte de depunerea cererii de finanţare),</w:t>
      </w:r>
      <w:r w:rsidR="00B64F85" w:rsidRPr="001251C0">
        <w:rPr>
          <w:rFonts w:ascii="Times New Roman" w:eastAsia="Calibri" w:hAnsi="Times New Roman" w:cs="Times New Roman"/>
          <w:i/>
          <w:iCs/>
          <w:szCs w:val="24"/>
          <w:lang w:val="ro-RO"/>
        </w:rPr>
        <w:t xml:space="preserve"> </w:t>
      </w:r>
      <w:r w:rsidRPr="001251C0">
        <w:rPr>
          <w:rFonts w:ascii="Times New Roman" w:eastAsia="Calibri" w:hAnsi="Times New Roman" w:cs="Times New Roman"/>
          <w:i/>
          <w:iCs/>
          <w:szCs w:val="24"/>
          <w:lang w:val="ro-RO"/>
        </w:rPr>
        <w:t>valabil</w:t>
      </w:r>
      <w:r w:rsidR="00B37DA8" w:rsidRPr="001251C0">
        <w:rPr>
          <w:rFonts w:ascii="Times New Roman" w:eastAsia="Calibri" w:hAnsi="Times New Roman" w:cs="Times New Roman"/>
          <w:i/>
          <w:iCs/>
          <w:szCs w:val="24"/>
          <w:lang w:val="ro-RO"/>
        </w:rPr>
        <w:t xml:space="preserve"> la data depunerii documentelor</w:t>
      </w:r>
      <w:r w:rsidRPr="001251C0">
        <w:rPr>
          <w:rFonts w:ascii="Times New Roman" w:eastAsia="Calibri" w:hAnsi="Times New Roman" w:cs="Times New Roman"/>
          <w:i/>
          <w:iCs/>
          <w:szCs w:val="24"/>
          <w:lang w:val="ro-RO"/>
        </w:rPr>
        <w:t xml:space="preserve"> înso</w:t>
      </w:r>
      <w:r w:rsidR="00477814" w:rsidRPr="001251C0">
        <w:rPr>
          <w:rFonts w:ascii="Times New Roman" w:eastAsia="Calibri" w:hAnsi="Times New Roman" w:cs="Times New Roman"/>
          <w:i/>
          <w:iCs/>
          <w:szCs w:val="24"/>
          <w:lang w:val="ro-RO"/>
        </w:rPr>
        <w:t>ţ</w:t>
      </w:r>
      <w:r w:rsidRPr="001251C0">
        <w:rPr>
          <w:rFonts w:ascii="Times New Roman" w:eastAsia="Calibri" w:hAnsi="Times New Roman" w:cs="Times New Roman"/>
          <w:i/>
          <w:iCs/>
          <w:szCs w:val="24"/>
          <w:lang w:val="ro-RO"/>
        </w:rPr>
        <w:t xml:space="preserve">itoare  ale  </w:t>
      </w:r>
      <w:r w:rsidR="00A42580" w:rsidRPr="001251C0">
        <w:rPr>
          <w:rFonts w:ascii="Times New Roman" w:eastAsia="Calibri" w:hAnsi="Times New Roman" w:cs="Times New Roman"/>
          <w:i/>
          <w:iCs/>
          <w:szCs w:val="24"/>
          <w:lang w:val="ro-RO"/>
        </w:rPr>
        <w:t xml:space="preserve">Cererii  </w:t>
      </w:r>
      <w:r w:rsidRPr="001251C0">
        <w:rPr>
          <w:rFonts w:ascii="Times New Roman" w:eastAsia="Calibri" w:hAnsi="Times New Roman" w:cs="Times New Roman"/>
          <w:i/>
          <w:iCs/>
          <w:szCs w:val="24"/>
          <w:lang w:val="ro-RO"/>
        </w:rPr>
        <w:t>de  finan</w:t>
      </w:r>
      <w:r w:rsidR="00477814" w:rsidRPr="001251C0">
        <w:rPr>
          <w:rFonts w:ascii="Times New Roman" w:eastAsia="Calibri" w:hAnsi="Times New Roman" w:cs="Times New Roman"/>
          <w:i/>
          <w:iCs/>
          <w:szCs w:val="24"/>
          <w:lang w:val="ro-RO"/>
        </w:rPr>
        <w:t>ţ</w:t>
      </w:r>
      <w:r w:rsidRPr="001251C0">
        <w:rPr>
          <w:rFonts w:ascii="Times New Roman" w:eastAsia="Calibri" w:hAnsi="Times New Roman" w:cs="Times New Roman"/>
          <w:i/>
          <w:iCs/>
          <w:szCs w:val="24"/>
          <w:lang w:val="ro-RO"/>
        </w:rPr>
        <w:t>are</w:t>
      </w:r>
      <w:r w:rsidR="006B1382" w:rsidRPr="001251C0">
        <w:rPr>
          <w:rFonts w:ascii="Times New Roman" w:eastAsia="Calibri" w:hAnsi="Times New Roman" w:cs="Times New Roman"/>
          <w:i/>
          <w:iCs/>
          <w:szCs w:val="24"/>
          <w:lang w:val="ro-RO"/>
        </w:rPr>
        <w:t>, Declarația de eligibilitaet șid eclarația de angajament.</w:t>
      </w:r>
    </w:p>
    <w:p w14:paraId="7A7E8EA3" w14:textId="71015F80" w:rsidR="007B346E" w:rsidRPr="002B3F81" w:rsidRDefault="007B346E" w:rsidP="002B02C4">
      <w:pPr>
        <w:widowControl w:val="0"/>
        <w:autoSpaceDE w:val="0"/>
        <w:autoSpaceDN w:val="0"/>
        <w:spacing w:after="0" w:line="240" w:lineRule="auto"/>
        <w:jc w:val="both"/>
        <w:rPr>
          <w:rFonts w:ascii="Trebuchet MS" w:eastAsia="Cambria" w:hAnsi="Trebuchet MS" w:cs="Cambria"/>
          <w:szCs w:val="24"/>
          <w:highlight w:val="cyan"/>
          <w:bdr w:val="none" w:sz="0" w:space="0" w:color="auto" w:frame="1"/>
          <w:shd w:val="clear" w:color="auto" w:fill="FFFFFF"/>
          <w:lang w:val="ro-RO"/>
        </w:rPr>
      </w:pPr>
    </w:p>
    <w:p w14:paraId="02ED5644" w14:textId="79638D87" w:rsidR="00557172" w:rsidRPr="00B05ADF" w:rsidRDefault="007B5CC7" w:rsidP="00B05ADF">
      <w:pPr>
        <w:pStyle w:val="ListParagraph"/>
        <w:widowControl w:val="0"/>
        <w:numPr>
          <w:ilvl w:val="0"/>
          <w:numId w:val="21"/>
        </w:numPr>
        <w:tabs>
          <w:tab w:val="left" w:pos="720"/>
        </w:tabs>
        <w:rPr>
          <w:rFonts w:eastAsia="Times New Roman" w:cs="Calibri"/>
        </w:rPr>
      </w:pPr>
      <w:r w:rsidRPr="00B05ADF">
        <w:rPr>
          <w:rFonts w:eastAsia="Times New Roman" w:cs="Calibri"/>
        </w:rPr>
        <w:t xml:space="preserve">Solicitantul </w:t>
      </w:r>
      <w:r w:rsidR="00AB2555" w:rsidRPr="00B05ADF">
        <w:rPr>
          <w:rFonts w:eastAsia="Times New Roman" w:cs="Calibri"/>
        </w:rPr>
        <w:t xml:space="preserve">îndeplinește cumulativ </w:t>
      </w:r>
      <w:r w:rsidR="00557172" w:rsidRPr="00B05ADF">
        <w:rPr>
          <w:rFonts w:eastAsia="Times New Roman" w:cs="Calibri"/>
        </w:rPr>
        <w:t>condițiile definite la art. 11 din OUG nr.112/2022, inclusiv nu se află în dificultate, în conformitate cu prevederile art. 2 pct. 18 din Regulamentul (UE) nr. 651/2014, cu modificările și completările ulterioare;</w:t>
      </w:r>
    </w:p>
    <w:p w14:paraId="5163F297" w14:textId="77777777" w:rsidR="006E16B5" w:rsidRDefault="006E16B5" w:rsidP="001A1DF7">
      <w:pPr>
        <w:rPr>
          <w:rFonts w:ascii="Times New Roman" w:eastAsia="Calibri" w:hAnsi="Times New Roman" w:cs="Times New Roman"/>
          <w:i/>
          <w:iCs/>
          <w:szCs w:val="24"/>
          <w:lang w:val="ro-RO"/>
        </w:rPr>
      </w:pPr>
    </w:p>
    <w:p w14:paraId="1021FFC7" w14:textId="6D96E88A" w:rsidR="00860182" w:rsidRPr="00B05ADF" w:rsidRDefault="00860182" w:rsidP="00B05ADF">
      <w:pPr>
        <w:rPr>
          <w:rFonts w:eastAsia="Times New Roman" w:cs="Calibri"/>
          <w:highlight w:val="yellow"/>
        </w:rPr>
      </w:pPr>
      <w:r w:rsidRPr="002B3F81">
        <w:rPr>
          <w:rFonts w:ascii="Times New Roman" w:eastAsia="Calibri" w:hAnsi="Times New Roman" w:cs="Times New Roman"/>
          <w:i/>
          <w:iCs/>
          <w:szCs w:val="24"/>
          <w:lang w:val="ro-RO"/>
        </w:rPr>
        <w:t>Se probează prin</w:t>
      </w:r>
      <w:r>
        <w:rPr>
          <w:rFonts w:ascii="Times New Roman" w:eastAsia="Calibri" w:hAnsi="Times New Roman" w:cs="Times New Roman"/>
          <w:i/>
          <w:iCs/>
          <w:szCs w:val="24"/>
          <w:lang w:val="ro-RO"/>
        </w:rPr>
        <w:t xml:space="preserve"> Declarația de angajament și anexele la cererea de finanțare.</w:t>
      </w:r>
    </w:p>
    <w:p w14:paraId="5B64A038" w14:textId="77777777" w:rsidR="001A1DF7" w:rsidRDefault="001A1DF7" w:rsidP="001A1DF7">
      <w:pPr>
        <w:pStyle w:val="ListParagraph"/>
        <w:numPr>
          <w:ilvl w:val="0"/>
          <w:numId w:val="21"/>
        </w:numPr>
        <w:rPr>
          <w:rFonts w:eastAsia="Times New Roman" w:cs="Calibri"/>
        </w:rPr>
      </w:pPr>
      <w:r>
        <w:rPr>
          <w:rFonts w:eastAsia="Times New Roman" w:cs="Calibri"/>
        </w:rPr>
        <w:t xml:space="preserve">Solicitantul nu face </w:t>
      </w:r>
      <w:r w:rsidR="00557172">
        <w:rPr>
          <w:rFonts w:eastAsia="Times New Roman" w:cs="Calibri"/>
        </w:rPr>
        <w:t>obiectul unui ordin de recuperare neexecutat în urma unei decizii anterioare a Comisiei Europene, a instanței, a unui furnizor de ajutor de stat sau a Consiliului Concurenței prin care un ajutor de stat a fost declarat ilegal și incompatibil cu piața internă;</w:t>
      </w:r>
    </w:p>
    <w:p w14:paraId="3E6369DF" w14:textId="32EE9B97" w:rsidR="001A1DF7" w:rsidRDefault="001A1DF7" w:rsidP="001A1DF7">
      <w:pPr>
        <w:pStyle w:val="ListParagraph"/>
        <w:rPr>
          <w:rFonts w:eastAsia="Times New Roman" w:cs="Calibri"/>
        </w:rPr>
      </w:pPr>
    </w:p>
    <w:p w14:paraId="06D3BED5" w14:textId="1874E1D9" w:rsidR="00860182" w:rsidRDefault="00860182" w:rsidP="001A1DF7">
      <w:pPr>
        <w:pStyle w:val="ListParagraph"/>
        <w:rPr>
          <w:rFonts w:eastAsia="Calibri" w:cs="Times New Roman"/>
          <w:i/>
          <w:iCs/>
          <w:szCs w:val="24"/>
          <w:lang w:val="ro-RO"/>
        </w:rPr>
      </w:pPr>
      <w:r w:rsidRPr="002B3F81">
        <w:rPr>
          <w:rFonts w:eastAsia="Calibri" w:cs="Times New Roman"/>
          <w:i/>
          <w:iCs/>
          <w:szCs w:val="24"/>
          <w:lang w:val="ro-RO"/>
        </w:rPr>
        <w:t>Se probează prin</w:t>
      </w:r>
      <w:r>
        <w:rPr>
          <w:rFonts w:eastAsia="Calibri" w:cs="Times New Roman"/>
          <w:i/>
          <w:iCs/>
          <w:szCs w:val="24"/>
          <w:lang w:val="ro-RO"/>
        </w:rPr>
        <w:t xml:space="preserve"> Declarația de angajament și declarația de eligibilitate.</w:t>
      </w:r>
    </w:p>
    <w:p w14:paraId="5709039E" w14:textId="77777777" w:rsidR="00860182" w:rsidRPr="00B05ADF" w:rsidRDefault="00860182" w:rsidP="00B05ADF">
      <w:pPr>
        <w:pStyle w:val="ListParagraph"/>
        <w:rPr>
          <w:rFonts w:eastAsia="Times New Roman" w:cs="Calibri"/>
        </w:rPr>
      </w:pPr>
    </w:p>
    <w:p w14:paraId="0ABA7A96" w14:textId="77777777" w:rsidR="001A1DF7" w:rsidRDefault="001A1DF7" w:rsidP="001A1DF7">
      <w:pPr>
        <w:pStyle w:val="ListParagraph"/>
        <w:numPr>
          <w:ilvl w:val="0"/>
          <w:numId w:val="21"/>
        </w:numPr>
        <w:rPr>
          <w:rFonts w:eastAsia="Times New Roman" w:cs="Calibri"/>
        </w:rPr>
      </w:pPr>
      <w:r>
        <w:rPr>
          <w:rFonts w:eastAsia="Times New Roman" w:cs="Calibri"/>
        </w:rPr>
        <w:t>Solicitantul și-a</w:t>
      </w:r>
      <w:r w:rsidR="00557172" w:rsidRPr="00B05ADF">
        <w:rPr>
          <w:rFonts w:eastAsia="Times New Roman" w:cs="Calibri"/>
        </w:rPr>
        <w:t xml:space="preserve"> îndeplinit obligațiile de plată a impozitelor, taxelor și contribuțiilor de asigurări sociale către bugetele componente ale bugetului general consolidat, înclusiv către bugetele locale;  </w:t>
      </w:r>
    </w:p>
    <w:p w14:paraId="2EFD8AC2" w14:textId="1F252F85" w:rsidR="001A1DF7" w:rsidRDefault="001A1DF7" w:rsidP="001A1DF7">
      <w:pPr>
        <w:pStyle w:val="ListParagraph"/>
        <w:rPr>
          <w:rFonts w:eastAsia="Times New Roman" w:cs="Calibri"/>
          <w:highlight w:val="yellow"/>
        </w:rPr>
      </w:pPr>
    </w:p>
    <w:p w14:paraId="72C97BFC" w14:textId="05AD5BC1" w:rsidR="00860182" w:rsidRDefault="00860182" w:rsidP="00860182">
      <w:pPr>
        <w:pStyle w:val="ListParagraph"/>
        <w:rPr>
          <w:rFonts w:eastAsia="Calibri" w:cs="Times New Roman"/>
          <w:i/>
          <w:iCs/>
          <w:szCs w:val="24"/>
          <w:lang w:val="ro-RO"/>
        </w:rPr>
      </w:pPr>
      <w:r w:rsidRPr="002B3F81">
        <w:rPr>
          <w:rFonts w:eastAsia="Calibri" w:cs="Times New Roman"/>
          <w:i/>
          <w:iCs/>
          <w:szCs w:val="24"/>
          <w:lang w:val="ro-RO"/>
        </w:rPr>
        <w:t>Se probează prin</w:t>
      </w:r>
      <w:r>
        <w:rPr>
          <w:rFonts w:eastAsia="Calibri" w:cs="Times New Roman"/>
          <w:i/>
          <w:iCs/>
          <w:szCs w:val="24"/>
          <w:lang w:val="ro-RO"/>
        </w:rPr>
        <w:t xml:space="preserve"> Declarația de angajament, declarația de eligibilitate și documentele de atestare fiscală la bugetul de stat și bugetele locale</w:t>
      </w:r>
    </w:p>
    <w:p w14:paraId="709CC520" w14:textId="77777777" w:rsidR="00860182" w:rsidRPr="00B05ADF" w:rsidRDefault="00860182" w:rsidP="00B05ADF">
      <w:pPr>
        <w:pStyle w:val="ListParagraph"/>
        <w:rPr>
          <w:rFonts w:eastAsia="Times New Roman" w:cs="Calibri"/>
        </w:rPr>
      </w:pPr>
    </w:p>
    <w:p w14:paraId="4633B4CF" w14:textId="77777777" w:rsidR="00860182" w:rsidRPr="006E16B5" w:rsidRDefault="001A1DF7" w:rsidP="00860182">
      <w:pPr>
        <w:pStyle w:val="ListParagraph"/>
        <w:numPr>
          <w:ilvl w:val="0"/>
          <w:numId w:val="21"/>
        </w:numPr>
        <w:rPr>
          <w:rFonts w:eastAsia="Times New Roman" w:cs="Calibri"/>
        </w:rPr>
      </w:pPr>
      <w:r w:rsidRPr="00B05ADF">
        <w:rPr>
          <w:rFonts w:eastAsia="Times New Roman" w:cs="Calibri"/>
        </w:rPr>
        <w:t xml:space="preserve">Solicitantul </w:t>
      </w:r>
      <w:r w:rsidR="00557172" w:rsidRPr="00B05ADF">
        <w:rPr>
          <w:rFonts w:eastAsia="Times New Roman" w:cs="Calibri"/>
        </w:rPr>
        <w:t xml:space="preserve">nu </w:t>
      </w:r>
      <w:r w:rsidRPr="00B05ADF">
        <w:rPr>
          <w:rFonts w:eastAsia="Times New Roman" w:cs="Calibri"/>
        </w:rPr>
        <w:t xml:space="preserve">este </w:t>
      </w:r>
      <w:r w:rsidR="00557172" w:rsidRPr="00B05ADF">
        <w:rPr>
          <w:rFonts w:eastAsia="Times New Roman" w:cs="Calibri"/>
        </w:rPr>
        <w:t xml:space="preserve"> în stare de faliment, lichidare, au afacerile conduse de un administrator judiciar sau activitățile lor comerciale sunt suspendate ori fac obiectul unui aranjament cu creditorii sau sunt într-o situație similară cu cele anterioare, reglementată prin lege, ori fac obiectul unei proceduri legale pentru declararea lor în stare de faliment, lichidare, conducerea afacerilor de un administrator judiciar;</w:t>
      </w:r>
    </w:p>
    <w:p w14:paraId="1DE34748" w14:textId="77777777" w:rsidR="00860182" w:rsidRDefault="00860182" w:rsidP="00860182">
      <w:pPr>
        <w:pStyle w:val="ListParagraph"/>
        <w:rPr>
          <w:rFonts w:eastAsia="Calibri" w:cs="Times New Roman"/>
          <w:i/>
          <w:iCs/>
          <w:szCs w:val="24"/>
          <w:lang w:val="ro-RO"/>
        </w:rPr>
      </w:pPr>
    </w:p>
    <w:p w14:paraId="48AC51E0" w14:textId="4474AFFC" w:rsidR="00860182" w:rsidRDefault="00860182" w:rsidP="00860182">
      <w:pPr>
        <w:pStyle w:val="ListParagraph"/>
        <w:rPr>
          <w:rFonts w:eastAsia="Calibri" w:cs="Times New Roman"/>
          <w:i/>
          <w:iCs/>
          <w:szCs w:val="24"/>
          <w:lang w:val="ro-RO"/>
        </w:rPr>
      </w:pPr>
      <w:r w:rsidRPr="002B3F81">
        <w:rPr>
          <w:rFonts w:eastAsia="Calibri" w:cs="Times New Roman"/>
          <w:i/>
          <w:iCs/>
          <w:szCs w:val="24"/>
          <w:lang w:val="ro-RO"/>
        </w:rPr>
        <w:t>Se probează prin</w:t>
      </w:r>
      <w:r>
        <w:rPr>
          <w:rFonts w:eastAsia="Calibri" w:cs="Times New Roman"/>
          <w:i/>
          <w:iCs/>
          <w:szCs w:val="24"/>
          <w:lang w:val="ro-RO"/>
        </w:rPr>
        <w:t xml:space="preserve"> Declarația de angajament, </w:t>
      </w:r>
      <w:r w:rsidR="007F38BE">
        <w:rPr>
          <w:rFonts w:eastAsia="Calibri" w:cs="Times New Roman"/>
          <w:i/>
          <w:iCs/>
          <w:szCs w:val="24"/>
          <w:lang w:val="ro-RO"/>
        </w:rPr>
        <w:t>D</w:t>
      </w:r>
      <w:r>
        <w:rPr>
          <w:rFonts w:eastAsia="Calibri" w:cs="Times New Roman"/>
          <w:i/>
          <w:iCs/>
          <w:szCs w:val="24"/>
          <w:lang w:val="ro-RO"/>
        </w:rPr>
        <w:t>eclarația de eligibilitate, extras ONC</w:t>
      </w:r>
    </w:p>
    <w:p w14:paraId="49461982" w14:textId="77777777" w:rsidR="00860182" w:rsidRPr="00B05ADF" w:rsidRDefault="00860182" w:rsidP="00B05ADF">
      <w:pPr>
        <w:pStyle w:val="ListParagraph"/>
        <w:rPr>
          <w:rFonts w:eastAsia="Times New Roman" w:cs="Calibri"/>
        </w:rPr>
      </w:pPr>
    </w:p>
    <w:p w14:paraId="39424B8F" w14:textId="04A7D6CC" w:rsidR="00860182" w:rsidRDefault="00860182" w:rsidP="00860182">
      <w:pPr>
        <w:pStyle w:val="ListParagraph"/>
        <w:numPr>
          <w:ilvl w:val="0"/>
          <w:numId w:val="21"/>
        </w:numPr>
        <w:rPr>
          <w:rFonts w:eastAsia="Times New Roman" w:cs="Calibri"/>
        </w:rPr>
      </w:pPr>
      <w:r>
        <w:rPr>
          <w:rFonts w:eastAsia="Times New Roman" w:cs="Calibri"/>
        </w:rPr>
        <w:t>S</w:t>
      </w:r>
      <w:r w:rsidR="00557172" w:rsidRPr="00B05ADF">
        <w:rPr>
          <w:rFonts w:eastAsia="Times New Roman" w:cs="Calibri"/>
        </w:rPr>
        <w:t xml:space="preserve">olicitantul/reprezentantul </w:t>
      </w:r>
      <w:r>
        <w:rPr>
          <w:rFonts w:eastAsia="Times New Roman" w:cs="Calibri"/>
        </w:rPr>
        <w:t xml:space="preserve">său </w:t>
      </w:r>
      <w:r w:rsidR="00557172" w:rsidRPr="00B05ADF">
        <w:rPr>
          <w:rFonts w:eastAsia="Times New Roman" w:cs="Calibri"/>
        </w:rPr>
        <w:t>legal nu a suferit condamnări definitive datorate unei conduite profesionale îndreptate împotriva legii, decizie formulată de o autoritate de judecată ce are forță de res judicata;</w:t>
      </w:r>
    </w:p>
    <w:p w14:paraId="35E7FE44" w14:textId="77777777" w:rsidR="00860182" w:rsidRDefault="00860182" w:rsidP="00B05ADF">
      <w:pPr>
        <w:pStyle w:val="ListParagraph"/>
        <w:ind w:left="720"/>
        <w:rPr>
          <w:rFonts w:eastAsia="Times New Roman" w:cs="Calibri"/>
        </w:rPr>
      </w:pPr>
    </w:p>
    <w:p w14:paraId="3F596E5D" w14:textId="6A3B170A" w:rsidR="00860182" w:rsidRDefault="00860182" w:rsidP="00860182">
      <w:pPr>
        <w:pStyle w:val="ListParagraph"/>
        <w:rPr>
          <w:rFonts w:eastAsia="Calibri" w:cs="Times New Roman"/>
          <w:i/>
          <w:iCs/>
          <w:szCs w:val="24"/>
          <w:lang w:val="ro-RO"/>
        </w:rPr>
      </w:pPr>
      <w:r w:rsidRPr="002B3F81">
        <w:rPr>
          <w:rFonts w:eastAsia="Calibri" w:cs="Times New Roman"/>
          <w:i/>
          <w:iCs/>
          <w:szCs w:val="24"/>
          <w:lang w:val="ro-RO"/>
        </w:rPr>
        <w:t>Se probează prin</w:t>
      </w:r>
      <w:r>
        <w:rPr>
          <w:rFonts w:eastAsia="Calibri" w:cs="Times New Roman"/>
          <w:i/>
          <w:iCs/>
          <w:szCs w:val="24"/>
          <w:lang w:val="ro-RO"/>
        </w:rPr>
        <w:t xml:space="preserve"> Declarația de angajament declarația de eligibilitate, cazier judiciar al solicitantului și al reprezentantului legal</w:t>
      </w:r>
      <w:r w:rsidR="001251C0">
        <w:rPr>
          <w:rFonts w:eastAsia="Calibri" w:cs="Times New Roman"/>
          <w:i/>
          <w:iCs/>
          <w:szCs w:val="24"/>
          <w:lang w:val="ro-RO"/>
        </w:rPr>
        <w:t>.</w:t>
      </w:r>
    </w:p>
    <w:p w14:paraId="089903FB" w14:textId="77777777" w:rsidR="00860182" w:rsidRPr="00B05ADF" w:rsidRDefault="00860182" w:rsidP="00B05ADF">
      <w:pPr>
        <w:pStyle w:val="ListParagraph"/>
        <w:rPr>
          <w:rFonts w:eastAsia="Times New Roman" w:cs="Calibri"/>
        </w:rPr>
      </w:pPr>
    </w:p>
    <w:p w14:paraId="2340597E" w14:textId="7EC24106" w:rsidR="00860182" w:rsidRDefault="00860182" w:rsidP="00860182">
      <w:pPr>
        <w:pStyle w:val="ListParagraph"/>
        <w:numPr>
          <w:ilvl w:val="0"/>
          <w:numId w:val="21"/>
        </w:numPr>
        <w:rPr>
          <w:rFonts w:eastAsia="Times New Roman" w:cs="Calibri"/>
        </w:rPr>
      </w:pPr>
      <w:r>
        <w:rPr>
          <w:rFonts w:eastAsia="Times New Roman" w:cs="Calibri"/>
        </w:rPr>
        <w:lastRenderedPageBreak/>
        <w:t>S</w:t>
      </w:r>
      <w:r w:rsidR="00557172" w:rsidRPr="00B05ADF">
        <w:rPr>
          <w:rFonts w:eastAsia="Times New Roman" w:cs="Calibri"/>
        </w:rPr>
        <w:t xml:space="preserve">olicitantul/reprezentantul </w:t>
      </w:r>
      <w:r>
        <w:rPr>
          <w:rFonts w:eastAsia="Times New Roman" w:cs="Calibri"/>
        </w:rPr>
        <w:t xml:space="preserve">său </w:t>
      </w:r>
      <w:r w:rsidR="00557172" w:rsidRPr="00B05ADF">
        <w:rPr>
          <w:rFonts w:eastAsia="Times New Roman" w:cs="Calibri"/>
        </w:rPr>
        <w:t>legal nu a fost subiectul unei judecăți de tip res judicata pentru fraudă, corupție, implicarea în organizații criminale sau în alte activități ilegale, în detrimentul intereselor financiare ale Comunității Europene;</w:t>
      </w:r>
    </w:p>
    <w:p w14:paraId="4EA538FF" w14:textId="77777777" w:rsidR="007F38BE" w:rsidRDefault="007F38BE" w:rsidP="007F38BE">
      <w:pPr>
        <w:pStyle w:val="ListParagraph"/>
        <w:rPr>
          <w:rFonts w:eastAsia="Calibri" w:cs="Times New Roman"/>
          <w:i/>
          <w:iCs/>
          <w:szCs w:val="24"/>
          <w:lang w:val="ro-RO"/>
        </w:rPr>
      </w:pPr>
    </w:p>
    <w:p w14:paraId="7D4577EA" w14:textId="0C4427CB" w:rsidR="00860182" w:rsidRPr="00B05ADF" w:rsidRDefault="00860182" w:rsidP="00B05ADF">
      <w:pPr>
        <w:pStyle w:val="ListParagraph"/>
        <w:rPr>
          <w:rFonts w:eastAsia="Calibri" w:cs="Times New Roman"/>
          <w:i/>
          <w:iCs/>
          <w:szCs w:val="24"/>
          <w:lang w:val="ro-RO"/>
        </w:rPr>
      </w:pPr>
      <w:r w:rsidRPr="00B05ADF">
        <w:rPr>
          <w:rFonts w:eastAsia="Calibri" w:cs="Times New Roman"/>
          <w:i/>
          <w:iCs/>
          <w:szCs w:val="24"/>
          <w:lang w:val="ro-RO"/>
        </w:rPr>
        <w:t>Se probează prin Declarația de angajament</w:t>
      </w:r>
      <w:r w:rsidR="007F38BE">
        <w:rPr>
          <w:rFonts w:eastAsia="Calibri" w:cs="Times New Roman"/>
          <w:i/>
          <w:iCs/>
          <w:szCs w:val="24"/>
          <w:lang w:val="ro-RO"/>
        </w:rPr>
        <w:t>, D</w:t>
      </w:r>
      <w:r w:rsidRPr="00B05ADF">
        <w:rPr>
          <w:rFonts w:eastAsia="Calibri" w:cs="Times New Roman"/>
          <w:i/>
          <w:iCs/>
          <w:szCs w:val="24"/>
          <w:lang w:val="ro-RO"/>
        </w:rPr>
        <w:t>eclarația de eligibilitate, cazier judiciar al solicitantului și al reprezentantului legal</w:t>
      </w:r>
    </w:p>
    <w:p w14:paraId="76B5F676" w14:textId="77777777" w:rsidR="00860182" w:rsidRPr="00860182" w:rsidRDefault="00860182" w:rsidP="00B05ADF">
      <w:pPr>
        <w:pStyle w:val="ListParagraph"/>
        <w:rPr>
          <w:rStyle w:val="spar"/>
          <w:rFonts w:cs="Calibri"/>
          <w:color w:val="000000"/>
          <w:bdr w:val="none" w:sz="0" w:space="0" w:color="auto" w:frame="1"/>
          <w:shd w:val="clear" w:color="auto" w:fill="FFFFFF"/>
        </w:rPr>
      </w:pPr>
    </w:p>
    <w:p w14:paraId="7D491D51" w14:textId="26CD6F2B" w:rsidR="00557172" w:rsidRPr="00860182" w:rsidRDefault="00860182" w:rsidP="00B05ADF">
      <w:pPr>
        <w:pStyle w:val="ListParagraph"/>
        <w:numPr>
          <w:ilvl w:val="0"/>
          <w:numId w:val="21"/>
        </w:numPr>
        <w:rPr>
          <w:rStyle w:val="spar"/>
          <w:rFonts w:eastAsia="Times New Roman" w:cs="Calibri"/>
        </w:rPr>
      </w:pPr>
      <w:r>
        <w:rPr>
          <w:rStyle w:val="spar"/>
          <w:rFonts w:cs="Calibri"/>
          <w:color w:val="000000"/>
          <w:bdr w:val="none" w:sz="0" w:space="0" w:color="auto" w:frame="1"/>
          <w:shd w:val="clear" w:color="auto" w:fill="FFFFFF"/>
        </w:rPr>
        <w:t>R</w:t>
      </w:r>
      <w:r w:rsidR="00557172" w:rsidRPr="00860182">
        <w:rPr>
          <w:rStyle w:val="spar"/>
          <w:rFonts w:cs="Calibri"/>
          <w:color w:val="000000"/>
          <w:bdr w:val="none" w:sz="0" w:space="0" w:color="auto" w:frame="1"/>
          <w:shd w:val="clear" w:color="auto" w:fill="FFFFFF"/>
        </w:rPr>
        <w:t>eprezentantul legal al solicitantului care își exercită atribuțiile de drept la data depunerii cererii de finanțare și pe perioada procesului de evaluare, selecție și contractare nu se află într-una din situațiile de mai jos:</w:t>
      </w:r>
    </w:p>
    <w:p w14:paraId="78F6BA1D" w14:textId="77777777" w:rsidR="00557172" w:rsidRPr="00B05ADF" w:rsidRDefault="00557172" w:rsidP="00557172">
      <w:pPr>
        <w:numPr>
          <w:ilvl w:val="0"/>
          <w:numId w:val="109"/>
        </w:numPr>
        <w:spacing w:after="0" w:line="240" w:lineRule="auto"/>
        <w:ind w:left="2127" w:hanging="284"/>
        <w:jc w:val="both"/>
        <w:rPr>
          <w:rStyle w:val="slitbdy"/>
          <w:rFonts w:ascii="Times New Roman" w:hAnsi="Times New Roman" w:cs="Times New Roman"/>
          <w:color w:val="000000"/>
          <w:bdr w:val="none" w:sz="0" w:space="0" w:color="auto" w:frame="1"/>
          <w:shd w:val="clear" w:color="auto" w:fill="FFFFFF"/>
        </w:rPr>
      </w:pPr>
      <w:r w:rsidRPr="00B05ADF">
        <w:rPr>
          <w:rStyle w:val="slitbdy"/>
          <w:rFonts w:ascii="Times New Roman" w:hAnsi="Times New Roman" w:cs="Times New Roman"/>
          <w:color w:val="000000"/>
          <w:bdr w:val="none" w:sz="0" w:space="0" w:color="auto" w:frame="1"/>
          <w:shd w:val="clear" w:color="auto" w:fill="FFFFFF"/>
        </w:rPr>
        <w:t>este subiectul unui conflict de interese, definit în conformitate cu prevederile naționale/comunitare în vigoare, sau se află într-o situație care are sau poate avea ca efect compromiterea obiectivității și imparțialității procesului de evaluare, selecție, contractare și implementare a proiectului;</w:t>
      </w:r>
    </w:p>
    <w:p w14:paraId="2C4ED6F5" w14:textId="77777777" w:rsidR="00557172" w:rsidRPr="00B05ADF" w:rsidRDefault="00557172" w:rsidP="00557172">
      <w:pPr>
        <w:numPr>
          <w:ilvl w:val="0"/>
          <w:numId w:val="109"/>
        </w:numPr>
        <w:spacing w:after="0" w:line="240" w:lineRule="auto"/>
        <w:ind w:left="2127" w:hanging="284"/>
        <w:jc w:val="both"/>
        <w:rPr>
          <w:rStyle w:val="slitbdy"/>
          <w:rFonts w:ascii="Times New Roman" w:hAnsi="Times New Roman" w:cs="Times New Roman"/>
          <w:color w:val="000000"/>
          <w:bdr w:val="none" w:sz="0" w:space="0" w:color="auto" w:frame="1"/>
          <w:shd w:val="clear" w:color="auto" w:fill="FFFFFF"/>
        </w:rPr>
      </w:pPr>
      <w:r w:rsidRPr="00B05ADF">
        <w:rPr>
          <w:rStyle w:val="slitbdy"/>
          <w:rFonts w:ascii="Times New Roman" w:hAnsi="Times New Roman" w:cs="Times New Roman"/>
          <w:color w:val="000000"/>
          <w:bdr w:val="none" w:sz="0" w:space="0" w:color="auto" w:frame="1"/>
          <w:shd w:val="clear" w:color="auto" w:fill="FFFFFF"/>
        </w:rPr>
        <w:t>se află în situația de a induce grav în eroare autoritatea de management și/sau prepușii acesteia, sau comisiile de evaluare și selecție, prin furnizarea de informații incorecte în cadrul prezentului apel de proiecte sau al altor apeluri de proiecte derulate pentru finanțare în cadrul altor programe cu finanțare europeană/națională;</w:t>
      </w:r>
    </w:p>
    <w:p w14:paraId="6799488C" w14:textId="77777777" w:rsidR="00557172" w:rsidRPr="00B05ADF" w:rsidRDefault="00557172" w:rsidP="00557172">
      <w:pPr>
        <w:numPr>
          <w:ilvl w:val="0"/>
          <w:numId w:val="109"/>
        </w:numPr>
        <w:spacing w:after="0" w:line="240" w:lineRule="auto"/>
        <w:ind w:left="2127" w:hanging="284"/>
        <w:jc w:val="both"/>
        <w:rPr>
          <w:rStyle w:val="slitbdy"/>
          <w:rFonts w:ascii="Times New Roman" w:hAnsi="Times New Roman" w:cs="Times New Roman"/>
          <w:color w:val="000000"/>
          <w:bdr w:val="none" w:sz="0" w:space="0" w:color="auto" w:frame="1"/>
          <w:shd w:val="clear" w:color="auto" w:fill="FFFFFF"/>
        </w:rPr>
      </w:pPr>
      <w:r w:rsidRPr="00B05ADF">
        <w:rPr>
          <w:rStyle w:val="slitbdy"/>
          <w:rFonts w:ascii="Times New Roman" w:hAnsi="Times New Roman" w:cs="Times New Roman"/>
          <w:color w:val="000000"/>
          <w:bdr w:val="none" w:sz="0" w:space="0" w:color="auto" w:frame="1"/>
          <w:shd w:val="clear" w:color="auto" w:fill="FFFFFF"/>
        </w:rPr>
        <w:t>se află în situația de a încerca/de a fi încercat să obțină informații confidențiale sau să influențeze comisiile de evaluare și selecție sau autoritatea de management și/sau prepușii acesteia pe parcursul procesului de evaluare și selecție a prezentului apel de proiecte sau a altor apeluri de proiecte derulate în cadrul unor programe cu finanțare europeană/națională;</w:t>
      </w:r>
    </w:p>
    <w:p w14:paraId="6FAE3F55" w14:textId="77777777" w:rsidR="002915E3" w:rsidRPr="002B3F81" w:rsidRDefault="002915E3" w:rsidP="002915E3">
      <w:pPr>
        <w:pStyle w:val="ListParagraph"/>
        <w:widowControl w:val="0"/>
        <w:tabs>
          <w:tab w:val="left" w:pos="720"/>
        </w:tabs>
        <w:ind w:left="990"/>
        <w:rPr>
          <w:rFonts w:cs="Times New Roman"/>
          <w:i/>
          <w:iCs/>
          <w:szCs w:val="24"/>
          <w:lang w:val="ro-RO"/>
        </w:rPr>
      </w:pPr>
    </w:p>
    <w:p w14:paraId="60EDC31D" w14:textId="151A6C1F" w:rsidR="002915E3" w:rsidRPr="00B05ADF" w:rsidRDefault="007F38BE" w:rsidP="00B05ADF">
      <w:pPr>
        <w:pStyle w:val="ListParagraph"/>
        <w:rPr>
          <w:rFonts w:eastAsia="Calibri" w:cs="Times New Roman"/>
          <w:i/>
          <w:iCs/>
          <w:szCs w:val="24"/>
          <w:lang w:val="ro-RO"/>
        </w:rPr>
      </w:pPr>
      <w:r w:rsidRPr="003D4484">
        <w:rPr>
          <w:rFonts w:eastAsia="Calibri" w:cs="Times New Roman"/>
          <w:i/>
          <w:iCs/>
          <w:szCs w:val="24"/>
          <w:lang w:val="ro-RO"/>
        </w:rPr>
        <w:t>Se probează prin Declarația de angajament</w:t>
      </w:r>
      <w:r>
        <w:rPr>
          <w:rFonts w:eastAsia="Calibri" w:cs="Times New Roman"/>
          <w:i/>
          <w:iCs/>
          <w:szCs w:val="24"/>
          <w:lang w:val="ro-RO"/>
        </w:rPr>
        <w:t>, D</w:t>
      </w:r>
      <w:r w:rsidRPr="003D4484">
        <w:rPr>
          <w:rFonts w:eastAsia="Calibri" w:cs="Times New Roman"/>
          <w:i/>
          <w:iCs/>
          <w:szCs w:val="24"/>
          <w:lang w:val="ro-RO"/>
        </w:rPr>
        <w:t>eclarația de eligibilitate</w:t>
      </w:r>
      <w:r>
        <w:rPr>
          <w:rFonts w:eastAsia="Calibri" w:cs="Times New Roman"/>
          <w:i/>
          <w:iCs/>
          <w:szCs w:val="24"/>
          <w:lang w:val="ro-RO"/>
        </w:rPr>
        <w:t>.</w:t>
      </w:r>
    </w:p>
    <w:p w14:paraId="7AA9718A" w14:textId="77777777" w:rsidR="00A271E6" w:rsidRPr="002B3F81" w:rsidRDefault="00A271E6" w:rsidP="00A271E6">
      <w:pPr>
        <w:pStyle w:val="ListParagraph"/>
        <w:ind w:left="1800"/>
        <w:rPr>
          <w:rFonts w:cs="Times New Roman"/>
          <w:i/>
          <w:iCs/>
          <w:color w:val="365F91" w:themeColor="accent1" w:themeShade="BF"/>
          <w:szCs w:val="24"/>
          <w:lang w:val="ro-RO"/>
        </w:rPr>
      </w:pPr>
    </w:p>
    <w:p w14:paraId="5175C00E" w14:textId="3B22895D" w:rsidR="003079F8" w:rsidRPr="00B05ADF" w:rsidRDefault="003079F8" w:rsidP="00B05ADF">
      <w:pPr>
        <w:pStyle w:val="ListParagraph"/>
        <w:numPr>
          <w:ilvl w:val="0"/>
          <w:numId w:val="21"/>
        </w:numPr>
        <w:tabs>
          <w:tab w:val="left" w:pos="360"/>
        </w:tabs>
        <w:rPr>
          <w:rFonts w:cs="Times New Roman"/>
          <w:color w:val="000000"/>
          <w:szCs w:val="24"/>
          <w:shd w:val="clear" w:color="auto" w:fill="FFFFFF"/>
          <w:lang w:val="ro-RO"/>
        </w:rPr>
      </w:pPr>
      <w:r w:rsidRPr="00B05ADF">
        <w:rPr>
          <w:rFonts w:cs="Times New Roman"/>
          <w:color w:val="000000"/>
          <w:szCs w:val="24"/>
          <w:shd w:val="clear" w:color="auto" w:fill="FFFFFF"/>
          <w:lang w:val="ro-RO"/>
        </w:rPr>
        <w:t>Solicitantul demonstrează capacitate de management de proiect</w:t>
      </w:r>
      <w:r w:rsidR="007964D3" w:rsidRPr="00B05ADF">
        <w:rPr>
          <w:rFonts w:cs="Times New Roman"/>
          <w:color w:val="000000"/>
          <w:szCs w:val="24"/>
          <w:shd w:val="clear" w:color="auto" w:fill="FFFFFF"/>
          <w:lang w:val="ro-RO"/>
        </w:rPr>
        <w:t xml:space="preserve"> și capacitate tehnică pentru susținerea activităților proiectului</w:t>
      </w:r>
      <w:r w:rsidRPr="00B05ADF">
        <w:rPr>
          <w:rFonts w:cs="Times New Roman"/>
          <w:color w:val="000000"/>
          <w:szCs w:val="24"/>
          <w:shd w:val="clear" w:color="auto" w:fill="FFFFFF"/>
          <w:lang w:val="ro-RO"/>
        </w:rPr>
        <w:t xml:space="preserve">, prin informații privind </w:t>
      </w:r>
      <w:r w:rsidR="00BA296D">
        <w:rPr>
          <w:rFonts w:cs="Times New Roman"/>
          <w:color w:val="000000"/>
          <w:szCs w:val="24"/>
          <w:shd w:val="clear" w:color="auto" w:fill="FFFFFF"/>
          <w:lang w:val="ro-RO"/>
        </w:rPr>
        <w:t xml:space="preserve"> personalul angajat implicat în i</w:t>
      </w:r>
      <w:r w:rsidRPr="00B05ADF">
        <w:rPr>
          <w:rFonts w:cs="Times New Roman"/>
          <w:color w:val="000000"/>
          <w:szCs w:val="24"/>
          <w:shd w:val="clear" w:color="auto" w:fill="FFFFFF"/>
          <w:lang w:val="ro-RO"/>
        </w:rPr>
        <w:t>mplementare</w:t>
      </w:r>
      <w:r w:rsidR="00BA296D">
        <w:rPr>
          <w:rFonts w:cs="Times New Roman"/>
          <w:color w:val="000000"/>
          <w:szCs w:val="24"/>
          <w:shd w:val="clear" w:color="auto" w:fill="FFFFFF"/>
          <w:lang w:val="ro-RO"/>
        </w:rPr>
        <w:t>a</w:t>
      </w:r>
      <w:r w:rsidRPr="00B05ADF">
        <w:rPr>
          <w:rFonts w:cs="Times New Roman"/>
          <w:color w:val="000000"/>
          <w:szCs w:val="24"/>
          <w:shd w:val="clear" w:color="auto" w:fill="FFFFFF"/>
          <w:lang w:val="ro-RO"/>
        </w:rPr>
        <w:t xml:space="preserve"> Proiectului. </w:t>
      </w:r>
    </w:p>
    <w:p w14:paraId="3B02C67D" w14:textId="77777777" w:rsidR="007F38BE" w:rsidRDefault="007F38BE" w:rsidP="007F38BE">
      <w:pPr>
        <w:pStyle w:val="ListParagraph"/>
        <w:rPr>
          <w:rFonts w:eastAsia="Calibri" w:cs="Times New Roman"/>
          <w:i/>
          <w:iCs/>
          <w:szCs w:val="24"/>
          <w:lang w:val="ro-RO"/>
        </w:rPr>
      </w:pPr>
    </w:p>
    <w:p w14:paraId="4ECBDC98" w14:textId="059E61C9" w:rsidR="003079F8" w:rsidRPr="002B3F81" w:rsidRDefault="003079F8" w:rsidP="00B05ADF">
      <w:pPr>
        <w:pStyle w:val="ListParagraph"/>
        <w:rPr>
          <w:lang w:val="ro-RO"/>
        </w:rPr>
      </w:pPr>
      <w:r w:rsidRPr="00B05ADF">
        <w:rPr>
          <w:rFonts w:eastAsia="Calibri" w:cs="Times New Roman"/>
          <w:i/>
          <w:iCs/>
          <w:szCs w:val="24"/>
          <w:lang w:val="ro-RO"/>
        </w:rPr>
        <w:t>Probează cu CVurile</w:t>
      </w:r>
      <w:r w:rsidR="00BA296D" w:rsidRPr="00B05ADF">
        <w:rPr>
          <w:rFonts w:eastAsia="Calibri" w:cs="Times New Roman"/>
          <w:i/>
          <w:iCs/>
          <w:szCs w:val="24"/>
          <w:lang w:val="ro-RO"/>
        </w:rPr>
        <w:t xml:space="preserve"> echipei de implementare a proiectului</w:t>
      </w:r>
      <w:r w:rsidR="007F38BE" w:rsidRPr="00B05ADF">
        <w:rPr>
          <w:rFonts w:eastAsia="Calibri" w:cs="Times New Roman"/>
          <w:i/>
          <w:iCs/>
          <w:szCs w:val="24"/>
          <w:lang w:val="ro-RO"/>
        </w:rPr>
        <w:t xml:space="preserve"> și prin declarația de eligibilitate</w:t>
      </w:r>
      <w:r w:rsidR="007F38BE">
        <w:rPr>
          <w:rFonts w:eastAsia="Calibri" w:cs="Times New Roman"/>
          <w:i/>
          <w:iCs/>
          <w:szCs w:val="24"/>
          <w:lang w:val="ro-RO"/>
        </w:rPr>
        <w:t>.</w:t>
      </w:r>
    </w:p>
    <w:p w14:paraId="7DDA8436" w14:textId="77777777" w:rsidR="003079F8" w:rsidRPr="00B05ADF" w:rsidRDefault="003079F8" w:rsidP="003079F8">
      <w:pPr>
        <w:pStyle w:val="ListParagraph"/>
        <w:spacing w:before="60"/>
        <w:ind w:left="1440"/>
        <w:rPr>
          <w:rFonts w:cs="Times New Roman"/>
          <w:i/>
          <w:szCs w:val="24"/>
          <w:lang w:val="ro-RO"/>
        </w:rPr>
      </w:pPr>
    </w:p>
    <w:p w14:paraId="51BF3B67" w14:textId="040EE83D" w:rsidR="004802C3" w:rsidRDefault="004802C3" w:rsidP="007051B6">
      <w:pPr>
        <w:pStyle w:val="ListParagraph"/>
        <w:numPr>
          <w:ilvl w:val="0"/>
          <w:numId w:val="21"/>
        </w:numPr>
        <w:tabs>
          <w:tab w:val="left" w:pos="360"/>
        </w:tabs>
        <w:rPr>
          <w:rFonts w:eastAsiaTheme="minorEastAsia" w:cs="Times New Roman"/>
          <w:szCs w:val="24"/>
          <w:lang w:val="ro-RO"/>
        </w:rPr>
      </w:pPr>
      <w:r w:rsidRPr="002B3F81">
        <w:rPr>
          <w:rFonts w:cs="Times New Roman"/>
          <w:color w:val="000000"/>
          <w:szCs w:val="24"/>
          <w:shd w:val="clear" w:color="auto" w:fill="FFFFFF"/>
          <w:lang w:val="ro-RO"/>
        </w:rPr>
        <w:t>Solicitantul</w:t>
      </w:r>
      <w:r w:rsidRPr="002B3F81">
        <w:rPr>
          <w:rFonts w:eastAsiaTheme="minorEastAsia" w:cs="Times New Roman"/>
          <w:szCs w:val="24"/>
          <w:lang w:val="ro-RO"/>
        </w:rPr>
        <w:t xml:space="preserve"> demonstrează capacitatea financiară pentru implementarea proiectului </w:t>
      </w:r>
      <w:r w:rsidR="00DD1AFA">
        <w:rPr>
          <w:rFonts w:eastAsiaTheme="minorEastAsia" w:cs="Times New Roman"/>
          <w:szCs w:val="24"/>
          <w:lang w:val="ro-RO"/>
        </w:rPr>
        <w:t xml:space="preserve">si </w:t>
      </w:r>
      <w:r w:rsidR="007051B6" w:rsidRPr="007051B6">
        <w:rPr>
          <w:rFonts w:eastAsiaTheme="minorEastAsia" w:cs="Times New Roman"/>
          <w:szCs w:val="24"/>
          <w:lang w:val="ro-RO"/>
        </w:rPr>
        <w:t>dispune de cofinanțare proprie a proiectului stabilit</w:t>
      </w:r>
      <w:r w:rsidR="007051B6" w:rsidRPr="007051B6">
        <w:rPr>
          <w:rFonts w:eastAsiaTheme="minorEastAsia" w:cs="Times New Roman" w:hint="eastAsia"/>
          <w:szCs w:val="24"/>
          <w:lang w:val="ro-RO"/>
        </w:rPr>
        <w:t>ă</w:t>
      </w:r>
      <w:r w:rsidR="007051B6" w:rsidRPr="007051B6">
        <w:rPr>
          <w:rFonts w:eastAsiaTheme="minorEastAsia" w:cs="Times New Roman"/>
          <w:szCs w:val="24"/>
          <w:lang w:val="ro-RO"/>
        </w:rPr>
        <w:t xml:space="preserve"> </w:t>
      </w:r>
      <w:r w:rsidR="007051B6" w:rsidRPr="007051B6">
        <w:rPr>
          <w:rFonts w:eastAsiaTheme="minorEastAsia" w:cs="Times New Roman" w:hint="eastAsia"/>
          <w:szCs w:val="24"/>
          <w:lang w:val="ro-RO"/>
        </w:rPr>
        <w:t>î</w:t>
      </w:r>
      <w:r w:rsidR="007051B6" w:rsidRPr="007051B6">
        <w:rPr>
          <w:rFonts w:eastAsiaTheme="minorEastAsia" w:cs="Times New Roman"/>
          <w:szCs w:val="24"/>
          <w:lang w:val="ro-RO"/>
        </w:rPr>
        <w:t xml:space="preserve">n conformitate cu prevederile legale privind ajutorul de stat, astfel cum vor fi cuprinse </w:t>
      </w:r>
      <w:r w:rsidR="007051B6" w:rsidRPr="007051B6">
        <w:rPr>
          <w:rFonts w:eastAsiaTheme="minorEastAsia" w:cs="Times New Roman" w:hint="eastAsia"/>
          <w:szCs w:val="24"/>
          <w:lang w:val="ro-RO"/>
        </w:rPr>
        <w:t>î</w:t>
      </w:r>
      <w:r w:rsidR="007051B6" w:rsidRPr="007051B6">
        <w:rPr>
          <w:rFonts w:eastAsiaTheme="minorEastAsia" w:cs="Times New Roman"/>
          <w:szCs w:val="24"/>
          <w:lang w:val="ro-RO"/>
        </w:rPr>
        <w:t xml:space="preserve">n schemele de ajutor de stat </w:t>
      </w:r>
      <w:r w:rsidR="007051B6">
        <w:rPr>
          <w:rFonts w:eastAsiaTheme="minorEastAsia" w:cs="Times New Roman"/>
          <w:szCs w:val="24"/>
          <w:lang w:val="ro-RO"/>
        </w:rPr>
        <w:t xml:space="preserve">și </w:t>
      </w:r>
      <w:r w:rsidR="00B40D1C" w:rsidRPr="002B3F81">
        <w:rPr>
          <w:rFonts w:eastAsiaTheme="minorEastAsia" w:cs="Times New Roman"/>
          <w:szCs w:val="24"/>
          <w:lang w:val="ro-RO"/>
        </w:rPr>
        <w:t>asum</w:t>
      </w:r>
      <w:r w:rsidR="007051B6">
        <w:rPr>
          <w:rFonts w:eastAsiaTheme="minorEastAsia" w:cs="Times New Roman"/>
          <w:szCs w:val="24"/>
          <w:lang w:val="ro-RO"/>
        </w:rPr>
        <w:t>ă</w:t>
      </w:r>
      <w:r w:rsidR="00B40D1C" w:rsidRPr="002B3F81">
        <w:rPr>
          <w:rFonts w:eastAsiaTheme="minorEastAsia" w:cs="Times New Roman"/>
          <w:szCs w:val="24"/>
          <w:lang w:val="ro-RO"/>
        </w:rPr>
        <w:t xml:space="preserve"> acoperirea sumelor aferente cheltuielilor neeligibile.</w:t>
      </w:r>
    </w:p>
    <w:p w14:paraId="3ECEA0D6" w14:textId="6096E0DA" w:rsidR="00E96D0E" w:rsidRDefault="00E96D0E" w:rsidP="00E96D0E">
      <w:pPr>
        <w:pStyle w:val="ListParagraph"/>
        <w:tabs>
          <w:tab w:val="left" w:pos="360"/>
        </w:tabs>
        <w:ind w:left="720"/>
        <w:rPr>
          <w:rFonts w:eastAsiaTheme="minorEastAsia" w:cs="Times New Roman"/>
          <w:szCs w:val="24"/>
          <w:lang w:val="ro-RO"/>
        </w:rPr>
      </w:pPr>
    </w:p>
    <w:p w14:paraId="61F21599" w14:textId="54195B17" w:rsidR="007E5BBC" w:rsidRPr="00B05ADF" w:rsidRDefault="004802C3" w:rsidP="00B05ADF">
      <w:pPr>
        <w:pStyle w:val="ListParagraph"/>
        <w:rPr>
          <w:rFonts w:eastAsia="Calibri" w:cs="Times New Roman"/>
          <w:i/>
          <w:iCs/>
          <w:szCs w:val="24"/>
          <w:lang w:val="ro-RO"/>
        </w:rPr>
      </w:pPr>
      <w:r w:rsidRPr="00B05ADF">
        <w:rPr>
          <w:rFonts w:eastAsia="Calibri" w:cs="Times New Roman"/>
          <w:i/>
          <w:iCs/>
          <w:szCs w:val="24"/>
          <w:lang w:val="ro-RO"/>
        </w:rPr>
        <w:t>Probează cu</w:t>
      </w:r>
      <w:r w:rsidR="007F38BE" w:rsidRPr="00B05ADF">
        <w:rPr>
          <w:rFonts w:eastAsia="Calibri" w:cs="Times New Roman"/>
          <w:i/>
          <w:iCs/>
          <w:szCs w:val="24"/>
          <w:lang w:val="ro-RO"/>
        </w:rPr>
        <w:t xml:space="preserve"> </w:t>
      </w:r>
      <w:r w:rsidR="007E5BBC" w:rsidRPr="00B05ADF">
        <w:rPr>
          <w:rFonts w:eastAsia="Calibri" w:cs="Times New Roman"/>
          <w:i/>
          <w:iCs/>
          <w:szCs w:val="24"/>
          <w:lang w:val="ro-RO"/>
        </w:rPr>
        <w:t>Declaraţia de angajament a solicitantului (Anexa C1.2 la Cererea de finanţare)</w:t>
      </w:r>
      <w:r w:rsidR="00035217" w:rsidRPr="00B05ADF">
        <w:rPr>
          <w:rFonts w:eastAsia="Calibri" w:cs="Times New Roman"/>
          <w:i/>
          <w:iCs/>
          <w:szCs w:val="24"/>
          <w:lang w:val="ro-RO"/>
        </w:rPr>
        <w:t xml:space="preserve"> privind asumarea acoperirii sumelor aferente cheltuielilor neeligibile din proiect.</w:t>
      </w:r>
    </w:p>
    <w:p w14:paraId="1FCF9F2C" w14:textId="77777777" w:rsidR="004802C3" w:rsidRPr="002B3F81" w:rsidRDefault="004802C3" w:rsidP="004802C3">
      <w:pPr>
        <w:pStyle w:val="ListParagraph"/>
        <w:ind w:left="720"/>
        <w:rPr>
          <w:rFonts w:eastAsiaTheme="minorEastAsia" w:cs="Times New Roman"/>
          <w:i/>
          <w:szCs w:val="24"/>
          <w:lang w:val="ro-RO"/>
        </w:rPr>
      </w:pPr>
    </w:p>
    <w:p w14:paraId="2BC1800B" w14:textId="0A12FB5C" w:rsidR="005D75EB" w:rsidRPr="006741B4" w:rsidRDefault="005D75EB" w:rsidP="006741B4">
      <w:pPr>
        <w:pStyle w:val="ListParagraph"/>
        <w:numPr>
          <w:ilvl w:val="0"/>
          <w:numId w:val="21"/>
        </w:numPr>
        <w:tabs>
          <w:tab w:val="left" w:pos="360"/>
        </w:tabs>
        <w:rPr>
          <w:rFonts w:cs="Times New Roman"/>
          <w:color w:val="000000"/>
          <w:szCs w:val="24"/>
          <w:shd w:val="clear" w:color="auto" w:fill="FFFFFF"/>
          <w:lang w:val="ro-RO"/>
        </w:rPr>
      </w:pPr>
      <w:r w:rsidRPr="006741B4">
        <w:rPr>
          <w:rFonts w:cs="Times New Roman"/>
          <w:color w:val="000000"/>
          <w:szCs w:val="24"/>
          <w:shd w:val="clear" w:color="auto" w:fill="FFFFFF"/>
          <w:lang w:val="ro-RO"/>
        </w:rPr>
        <w:t xml:space="preserve">Solicitantul se angajează să asigure sustenabilitatea proiectului, respectiv să asigure desfășurarea activității operaționale/curente și să mențină parametrii energetici specifici la care s-a angajat pentru o perioadă de minimum </w:t>
      </w:r>
      <w:r w:rsidR="006301F5" w:rsidRPr="006741B4">
        <w:rPr>
          <w:rFonts w:cs="Times New Roman"/>
          <w:color w:val="000000"/>
          <w:szCs w:val="24"/>
          <w:shd w:val="clear" w:color="auto" w:fill="FFFFFF"/>
          <w:lang w:val="ro-RO"/>
        </w:rPr>
        <w:t>5</w:t>
      </w:r>
      <w:r w:rsidRPr="006741B4">
        <w:rPr>
          <w:rFonts w:cs="Times New Roman"/>
          <w:color w:val="000000"/>
          <w:szCs w:val="24"/>
          <w:shd w:val="clear" w:color="auto" w:fill="FFFFFF"/>
          <w:lang w:val="ro-RO"/>
        </w:rPr>
        <w:t xml:space="preserve"> ani după expirarea duratei de implementare a proiectului;</w:t>
      </w:r>
    </w:p>
    <w:p w14:paraId="1BCA5F27" w14:textId="77777777" w:rsidR="00E96D0E" w:rsidRPr="002B3F81" w:rsidRDefault="00E96D0E" w:rsidP="00B05ADF">
      <w:pPr>
        <w:pStyle w:val="ListParagraph"/>
        <w:ind w:left="284"/>
        <w:rPr>
          <w:rFonts w:eastAsia="Calibri" w:cs="Times New Roman"/>
          <w:lang w:val="ro-RO"/>
        </w:rPr>
      </w:pPr>
    </w:p>
    <w:p w14:paraId="79CEB2C2" w14:textId="682846CE" w:rsidR="005D75EB" w:rsidRPr="00B05ADF" w:rsidRDefault="005D75EB" w:rsidP="00B05ADF">
      <w:pPr>
        <w:pStyle w:val="ListParagraph"/>
        <w:rPr>
          <w:rFonts w:eastAsia="Calibri" w:cs="Times New Roman"/>
          <w:i/>
          <w:iCs/>
          <w:szCs w:val="24"/>
          <w:lang w:val="ro-RO"/>
        </w:rPr>
      </w:pPr>
      <w:r w:rsidRPr="00B05ADF">
        <w:rPr>
          <w:rFonts w:eastAsia="Calibri" w:cs="Times New Roman"/>
          <w:i/>
          <w:iCs/>
          <w:szCs w:val="24"/>
          <w:lang w:val="ro-RO"/>
        </w:rPr>
        <w:t xml:space="preserve">Se </w:t>
      </w:r>
      <w:r w:rsidR="007F38BE" w:rsidRPr="00B05ADF">
        <w:rPr>
          <w:rFonts w:eastAsia="Calibri" w:cs="Times New Roman"/>
          <w:i/>
          <w:iCs/>
          <w:szCs w:val="24"/>
          <w:lang w:val="ro-RO"/>
        </w:rPr>
        <w:t>probeaz</w:t>
      </w:r>
      <w:r w:rsidR="007F38BE">
        <w:rPr>
          <w:rFonts w:eastAsia="Calibri" w:cs="Times New Roman"/>
          <w:i/>
          <w:iCs/>
          <w:szCs w:val="24"/>
          <w:lang w:val="ro-RO"/>
        </w:rPr>
        <w:t>ă</w:t>
      </w:r>
      <w:r w:rsidR="007F38BE" w:rsidRPr="00B05ADF">
        <w:rPr>
          <w:rFonts w:eastAsia="Calibri" w:cs="Times New Roman"/>
          <w:i/>
          <w:iCs/>
          <w:szCs w:val="24"/>
          <w:lang w:val="ro-RO"/>
        </w:rPr>
        <w:t xml:space="preserve"> </w:t>
      </w:r>
      <w:r w:rsidRPr="00B05ADF">
        <w:rPr>
          <w:rFonts w:eastAsia="Calibri" w:cs="Times New Roman"/>
          <w:i/>
          <w:iCs/>
          <w:szCs w:val="24"/>
          <w:lang w:val="ro-RO"/>
        </w:rPr>
        <w:t>c</w:t>
      </w:r>
      <w:r w:rsidR="007F38BE" w:rsidRPr="00B05ADF">
        <w:rPr>
          <w:rFonts w:eastAsia="Calibri" w:cs="Times New Roman"/>
          <w:i/>
          <w:iCs/>
          <w:szCs w:val="24"/>
          <w:lang w:val="ro-RO"/>
        </w:rPr>
        <w:t xml:space="preserve">u </w:t>
      </w:r>
      <w:r w:rsidRPr="00B05ADF">
        <w:rPr>
          <w:rFonts w:eastAsia="Calibri" w:cs="Times New Roman"/>
          <w:i/>
          <w:iCs/>
          <w:szCs w:val="24"/>
          <w:lang w:val="ro-RO"/>
        </w:rPr>
        <w:t>Declaraţia de angajament a solicitantului (Anexa C1.2 la Cererea de finanţare) privind asumarea acoperirii sumelor aferente cheltuielilor neeligibile din proiect.</w:t>
      </w:r>
    </w:p>
    <w:p w14:paraId="2A21118B" w14:textId="77777777" w:rsidR="00D549BE" w:rsidRPr="00B05ADF" w:rsidRDefault="00D549BE" w:rsidP="00A3457A">
      <w:pPr>
        <w:pStyle w:val="ListParagraph"/>
        <w:widowControl w:val="0"/>
        <w:shd w:val="clear" w:color="auto" w:fill="FFFFFF" w:themeFill="background1"/>
        <w:ind w:left="1252"/>
        <w:rPr>
          <w:rFonts w:cs="Times New Roman"/>
          <w:i/>
          <w:iCs/>
          <w:szCs w:val="24"/>
          <w:lang w:val="ro-RO"/>
        </w:rPr>
      </w:pPr>
    </w:p>
    <w:p w14:paraId="27D85142" w14:textId="0AB5A2CC" w:rsidR="00B63DDD" w:rsidRPr="006741B4" w:rsidRDefault="00F260DA" w:rsidP="006741B4">
      <w:pPr>
        <w:pStyle w:val="ListParagraph"/>
        <w:numPr>
          <w:ilvl w:val="0"/>
          <w:numId w:val="21"/>
        </w:numPr>
        <w:tabs>
          <w:tab w:val="left" w:pos="360"/>
        </w:tabs>
        <w:rPr>
          <w:rFonts w:cs="Times New Roman"/>
          <w:color w:val="000000"/>
          <w:szCs w:val="24"/>
          <w:shd w:val="clear" w:color="auto" w:fill="FFFFFF"/>
          <w:lang w:val="ro-RO"/>
        </w:rPr>
      </w:pPr>
      <w:bookmarkStart w:id="26" w:name="_Hlk503462455"/>
      <w:r w:rsidRPr="006741B4">
        <w:rPr>
          <w:rFonts w:cs="Times New Roman"/>
          <w:color w:val="000000"/>
          <w:szCs w:val="24"/>
          <w:shd w:val="clear" w:color="auto" w:fill="FFFFFF"/>
          <w:lang w:val="ro-RO"/>
        </w:rPr>
        <w:t>Solicitantul nu a mai beneficiat de sprijin financiar din fonduri publice, inclusiv fonduri UE, în ultimii 5 ani pentru aceleași activități (costuri eligibile) sau nu derulează proiecte finanțate în prezent, parțial sau în totalitate, din alte surse publice, pentru aceleași activități</w:t>
      </w:r>
      <w:r w:rsidR="00B63DDD" w:rsidRPr="006741B4">
        <w:rPr>
          <w:rFonts w:cs="Times New Roman"/>
          <w:color w:val="000000"/>
          <w:szCs w:val="24"/>
          <w:shd w:val="clear" w:color="auto" w:fill="FFFFFF"/>
          <w:lang w:val="ro-RO"/>
        </w:rPr>
        <w:t xml:space="preserve">. De asemenea, pentru același costuri eligibile, beneficiarul nu a mai solicitat finanțare din alte surse publice, inclusiv fonduri UE. </w:t>
      </w:r>
    </w:p>
    <w:p w14:paraId="38C213CF" w14:textId="30B206B4" w:rsidR="00F260DA" w:rsidRPr="002B3F81" w:rsidRDefault="00F260DA" w:rsidP="00B63DDD">
      <w:pPr>
        <w:pStyle w:val="ListParagraph"/>
        <w:ind w:left="284"/>
        <w:rPr>
          <w:rFonts w:eastAsia="Calibri" w:cs="Times New Roman"/>
          <w:lang w:val="ro-RO"/>
        </w:rPr>
      </w:pPr>
    </w:p>
    <w:p w14:paraId="7AD9D1BF" w14:textId="49D3DCE4" w:rsidR="007D0F51" w:rsidRPr="002B3F81" w:rsidRDefault="007D0F51" w:rsidP="00B05ADF">
      <w:pPr>
        <w:pStyle w:val="ListParagraph"/>
        <w:rPr>
          <w:rFonts w:eastAsia="Calibri" w:cs="Times New Roman"/>
          <w:i/>
          <w:iCs/>
          <w:szCs w:val="24"/>
          <w:lang w:val="ro-RO"/>
        </w:rPr>
      </w:pPr>
      <w:r w:rsidRPr="002B3F81">
        <w:rPr>
          <w:rFonts w:eastAsia="Calibri" w:cs="Times New Roman"/>
          <w:i/>
          <w:iCs/>
          <w:szCs w:val="24"/>
          <w:lang w:val="ro-RO"/>
        </w:rPr>
        <w:t xml:space="preserve">Se probează prin Declaraţia privind conformitatea cu ajutorul </w:t>
      </w:r>
      <w:r w:rsidR="00D5139E">
        <w:rPr>
          <w:rFonts w:eastAsia="Calibri" w:cs="Times New Roman"/>
          <w:i/>
          <w:iCs/>
          <w:szCs w:val="24"/>
          <w:lang w:val="ro-RO"/>
        </w:rPr>
        <w:t>de minimis</w:t>
      </w:r>
      <w:r w:rsidRPr="002B3F81">
        <w:rPr>
          <w:rFonts w:eastAsia="Calibri" w:cs="Times New Roman"/>
          <w:i/>
          <w:iCs/>
          <w:szCs w:val="24"/>
          <w:lang w:val="ro-RO"/>
        </w:rPr>
        <w:t xml:space="preserve"> Anexa</w:t>
      </w:r>
      <w:r w:rsidR="00DF052C" w:rsidRPr="002B3F81">
        <w:rPr>
          <w:rFonts w:eastAsia="Calibri" w:cs="Times New Roman"/>
          <w:i/>
          <w:iCs/>
          <w:szCs w:val="24"/>
          <w:lang w:val="ro-RO"/>
        </w:rPr>
        <w:t xml:space="preserve"> C</w:t>
      </w:r>
      <w:r w:rsidRPr="002B3F81">
        <w:rPr>
          <w:rFonts w:eastAsia="Calibri" w:cs="Times New Roman"/>
          <w:i/>
          <w:iCs/>
          <w:szCs w:val="24"/>
          <w:lang w:val="ro-RO"/>
        </w:rPr>
        <w:t xml:space="preserve">1.3 la Cererea de finanţare, privind ajutoarele de </w:t>
      </w:r>
      <w:r w:rsidR="00F260DA" w:rsidRPr="002B3F81">
        <w:rPr>
          <w:rFonts w:eastAsia="Calibri" w:cs="Times New Roman"/>
          <w:i/>
          <w:iCs/>
          <w:szCs w:val="24"/>
          <w:lang w:val="ro-RO"/>
        </w:rPr>
        <w:t>stat</w:t>
      </w:r>
      <w:r w:rsidRPr="002B3F81">
        <w:rPr>
          <w:rFonts w:eastAsia="Calibri" w:cs="Times New Roman"/>
          <w:i/>
          <w:iCs/>
          <w:szCs w:val="24"/>
          <w:lang w:val="ro-RO"/>
        </w:rPr>
        <w:t xml:space="preserve"> primite de întreprindere în ultimii </w:t>
      </w:r>
      <w:r w:rsidR="00035217" w:rsidRPr="002B3F81">
        <w:rPr>
          <w:rFonts w:eastAsia="Calibri" w:cs="Times New Roman"/>
          <w:i/>
          <w:iCs/>
          <w:szCs w:val="24"/>
          <w:lang w:val="ro-RO"/>
        </w:rPr>
        <w:t>trei</w:t>
      </w:r>
      <w:r w:rsidRPr="002B3F81">
        <w:rPr>
          <w:rFonts w:eastAsia="Calibri" w:cs="Times New Roman"/>
          <w:i/>
          <w:iCs/>
          <w:szCs w:val="24"/>
          <w:lang w:val="ro-RO"/>
        </w:rPr>
        <w:t xml:space="preserve"> ani fiscali (fie din surse ale bugetului de stat, fie din surse comunitare);</w:t>
      </w:r>
    </w:p>
    <w:p w14:paraId="11509416" w14:textId="77777777" w:rsidR="00CE7719" w:rsidRPr="00B05ADF" w:rsidRDefault="007D0F51" w:rsidP="00B05ADF">
      <w:pPr>
        <w:pStyle w:val="ListParagraph"/>
        <w:rPr>
          <w:rFonts w:eastAsia="Calibri" w:cs="Times New Roman"/>
          <w:i/>
          <w:iCs/>
          <w:szCs w:val="24"/>
          <w:lang w:val="ro-RO"/>
        </w:rPr>
      </w:pPr>
      <w:r w:rsidRPr="00B05ADF">
        <w:rPr>
          <w:rFonts w:eastAsia="Calibri" w:cs="Times New Roman"/>
          <w:i/>
          <w:iCs/>
          <w:szCs w:val="24"/>
          <w:lang w:val="ro-RO"/>
        </w:rPr>
        <w:t xml:space="preserve">Solicitantul va completa şi Declaraţia privind tipul întreprinderii (din care să reiasă încadrarea într-o anumită categorie), Anexa </w:t>
      </w:r>
      <w:r w:rsidR="00DF052C" w:rsidRPr="00B05ADF">
        <w:rPr>
          <w:rFonts w:eastAsia="Calibri" w:cs="Times New Roman"/>
          <w:i/>
          <w:iCs/>
          <w:szCs w:val="24"/>
          <w:lang w:val="ro-RO"/>
        </w:rPr>
        <w:t>C</w:t>
      </w:r>
      <w:r w:rsidRPr="00B05ADF">
        <w:rPr>
          <w:rFonts w:eastAsia="Calibri" w:cs="Times New Roman"/>
          <w:i/>
          <w:iCs/>
          <w:szCs w:val="24"/>
          <w:lang w:val="ro-RO"/>
        </w:rPr>
        <w:t>1.4  la Cererea de fin</w:t>
      </w:r>
      <w:r w:rsidR="00CE7719" w:rsidRPr="00B05ADF">
        <w:rPr>
          <w:rFonts w:eastAsia="Calibri" w:cs="Times New Roman"/>
          <w:i/>
          <w:iCs/>
          <w:szCs w:val="24"/>
          <w:lang w:val="ro-RO"/>
        </w:rPr>
        <w:t>antare, în corelare cu secţiunea Solicitant din Cererea de finanţare.</w:t>
      </w:r>
    </w:p>
    <w:p w14:paraId="5B4DC1AB" w14:textId="77777777" w:rsidR="00A40F52" w:rsidRPr="002B3F81" w:rsidRDefault="00A40F52" w:rsidP="003E5F86">
      <w:pPr>
        <w:spacing w:after="0" w:line="240" w:lineRule="auto"/>
        <w:jc w:val="both"/>
        <w:rPr>
          <w:rFonts w:ascii="Times New Roman" w:eastAsia="Calibri" w:hAnsi="Times New Roman" w:cs="Times New Roman"/>
          <w:i/>
          <w:lang w:val="ro-RO"/>
        </w:rPr>
      </w:pPr>
    </w:p>
    <w:p w14:paraId="510BA75E" w14:textId="77777777" w:rsidR="007D0F51" w:rsidRPr="002B3F81" w:rsidRDefault="007D0F51" w:rsidP="003E5F86">
      <w:pPr>
        <w:spacing w:after="0" w:line="240" w:lineRule="auto"/>
        <w:jc w:val="both"/>
        <w:rPr>
          <w:rFonts w:ascii="Times New Roman" w:eastAsia="Calibri" w:hAnsi="Times New Roman" w:cs="Times New Roman"/>
          <w:i/>
          <w:lang w:val="ro-RO"/>
        </w:rPr>
      </w:pPr>
      <w:r w:rsidRPr="002B3F81">
        <w:rPr>
          <w:rFonts w:ascii="Times New Roman" w:eastAsia="Calibri" w:hAnsi="Times New Roman" w:cs="Times New Roman"/>
          <w:i/>
          <w:lang w:val="ro-RO"/>
        </w:rPr>
        <w:t xml:space="preserve">Solicitantul va furniza </w:t>
      </w:r>
      <w:r w:rsidR="0001741B" w:rsidRPr="002B3F81">
        <w:rPr>
          <w:rFonts w:ascii="Times New Roman" w:eastAsia="Calibri" w:hAnsi="Times New Roman" w:cs="Times New Roman"/>
          <w:i/>
          <w:lang w:val="ro-RO"/>
        </w:rPr>
        <w:t xml:space="preserve">informaţii </w:t>
      </w:r>
      <w:r w:rsidRPr="002B3F81">
        <w:rPr>
          <w:rFonts w:ascii="Times New Roman" w:eastAsia="Calibri" w:hAnsi="Times New Roman" w:cs="Times New Roman"/>
          <w:i/>
          <w:lang w:val="ro-RO"/>
        </w:rPr>
        <w:t xml:space="preserve">despre </w:t>
      </w:r>
      <w:r w:rsidR="0001741B" w:rsidRPr="002B3F81">
        <w:rPr>
          <w:rFonts w:ascii="Times New Roman" w:eastAsia="Calibri" w:hAnsi="Times New Roman" w:cs="Times New Roman"/>
          <w:i/>
          <w:lang w:val="ro-RO"/>
        </w:rPr>
        <w:t xml:space="preserve">toţi </w:t>
      </w:r>
      <w:r w:rsidRPr="002B3F81">
        <w:rPr>
          <w:rFonts w:ascii="Times New Roman" w:eastAsia="Calibri" w:hAnsi="Times New Roman" w:cs="Times New Roman"/>
          <w:i/>
          <w:lang w:val="ro-RO"/>
        </w:rPr>
        <w:t>partenerii, în cazul întrepri</w:t>
      </w:r>
      <w:r w:rsidR="005D7110" w:rsidRPr="002B3F81">
        <w:rPr>
          <w:rFonts w:ascii="Times New Roman" w:eastAsia="Calibri" w:hAnsi="Times New Roman" w:cs="Times New Roman"/>
          <w:i/>
          <w:lang w:val="ro-RO"/>
        </w:rPr>
        <w:t>nderilor legate. A se vedea secț</w:t>
      </w:r>
      <w:r w:rsidRPr="002B3F81">
        <w:rPr>
          <w:rFonts w:ascii="Times New Roman" w:eastAsia="Calibri" w:hAnsi="Times New Roman" w:cs="Times New Roman"/>
          <w:i/>
          <w:lang w:val="ro-RO"/>
        </w:rPr>
        <w:t>iunea Solicitant din Cererea de finanţare.</w:t>
      </w:r>
    </w:p>
    <w:bookmarkEnd w:id="26"/>
    <w:p w14:paraId="4CAE7566" w14:textId="77777777" w:rsidR="00D87532" w:rsidRPr="002B3F81" w:rsidRDefault="00D87532" w:rsidP="00D87532">
      <w:pPr>
        <w:pStyle w:val="ListParagraph"/>
        <w:ind w:left="270"/>
        <w:rPr>
          <w:rFonts w:eastAsia="Calibri" w:cs="Times New Roman"/>
          <w:bCs/>
          <w:szCs w:val="24"/>
          <w:lang w:val="ro-RO"/>
        </w:rPr>
      </w:pPr>
    </w:p>
    <w:p w14:paraId="53C944BE" w14:textId="373ABFD9" w:rsidR="006E1B45" w:rsidRPr="006741B4" w:rsidRDefault="00F1141D" w:rsidP="006741B4">
      <w:pPr>
        <w:pStyle w:val="ListParagraph"/>
        <w:numPr>
          <w:ilvl w:val="0"/>
          <w:numId w:val="21"/>
        </w:numPr>
        <w:tabs>
          <w:tab w:val="left" w:pos="360"/>
        </w:tabs>
        <w:rPr>
          <w:rFonts w:cs="Times New Roman"/>
          <w:color w:val="000000"/>
          <w:szCs w:val="24"/>
          <w:shd w:val="clear" w:color="auto" w:fill="FFFFFF"/>
          <w:lang w:val="ro-RO"/>
        </w:rPr>
      </w:pPr>
      <w:r w:rsidRPr="006741B4">
        <w:rPr>
          <w:rFonts w:cs="Times New Roman"/>
          <w:color w:val="000000"/>
          <w:szCs w:val="24"/>
          <w:shd w:val="clear" w:color="auto" w:fill="FFFFFF"/>
          <w:lang w:val="ro-RO"/>
        </w:rPr>
        <w:t>Solicitantul se angajează să aplice mă</w:t>
      </w:r>
      <w:r w:rsidR="0029424A" w:rsidRPr="006741B4">
        <w:rPr>
          <w:rFonts w:cs="Times New Roman"/>
          <w:color w:val="000000"/>
          <w:szCs w:val="24"/>
          <w:shd w:val="clear" w:color="auto" w:fill="FFFFFF"/>
          <w:lang w:val="ro-RO"/>
        </w:rPr>
        <w:t>surile de îmbunătăț</w:t>
      </w:r>
      <w:r w:rsidRPr="006741B4">
        <w:rPr>
          <w:rFonts w:cs="Times New Roman"/>
          <w:color w:val="000000"/>
          <w:szCs w:val="24"/>
          <w:shd w:val="clear" w:color="auto" w:fill="FFFFFF"/>
          <w:lang w:val="ro-RO"/>
        </w:rPr>
        <w:t>ire a eficienţei energetice stabilite pe baza informa</w:t>
      </w:r>
      <w:r w:rsidR="009165DE" w:rsidRPr="006741B4">
        <w:rPr>
          <w:rFonts w:cs="Times New Roman"/>
          <w:color w:val="000000"/>
          <w:szCs w:val="24"/>
          <w:shd w:val="clear" w:color="auto" w:fill="FFFFFF"/>
          <w:lang w:val="ro-RO"/>
        </w:rPr>
        <w:t>ț</w:t>
      </w:r>
      <w:r w:rsidR="00836BD1" w:rsidRPr="006741B4">
        <w:rPr>
          <w:rFonts w:cs="Times New Roman"/>
          <w:color w:val="000000"/>
          <w:szCs w:val="24"/>
          <w:shd w:val="clear" w:color="auto" w:fill="FFFFFF"/>
          <w:lang w:val="ro-RO"/>
        </w:rPr>
        <w:t>iilor obț</w:t>
      </w:r>
      <w:r w:rsidR="00E10C85" w:rsidRPr="006741B4">
        <w:rPr>
          <w:rFonts w:cs="Times New Roman"/>
          <w:color w:val="000000"/>
          <w:szCs w:val="24"/>
          <w:shd w:val="clear" w:color="auto" w:fill="FFFFFF"/>
          <w:lang w:val="ro-RO"/>
        </w:rPr>
        <w:t xml:space="preserve">inute din sistemul de </w:t>
      </w:r>
      <w:r w:rsidRPr="006741B4">
        <w:rPr>
          <w:rFonts w:cs="Times New Roman"/>
          <w:color w:val="000000"/>
          <w:szCs w:val="24"/>
          <w:shd w:val="clear" w:color="auto" w:fill="FFFFFF"/>
          <w:lang w:val="ro-RO"/>
        </w:rPr>
        <w:t xml:space="preserve">monitorizare propus prin proiectul pentru care se solicită finanţare prin Obiectivul Specific </w:t>
      </w:r>
      <w:r w:rsidR="00D549BE" w:rsidRPr="006741B4">
        <w:rPr>
          <w:rFonts w:cs="Times New Roman"/>
          <w:color w:val="000000"/>
          <w:szCs w:val="24"/>
          <w:shd w:val="clear" w:color="auto" w:fill="FFFFFF"/>
          <w:lang w:val="ro-RO"/>
        </w:rPr>
        <w:t>11.</w:t>
      </w:r>
      <w:r w:rsidR="00D5139E">
        <w:rPr>
          <w:rFonts w:cs="Times New Roman"/>
          <w:color w:val="000000"/>
          <w:szCs w:val="24"/>
          <w:shd w:val="clear" w:color="auto" w:fill="FFFFFF"/>
          <w:lang w:val="ro-RO"/>
        </w:rPr>
        <w:t>1</w:t>
      </w:r>
      <w:r w:rsidR="00D549BE" w:rsidRPr="006741B4">
        <w:rPr>
          <w:rFonts w:cs="Times New Roman"/>
          <w:color w:val="000000"/>
          <w:szCs w:val="24"/>
          <w:shd w:val="clear" w:color="auto" w:fill="FFFFFF"/>
          <w:lang w:val="ro-RO"/>
        </w:rPr>
        <w:t xml:space="preserve"> </w:t>
      </w:r>
      <w:r w:rsidRPr="006741B4">
        <w:rPr>
          <w:rFonts w:cs="Times New Roman"/>
          <w:color w:val="000000"/>
          <w:szCs w:val="24"/>
          <w:shd w:val="clear" w:color="auto" w:fill="FFFFFF"/>
          <w:lang w:val="ro-RO"/>
        </w:rPr>
        <w:t xml:space="preserve">, </w:t>
      </w:r>
      <w:r w:rsidR="00504A9C" w:rsidRPr="006741B4">
        <w:rPr>
          <w:rFonts w:cs="Times New Roman"/>
          <w:color w:val="000000"/>
          <w:szCs w:val="24"/>
          <w:shd w:val="clear" w:color="auto" w:fill="FFFFFF"/>
          <w:lang w:val="ro-RO"/>
        </w:rPr>
        <w:t xml:space="preserve">interiorul unui interval </w:t>
      </w:r>
      <w:r w:rsidRPr="006741B4">
        <w:rPr>
          <w:rFonts w:cs="Times New Roman"/>
          <w:color w:val="000000"/>
          <w:szCs w:val="24"/>
          <w:shd w:val="clear" w:color="auto" w:fill="FFFFFF"/>
          <w:lang w:val="ro-RO"/>
        </w:rPr>
        <w:t xml:space="preserve">de </w:t>
      </w:r>
      <w:r w:rsidR="003B22F9" w:rsidRPr="006741B4">
        <w:rPr>
          <w:rFonts w:cs="Times New Roman"/>
          <w:color w:val="000000"/>
          <w:szCs w:val="24"/>
          <w:shd w:val="clear" w:color="auto" w:fill="FFFFFF"/>
          <w:lang w:val="ro-RO"/>
        </w:rPr>
        <w:t xml:space="preserve"> maxim</w:t>
      </w:r>
      <w:r w:rsidR="006E1B45" w:rsidRPr="006741B4">
        <w:rPr>
          <w:rFonts w:cs="Times New Roman"/>
          <w:color w:val="000000"/>
          <w:szCs w:val="24"/>
          <w:shd w:val="clear" w:color="auto" w:fill="FFFFFF"/>
          <w:lang w:val="ro-RO"/>
        </w:rPr>
        <w:t xml:space="preserve"> 3 ani pentru beneficiarii încadraţi în categoria IMM, respectiv m</w:t>
      </w:r>
      <w:r w:rsidR="003B22F9" w:rsidRPr="006741B4">
        <w:rPr>
          <w:rFonts w:cs="Times New Roman"/>
          <w:color w:val="000000"/>
          <w:szCs w:val="24"/>
          <w:shd w:val="clear" w:color="auto" w:fill="FFFFFF"/>
          <w:lang w:val="ro-RO"/>
        </w:rPr>
        <w:t>axim</w:t>
      </w:r>
      <w:r w:rsidR="006E1B45" w:rsidRPr="006741B4">
        <w:rPr>
          <w:rFonts w:cs="Times New Roman"/>
          <w:color w:val="000000"/>
          <w:szCs w:val="24"/>
          <w:shd w:val="clear" w:color="auto" w:fill="FFFFFF"/>
          <w:lang w:val="ro-RO"/>
        </w:rPr>
        <w:t xml:space="preserve"> 5 ani pentru beneficiarii care fac parte din categoria întreprinderilor mari, de la efectuarea pl</w:t>
      </w:r>
      <w:r w:rsidR="009B30B3" w:rsidRPr="006741B4">
        <w:rPr>
          <w:rFonts w:cs="Times New Roman"/>
          <w:color w:val="000000"/>
          <w:szCs w:val="24"/>
          <w:shd w:val="clear" w:color="auto" w:fill="FFFFFF"/>
          <w:lang w:val="ro-RO"/>
        </w:rPr>
        <w:t>ă</w:t>
      </w:r>
      <w:r w:rsidR="006E1B45" w:rsidRPr="006741B4">
        <w:rPr>
          <w:rFonts w:cs="Times New Roman"/>
          <w:color w:val="000000"/>
          <w:szCs w:val="24"/>
          <w:shd w:val="clear" w:color="auto" w:fill="FFFFFF"/>
          <w:lang w:val="ro-RO"/>
        </w:rPr>
        <w:t>ţii finale</w:t>
      </w:r>
      <w:r w:rsidR="003B22F9" w:rsidRPr="006741B4">
        <w:rPr>
          <w:rFonts w:cs="Times New Roman"/>
          <w:color w:val="000000"/>
          <w:szCs w:val="24"/>
          <w:shd w:val="clear" w:color="auto" w:fill="FFFFFF"/>
          <w:lang w:val="ro-RO"/>
        </w:rPr>
        <w:t xml:space="preserve"> în cadrul proiectului</w:t>
      </w:r>
      <w:r w:rsidR="006E1B45" w:rsidRPr="006741B4">
        <w:rPr>
          <w:rFonts w:cs="Times New Roman"/>
          <w:color w:val="000000"/>
          <w:szCs w:val="24"/>
          <w:shd w:val="clear" w:color="auto" w:fill="FFFFFF"/>
          <w:lang w:val="ro-RO"/>
        </w:rPr>
        <w:t>.</w:t>
      </w:r>
    </w:p>
    <w:p w14:paraId="39C0CB74" w14:textId="77777777" w:rsidR="006741B4" w:rsidRDefault="006741B4" w:rsidP="006741B4">
      <w:pPr>
        <w:widowControl w:val="0"/>
        <w:spacing w:after="0" w:line="240" w:lineRule="auto"/>
        <w:jc w:val="both"/>
        <w:rPr>
          <w:rFonts w:ascii="Times New Roman" w:eastAsia="Calibri" w:hAnsi="Times New Roman" w:cs="Times New Roman"/>
          <w:i/>
          <w:iCs/>
          <w:szCs w:val="24"/>
          <w:lang w:val="ro-RO"/>
        </w:rPr>
      </w:pPr>
    </w:p>
    <w:p w14:paraId="6B5F0177" w14:textId="32BDE32C" w:rsidR="00D61BF4" w:rsidRPr="002B3F81" w:rsidRDefault="009165DE" w:rsidP="006741B4">
      <w:pPr>
        <w:widowControl w:val="0"/>
        <w:spacing w:after="0" w:line="240" w:lineRule="auto"/>
        <w:jc w:val="both"/>
        <w:rPr>
          <w:rFonts w:ascii="Times New Roman" w:eastAsia="Calibri" w:hAnsi="Times New Roman" w:cs="Times New Roman"/>
          <w:i/>
          <w:iCs/>
          <w:szCs w:val="24"/>
          <w:lang w:val="ro-RO"/>
        </w:rPr>
      </w:pPr>
      <w:r w:rsidRPr="002B3F81">
        <w:rPr>
          <w:rFonts w:ascii="Times New Roman" w:eastAsia="Calibri" w:hAnsi="Times New Roman" w:cs="Times New Roman"/>
          <w:i/>
          <w:iCs/>
          <w:szCs w:val="24"/>
          <w:lang w:val="ro-RO"/>
        </w:rPr>
        <w:t>Se probează prin</w:t>
      </w:r>
      <w:r w:rsidR="00D61BF4" w:rsidRPr="002B3F81">
        <w:rPr>
          <w:rFonts w:ascii="Times New Roman" w:eastAsia="Calibri" w:hAnsi="Times New Roman" w:cs="Times New Roman"/>
          <w:i/>
          <w:iCs/>
          <w:szCs w:val="24"/>
          <w:lang w:val="ro-RO"/>
        </w:rPr>
        <w:t>:</w:t>
      </w:r>
    </w:p>
    <w:p w14:paraId="36C82745" w14:textId="53C7B637" w:rsidR="007D0F51" w:rsidRPr="0025764F" w:rsidRDefault="009165DE" w:rsidP="006B3D18">
      <w:pPr>
        <w:widowControl w:val="0"/>
        <w:numPr>
          <w:ilvl w:val="0"/>
          <w:numId w:val="11"/>
        </w:numPr>
        <w:spacing w:after="0" w:line="240" w:lineRule="auto"/>
        <w:ind w:left="990" w:hanging="270"/>
        <w:jc w:val="both"/>
        <w:rPr>
          <w:rFonts w:ascii="Times New Roman" w:eastAsia="Calibri" w:hAnsi="Times New Roman" w:cs="Times New Roman"/>
          <w:i/>
          <w:iCs/>
          <w:szCs w:val="24"/>
          <w:lang w:val="ro-RO"/>
        </w:rPr>
      </w:pPr>
      <w:r w:rsidRPr="002B3F81">
        <w:rPr>
          <w:rFonts w:ascii="Times New Roman" w:eastAsia="Calibri" w:hAnsi="Times New Roman" w:cs="Times New Roman"/>
          <w:i/>
          <w:iCs/>
          <w:szCs w:val="24"/>
          <w:lang w:val="ro-RO"/>
        </w:rPr>
        <w:t xml:space="preserve"> Declaraț</w:t>
      </w:r>
      <w:r w:rsidR="007D0F51" w:rsidRPr="002B3F81">
        <w:rPr>
          <w:rFonts w:ascii="Times New Roman" w:eastAsia="Calibri" w:hAnsi="Times New Roman" w:cs="Times New Roman"/>
          <w:i/>
          <w:iCs/>
          <w:szCs w:val="24"/>
          <w:lang w:val="ro-RO"/>
        </w:rPr>
        <w:t xml:space="preserve">ia de angajament a solicitantului (Anexa </w:t>
      </w:r>
      <w:r w:rsidR="00DF052C" w:rsidRPr="002B3F81">
        <w:rPr>
          <w:rFonts w:ascii="Times New Roman" w:eastAsia="Calibri" w:hAnsi="Times New Roman" w:cs="Times New Roman"/>
          <w:i/>
          <w:iCs/>
          <w:szCs w:val="24"/>
          <w:lang w:val="ro-RO"/>
        </w:rPr>
        <w:t>C</w:t>
      </w:r>
      <w:r w:rsidR="007D0F51" w:rsidRPr="002B3F81">
        <w:rPr>
          <w:rFonts w:ascii="Times New Roman" w:eastAsia="Calibri" w:hAnsi="Times New Roman" w:cs="Times New Roman"/>
          <w:i/>
          <w:iCs/>
          <w:szCs w:val="24"/>
          <w:lang w:val="ro-RO"/>
        </w:rPr>
        <w:t>1.2 la Cererea de finanţare)</w:t>
      </w:r>
      <w:r w:rsidR="007D0F51" w:rsidRPr="00B05ADF">
        <w:rPr>
          <w:rFonts w:ascii="Times New Roman" w:eastAsia="Calibri" w:hAnsi="Times New Roman" w:cs="Times New Roman"/>
          <w:lang w:val="ro-RO"/>
        </w:rPr>
        <w:t xml:space="preserve"> </w:t>
      </w:r>
      <w:r w:rsidR="0003287A" w:rsidRPr="002B3F81">
        <w:rPr>
          <w:rFonts w:ascii="Times New Roman" w:eastAsia="Calibri" w:hAnsi="Times New Roman" w:cs="Times New Roman"/>
          <w:i/>
          <w:iCs/>
          <w:szCs w:val="24"/>
          <w:lang w:val="ro-RO"/>
        </w:rPr>
        <w:t xml:space="preserve">şi </w:t>
      </w:r>
      <w:r w:rsidR="00D5139E">
        <w:rPr>
          <w:rFonts w:ascii="Times New Roman" w:eastAsia="Calibri" w:hAnsi="Times New Roman" w:cs="Times New Roman"/>
          <w:i/>
          <w:iCs/>
          <w:szCs w:val="24"/>
          <w:lang w:val="ro-RO"/>
        </w:rPr>
        <w:t xml:space="preserve">analiza </w:t>
      </w:r>
      <w:r w:rsidR="006730D6">
        <w:rPr>
          <w:rFonts w:ascii="Times New Roman" w:eastAsia="Calibri" w:hAnsi="Times New Roman" w:cs="Times New Roman"/>
          <w:i/>
          <w:iCs/>
          <w:szCs w:val="24"/>
          <w:lang w:val="ro-RO"/>
        </w:rPr>
        <w:t>energetică</w:t>
      </w:r>
      <w:r w:rsidR="004371F7" w:rsidRPr="0025764F">
        <w:rPr>
          <w:rFonts w:ascii="Times New Roman" w:eastAsia="Calibri" w:hAnsi="Times New Roman" w:cs="Times New Roman"/>
          <w:iCs/>
          <w:szCs w:val="24"/>
          <w:lang w:val="ro-RO"/>
        </w:rPr>
        <w:t xml:space="preserve">, </w:t>
      </w:r>
      <w:r w:rsidR="004371F7" w:rsidRPr="0025764F">
        <w:rPr>
          <w:rFonts w:ascii="Times New Roman" w:eastAsia="Calibri" w:hAnsi="Times New Roman" w:cs="Times New Roman"/>
          <w:i/>
          <w:iCs/>
          <w:szCs w:val="24"/>
          <w:lang w:val="ro-RO"/>
        </w:rPr>
        <w:t>în corelare cu secţiunea Sustenabilitate din Cererea de finanţare</w:t>
      </w:r>
      <w:r w:rsidR="009E3E4E" w:rsidRPr="0025764F">
        <w:rPr>
          <w:rFonts w:ascii="Times New Roman" w:eastAsia="Calibri" w:hAnsi="Times New Roman" w:cs="Times New Roman"/>
          <w:i/>
          <w:iCs/>
          <w:szCs w:val="24"/>
          <w:lang w:val="ro-RO"/>
        </w:rPr>
        <w:t>.</w:t>
      </w:r>
    </w:p>
    <w:p w14:paraId="3797516B" w14:textId="77777777" w:rsidR="00E93A12" w:rsidRPr="00365FF7" w:rsidRDefault="00E93A12" w:rsidP="006B3D18">
      <w:pPr>
        <w:widowControl w:val="0"/>
        <w:numPr>
          <w:ilvl w:val="0"/>
          <w:numId w:val="11"/>
        </w:numPr>
        <w:spacing w:after="0" w:line="240" w:lineRule="auto"/>
        <w:ind w:left="990" w:hanging="270"/>
        <w:jc w:val="both"/>
        <w:rPr>
          <w:rFonts w:ascii="Times New Roman" w:eastAsia="Calibri" w:hAnsi="Times New Roman" w:cs="Times New Roman"/>
          <w:i/>
          <w:iCs/>
          <w:szCs w:val="24"/>
          <w:lang w:val="ro-RO"/>
        </w:rPr>
      </w:pPr>
      <w:r w:rsidRPr="00365FF7">
        <w:rPr>
          <w:rFonts w:ascii="Times New Roman" w:eastAsia="Calibri" w:hAnsi="Times New Roman" w:cs="Times New Roman"/>
          <w:i/>
          <w:iCs/>
          <w:szCs w:val="24"/>
          <w:lang w:val="ro-RO"/>
        </w:rPr>
        <w:t>Declaraţia privind tipul întreprinderii (din care să reiasă încadrarea într-o anumită categorie), Anexa C1.4  la Cererea de finantare, în corelare cu secţiunea Solicitant din Cererea de finanţare.</w:t>
      </w:r>
    </w:p>
    <w:p w14:paraId="431B370F" w14:textId="77777777" w:rsidR="007D0F51" w:rsidRPr="00365FF7" w:rsidRDefault="007D0F51" w:rsidP="005D7110">
      <w:pPr>
        <w:widowControl w:val="0"/>
        <w:spacing w:after="0" w:line="240" w:lineRule="auto"/>
        <w:ind w:left="1434"/>
        <w:jc w:val="both"/>
        <w:rPr>
          <w:rFonts w:ascii="Times New Roman" w:eastAsia="Calibri" w:hAnsi="Times New Roman" w:cs="Times New Roman"/>
          <w:iCs/>
          <w:color w:val="4F81BD"/>
          <w:szCs w:val="24"/>
          <w:lang w:val="ro-RO"/>
        </w:rPr>
      </w:pPr>
    </w:p>
    <w:p w14:paraId="64794C39" w14:textId="152ECC9C" w:rsidR="005E63FE" w:rsidRPr="002B3F81" w:rsidRDefault="005E63FE" w:rsidP="0015537A">
      <w:pPr>
        <w:pStyle w:val="Heading3"/>
        <w:rPr>
          <w:rFonts w:eastAsiaTheme="minorEastAsia"/>
          <w:i w:val="0"/>
          <w:sz w:val="28"/>
          <w:szCs w:val="28"/>
        </w:rPr>
      </w:pPr>
      <w:bookmarkStart w:id="27" w:name="_Toc111704464"/>
      <w:r w:rsidRPr="002B3F81">
        <w:rPr>
          <w:rFonts w:eastAsiaTheme="minorEastAsia"/>
          <w:i w:val="0"/>
          <w:sz w:val="28"/>
          <w:szCs w:val="28"/>
        </w:rPr>
        <w:t>2.2. Eligibilitatea proiectului</w:t>
      </w:r>
      <w:bookmarkEnd w:id="27"/>
    </w:p>
    <w:p w14:paraId="1C6E07F7" w14:textId="77777777" w:rsidR="007D6300" w:rsidRPr="002B3F81" w:rsidRDefault="007D6300" w:rsidP="005D7110">
      <w:pPr>
        <w:widowControl w:val="0"/>
        <w:spacing w:after="0" w:line="240" w:lineRule="auto"/>
        <w:jc w:val="both"/>
        <w:rPr>
          <w:rFonts w:ascii="Times New Roman" w:eastAsia="Calibri" w:hAnsi="Times New Roman" w:cs="Times New Roman"/>
          <w:szCs w:val="24"/>
          <w:lang w:val="ro-RO" w:eastAsia="sk-SK"/>
        </w:rPr>
      </w:pPr>
    </w:p>
    <w:p w14:paraId="44345FBA" w14:textId="42CAAC78" w:rsidR="00D407F3" w:rsidRPr="002B3F81" w:rsidRDefault="00D407F3" w:rsidP="005D7110">
      <w:pPr>
        <w:widowControl w:val="0"/>
        <w:spacing w:after="0" w:line="240" w:lineRule="auto"/>
        <w:jc w:val="both"/>
        <w:rPr>
          <w:rFonts w:ascii="Times New Roman" w:eastAsia="Calibri" w:hAnsi="Times New Roman" w:cs="Times New Roman"/>
          <w:szCs w:val="24"/>
          <w:lang w:val="ro-RO" w:eastAsia="sk-SK"/>
        </w:rPr>
      </w:pPr>
      <w:r w:rsidRPr="002B3F81">
        <w:rPr>
          <w:rFonts w:ascii="Times New Roman" w:eastAsia="Calibri" w:hAnsi="Times New Roman" w:cs="Times New Roman"/>
          <w:szCs w:val="24"/>
          <w:lang w:val="ro-RO" w:eastAsia="sk-SK"/>
        </w:rPr>
        <w:t>Proiectele depuse în c</w:t>
      </w:r>
      <w:r w:rsidR="003051A8" w:rsidRPr="002B3F81">
        <w:rPr>
          <w:rFonts w:ascii="Times New Roman" w:eastAsia="Calibri" w:hAnsi="Times New Roman" w:cs="Times New Roman"/>
          <w:szCs w:val="24"/>
          <w:lang w:val="ro-RO" w:eastAsia="sk-SK"/>
        </w:rPr>
        <w:t>adrul Obiectivului Specific</w:t>
      </w:r>
      <w:r w:rsidR="000535CA" w:rsidRPr="002B3F81">
        <w:rPr>
          <w:rFonts w:ascii="Times New Roman" w:eastAsia="Calibri" w:hAnsi="Times New Roman" w:cs="Times New Roman"/>
          <w:szCs w:val="24"/>
          <w:lang w:val="ro-RO" w:eastAsia="sk-SK"/>
        </w:rPr>
        <w:t>11.1</w:t>
      </w:r>
      <w:r w:rsidR="003051A8" w:rsidRPr="002B3F81">
        <w:rPr>
          <w:rFonts w:ascii="Times New Roman" w:eastAsia="Calibri" w:hAnsi="Times New Roman" w:cs="Times New Roman"/>
          <w:szCs w:val="24"/>
          <w:lang w:val="ro-RO" w:eastAsia="sk-SK"/>
        </w:rPr>
        <w:t>,</w:t>
      </w:r>
      <w:r w:rsidRPr="002B3F81">
        <w:rPr>
          <w:rFonts w:ascii="Times New Roman" w:eastAsia="Calibri" w:hAnsi="Times New Roman" w:cs="Times New Roman"/>
          <w:szCs w:val="24"/>
          <w:lang w:val="ro-RO" w:eastAsia="sk-SK"/>
        </w:rPr>
        <w:t xml:space="preserve"> trebuie să respecte următoarele condi</w:t>
      </w:r>
      <w:r w:rsidR="00477814" w:rsidRPr="002B3F81">
        <w:rPr>
          <w:rFonts w:ascii="Times New Roman" w:eastAsia="Calibri" w:hAnsi="Times New Roman" w:cs="Times New Roman"/>
          <w:szCs w:val="24"/>
          <w:lang w:val="ro-RO" w:eastAsia="sk-SK"/>
        </w:rPr>
        <w:t>ţ</w:t>
      </w:r>
      <w:r w:rsidRPr="002B3F81">
        <w:rPr>
          <w:rFonts w:ascii="Times New Roman" w:eastAsia="Calibri" w:hAnsi="Times New Roman" w:cs="Times New Roman"/>
          <w:szCs w:val="24"/>
          <w:lang w:val="ro-RO" w:eastAsia="sk-SK"/>
        </w:rPr>
        <w:t>ii:</w:t>
      </w:r>
    </w:p>
    <w:p w14:paraId="284949F9" w14:textId="77777777" w:rsidR="00D407F3" w:rsidRPr="002B3F81" w:rsidRDefault="00D407F3" w:rsidP="005D7110">
      <w:pPr>
        <w:widowControl w:val="0"/>
        <w:spacing w:after="0" w:line="240" w:lineRule="auto"/>
        <w:jc w:val="both"/>
        <w:rPr>
          <w:rFonts w:ascii="Times New Roman" w:eastAsia="Calibri" w:hAnsi="Times New Roman" w:cs="Times New Roman"/>
          <w:szCs w:val="24"/>
          <w:lang w:val="ro-RO" w:eastAsia="sk-SK"/>
        </w:rPr>
      </w:pPr>
    </w:p>
    <w:p w14:paraId="1EA7A269" w14:textId="5CE53936" w:rsidR="00D407F3" w:rsidRPr="002B3F81" w:rsidRDefault="00D407F3" w:rsidP="006B3D18">
      <w:pPr>
        <w:pStyle w:val="ListParagraph"/>
        <w:numPr>
          <w:ilvl w:val="0"/>
          <w:numId w:val="17"/>
        </w:numPr>
        <w:rPr>
          <w:rFonts w:eastAsia="Calibri" w:cs="Times New Roman"/>
          <w:szCs w:val="24"/>
          <w:lang w:val="ro-RO"/>
        </w:rPr>
      </w:pPr>
      <w:r w:rsidRPr="002B3F81">
        <w:rPr>
          <w:rFonts w:eastAsia="Calibri" w:cs="Times New Roman"/>
          <w:color w:val="000000"/>
          <w:szCs w:val="24"/>
          <w:lang w:val="ro-RO"/>
        </w:rPr>
        <w:t>Proiectul se încadrează în categoriile de ac</w:t>
      </w:r>
      <w:r w:rsidR="00477814" w:rsidRPr="002B3F81">
        <w:rPr>
          <w:rFonts w:eastAsia="Calibri" w:cs="Times New Roman"/>
          <w:color w:val="000000"/>
          <w:szCs w:val="24"/>
          <w:lang w:val="ro-RO"/>
        </w:rPr>
        <w:t>ţ</w:t>
      </w:r>
      <w:r w:rsidRPr="002B3F81">
        <w:rPr>
          <w:rFonts w:eastAsia="Calibri" w:cs="Times New Roman"/>
          <w:color w:val="000000"/>
          <w:szCs w:val="24"/>
          <w:lang w:val="ro-RO"/>
        </w:rPr>
        <w:t>iuni finan</w:t>
      </w:r>
      <w:r w:rsidR="00477814" w:rsidRPr="002B3F81">
        <w:rPr>
          <w:rFonts w:eastAsia="Calibri" w:cs="Times New Roman"/>
          <w:color w:val="000000"/>
          <w:szCs w:val="24"/>
          <w:lang w:val="ro-RO"/>
        </w:rPr>
        <w:t>ţ</w:t>
      </w:r>
      <w:r w:rsidRPr="002B3F81">
        <w:rPr>
          <w:rFonts w:eastAsia="Calibri" w:cs="Times New Roman"/>
          <w:color w:val="000000"/>
          <w:szCs w:val="24"/>
          <w:lang w:val="ro-RO"/>
        </w:rPr>
        <w:t xml:space="preserve">abile menţionate în POIM, </w:t>
      </w:r>
      <w:r w:rsidR="00D0637E" w:rsidRPr="002B3F81">
        <w:rPr>
          <w:rFonts w:eastAsiaTheme="minorEastAsia" w:cs="Times New Roman"/>
          <w:szCs w:val="24"/>
          <w:lang w:val="ro-RO"/>
        </w:rPr>
        <w:t>după caz</w:t>
      </w:r>
      <w:r w:rsidR="003271E7" w:rsidRPr="002B3F81">
        <w:rPr>
          <w:rFonts w:eastAsia="Calibri" w:cs="Times New Roman"/>
          <w:i/>
          <w:szCs w:val="24"/>
          <w:lang w:val="ro-RO"/>
        </w:rPr>
        <w:t>.</w:t>
      </w:r>
    </w:p>
    <w:p w14:paraId="1910A117" w14:textId="77777777" w:rsidR="0033019D" w:rsidRDefault="0033019D" w:rsidP="0033019D">
      <w:pPr>
        <w:widowControl w:val="0"/>
        <w:spacing w:after="0" w:line="240" w:lineRule="auto"/>
        <w:jc w:val="both"/>
        <w:rPr>
          <w:rFonts w:ascii="Times New Roman" w:eastAsia="Calibri" w:hAnsi="Times New Roman" w:cs="Times New Roman"/>
          <w:i/>
          <w:iCs/>
          <w:szCs w:val="24"/>
          <w:lang w:val="ro-RO"/>
        </w:rPr>
      </w:pPr>
    </w:p>
    <w:p w14:paraId="200E5E87" w14:textId="70376AFF" w:rsidR="00D407F3" w:rsidRPr="002B3F81" w:rsidRDefault="00D407F3" w:rsidP="0033019D">
      <w:pPr>
        <w:widowControl w:val="0"/>
        <w:spacing w:after="0" w:line="240" w:lineRule="auto"/>
        <w:jc w:val="both"/>
        <w:rPr>
          <w:rFonts w:ascii="Times New Roman" w:eastAsia="Calibri" w:hAnsi="Times New Roman" w:cs="Times New Roman"/>
          <w:i/>
          <w:iCs/>
          <w:color w:val="365F91"/>
          <w:szCs w:val="24"/>
          <w:lang w:val="ro-RO"/>
        </w:rPr>
      </w:pPr>
      <w:r w:rsidRPr="002B3F81">
        <w:rPr>
          <w:rFonts w:ascii="Times New Roman" w:eastAsia="Calibri" w:hAnsi="Times New Roman" w:cs="Times New Roman"/>
          <w:i/>
          <w:iCs/>
          <w:szCs w:val="24"/>
          <w:lang w:val="ro-RO"/>
        </w:rPr>
        <w:t>A se vedea sec</w:t>
      </w:r>
      <w:r w:rsidR="00477814" w:rsidRPr="002B3F81">
        <w:rPr>
          <w:rFonts w:ascii="Times New Roman" w:eastAsia="Calibri" w:hAnsi="Times New Roman" w:cs="Times New Roman"/>
          <w:i/>
          <w:iCs/>
          <w:szCs w:val="24"/>
          <w:lang w:val="ro-RO"/>
        </w:rPr>
        <w:t>ţ</w:t>
      </w:r>
      <w:r w:rsidRPr="002B3F81">
        <w:rPr>
          <w:rFonts w:ascii="Times New Roman" w:eastAsia="Calibri" w:hAnsi="Times New Roman" w:cs="Times New Roman"/>
          <w:i/>
          <w:iCs/>
          <w:szCs w:val="24"/>
          <w:lang w:val="ro-RO"/>
        </w:rPr>
        <w:t>iun</w:t>
      </w:r>
      <w:r w:rsidR="00DC635D" w:rsidRPr="002B3F81">
        <w:rPr>
          <w:rFonts w:ascii="Times New Roman" w:eastAsia="Calibri" w:hAnsi="Times New Roman" w:cs="Times New Roman"/>
          <w:i/>
          <w:iCs/>
          <w:szCs w:val="24"/>
          <w:lang w:val="ro-RO"/>
        </w:rPr>
        <w:t>ile</w:t>
      </w:r>
      <w:r w:rsidRPr="002B3F81">
        <w:rPr>
          <w:rFonts w:ascii="Times New Roman" w:eastAsia="Calibri" w:hAnsi="Times New Roman" w:cs="Times New Roman"/>
          <w:i/>
          <w:iCs/>
          <w:szCs w:val="24"/>
          <w:lang w:val="ro-RO"/>
        </w:rPr>
        <w:t xml:space="preserve"> </w:t>
      </w:r>
      <w:r w:rsidR="00ED0D33" w:rsidRPr="002B3F81">
        <w:rPr>
          <w:rFonts w:ascii="Times New Roman" w:eastAsia="Calibri" w:hAnsi="Times New Roman" w:cs="Times New Roman"/>
          <w:i/>
          <w:iCs/>
          <w:szCs w:val="24"/>
          <w:lang w:val="ro-RO"/>
        </w:rPr>
        <w:t>Obiective proiect</w:t>
      </w:r>
      <w:r w:rsidR="00DC635D" w:rsidRPr="002B3F81">
        <w:rPr>
          <w:rFonts w:ascii="Times New Roman" w:eastAsia="Calibri" w:hAnsi="Times New Roman" w:cs="Times New Roman"/>
          <w:i/>
          <w:iCs/>
          <w:szCs w:val="24"/>
          <w:lang w:val="ro-RO"/>
        </w:rPr>
        <w:t xml:space="preserve"> si Descriere inevstitie</w:t>
      </w:r>
      <w:r w:rsidR="00ED0D33" w:rsidRPr="002B3F81">
        <w:rPr>
          <w:rFonts w:ascii="Times New Roman" w:eastAsia="Calibri" w:hAnsi="Times New Roman" w:cs="Times New Roman"/>
          <w:i/>
          <w:iCs/>
          <w:szCs w:val="24"/>
          <w:lang w:val="ro-RO"/>
        </w:rPr>
        <w:t xml:space="preserve"> </w:t>
      </w:r>
      <w:r w:rsidRPr="002B3F81">
        <w:rPr>
          <w:rFonts w:ascii="Times New Roman" w:eastAsia="Calibri" w:hAnsi="Times New Roman" w:cs="Times New Roman"/>
          <w:i/>
          <w:iCs/>
          <w:szCs w:val="24"/>
          <w:lang w:val="ro-RO"/>
        </w:rPr>
        <w:t>din Cererea de finan</w:t>
      </w:r>
      <w:r w:rsidR="00477814" w:rsidRPr="002B3F81">
        <w:rPr>
          <w:rFonts w:ascii="Times New Roman" w:eastAsia="Calibri" w:hAnsi="Times New Roman" w:cs="Times New Roman"/>
          <w:i/>
          <w:iCs/>
          <w:szCs w:val="24"/>
          <w:lang w:val="ro-RO"/>
        </w:rPr>
        <w:t>ţ</w:t>
      </w:r>
      <w:r w:rsidRPr="002B3F81">
        <w:rPr>
          <w:rFonts w:ascii="Times New Roman" w:eastAsia="Calibri" w:hAnsi="Times New Roman" w:cs="Times New Roman"/>
          <w:i/>
          <w:iCs/>
          <w:szCs w:val="24"/>
          <w:lang w:val="ro-RO"/>
        </w:rPr>
        <w:t>are</w:t>
      </w:r>
      <w:r w:rsidRPr="002B3F81">
        <w:rPr>
          <w:rFonts w:ascii="Times New Roman" w:eastAsia="Calibri" w:hAnsi="Times New Roman" w:cs="Times New Roman"/>
          <w:iCs/>
          <w:szCs w:val="24"/>
          <w:lang w:val="ro-RO"/>
        </w:rPr>
        <w:t>.</w:t>
      </w:r>
    </w:p>
    <w:p w14:paraId="624D265A" w14:textId="77777777" w:rsidR="00D407F3" w:rsidRPr="002B3F81" w:rsidRDefault="00D407F3" w:rsidP="0043265D">
      <w:pPr>
        <w:widowControl w:val="0"/>
        <w:spacing w:after="0" w:line="240" w:lineRule="auto"/>
        <w:jc w:val="both"/>
        <w:rPr>
          <w:rFonts w:ascii="Times New Roman" w:eastAsia="Calibri" w:hAnsi="Times New Roman" w:cs="Times New Roman"/>
          <w:iCs/>
          <w:color w:val="365F91"/>
          <w:szCs w:val="24"/>
          <w:lang w:val="ro-RO"/>
        </w:rPr>
      </w:pPr>
    </w:p>
    <w:p w14:paraId="70F73B72" w14:textId="77777777" w:rsidR="004342CE" w:rsidRPr="00B05ADF" w:rsidRDefault="004342CE" w:rsidP="00B05ADF">
      <w:pPr>
        <w:widowControl w:val="0"/>
        <w:numPr>
          <w:ilvl w:val="0"/>
          <w:numId w:val="17"/>
        </w:numPr>
        <w:spacing w:after="0" w:line="240" w:lineRule="auto"/>
        <w:jc w:val="both"/>
        <w:rPr>
          <w:rFonts w:ascii="Times New Roman" w:eastAsia="Calibri" w:hAnsi="Times New Roman" w:cs="Times New Roman"/>
          <w:color w:val="000000"/>
          <w:szCs w:val="24"/>
          <w:lang w:val="ro-RO"/>
        </w:rPr>
      </w:pPr>
      <w:r w:rsidRPr="00B05ADF">
        <w:rPr>
          <w:rFonts w:ascii="Times New Roman" w:eastAsia="Calibri" w:hAnsi="Times New Roman" w:cs="Times New Roman"/>
          <w:color w:val="000000"/>
          <w:szCs w:val="24"/>
          <w:lang w:val="ro-RO"/>
        </w:rPr>
        <w:t>Proiectul trebuie să vizeze una sau mai multe dintre măsurile de eficiență energetică/utilizarea surselor regenerabile de energie menționate la art. 5 din OUG nr.112/2022, limitate prin coroborarea cu  categoriile de cheltuieli/intervenții eligibile definite la art. 6, lit. b)- e), art 7, lit. c), art. 8 și art. 9 din același act normativ.</w:t>
      </w:r>
    </w:p>
    <w:p w14:paraId="133E77C0" w14:textId="77777777" w:rsidR="004342CE" w:rsidRPr="00B05ADF" w:rsidRDefault="004342CE" w:rsidP="00B05ADF">
      <w:pPr>
        <w:widowControl w:val="0"/>
        <w:spacing w:after="0" w:line="240" w:lineRule="auto"/>
        <w:ind w:left="630"/>
        <w:jc w:val="both"/>
        <w:rPr>
          <w:rFonts w:ascii="Times New Roman" w:eastAsia="Calibri" w:hAnsi="Times New Roman" w:cs="Times New Roman"/>
          <w:iCs/>
          <w:szCs w:val="24"/>
          <w:lang w:val="ro-RO"/>
        </w:rPr>
      </w:pPr>
    </w:p>
    <w:p w14:paraId="44C52535" w14:textId="710CCDC2" w:rsidR="00D407F3" w:rsidRPr="002B3F81" w:rsidRDefault="003271E7" w:rsidP="006B3D18">
      <w:pPr>
        <w:widowControl w:val="0"/>
        <w:numPr>
          <w:ilvl w:val="0"/>
          <w:numId w:val="17"/>
        </w:numPr>
        <w:spacing w:after="0" w:line="240" w:lineRule="auto"/>
        <w:jc w:val="both"/>
        <w:rPr>
          <w:rFonts w:ascii="Times New Roman" w:eastAsia="Calibri" w:hAnsi="Times New Roman" w:cs="Times New Roman"/>
          <w:iCs/>
          <w:szCs w:val="24"/>
          <w:lang w:val="ro-RO"/>
        </w:rPr>
      </w:pPr>
      <w:r w:rsidRPr="002B3F81">
        <w:rPr>
          <w:rFonts w:ascii="Times New Roman" w:eastAsia="Calibri" w:hAnsi="Times New Roman" w:cs="Times New Roman"/>
          <w:color w:val="000000"/>
          <w:szCs w:val="24"/>
          <w:lang w:val="ro-RO"/>
        </w:rPr>
        <w:t>Scopul şi o</w:t>
      </w:r>
      <w:r w:rsidR="00501FA1" w:rsidRPr="002B3F81">
        <w:rPr>
          <w:rFonts w:ascii="Times New Roman" w:eastAsia="Calibri" w:hAnsi="Times New Roman" w:cs="Times New Roman"/>
          <w:color w:val="000000"/>
          <w:szCs w:val="24"/>
          <w:lang w:val="ro-RO"/>
        </w:rPr>
        <w:t>biectivele p</w:t>
      </w:r>
      <w:r w:rsidR="00D407F3" w:rsidRPr="002B3F81">
        <w:rPr>
          <w:rFonts w:ascii="Times New Roman" w:eastAsia="Calibri" w:hAnsi="Times New Roman" w:cs="Times New Roman"/>
          <w:color w:val="000000"/>
          <w:szCs w:val="24"/>
          <w:lang w:val="ro-RO"/>
        </w:rPr>
        <w:t>roiectu</w:t>
      </w:r>
      <w:r w:rsidR="00215B92" w:rsidRPr="002B3F81">
        <w:rPr>
          <w:rFonts w:ascii="Times New Roman" w:eastAsia="Calibri" w:hAnsi="Times New Roman" w:cs="Times New Roman"/>
          <w:color w:val="000000"/>
          <w:szCs w:val="24"/>
          <w:lang w:val="ro-RO"/>
        </w:rPr>
        <w:t>l</w:t>
      </w:r>
      <w:r w:rsidR="00501FA1" w:rsidRPr="002B3F81">
        <w:rPr>
          <w:rFonts w:ascii="Times New Roman" w:eastAsia="Calibri" w:hAnsi="Times New Roman" w:cs="Times New Roman"/>
          <w:color w:val="000000"/>
          <w:szCs w:val="24"/>
          <w:lang w:val="ro-RO"/>
        </w:rPr>
        <w:t>ui</w:t>
      </w:r>
      <w:r w:rsidR="00D407F3" w:rsidRPr="002B3F81">
        <w:rPr>
          <w:rFonts w:ascii="Times New Roman" w:eastAsia="Calibri" w:hAnsi="Times New Roman" w:cs="Times New Roman"/>
          <w:szCs w:val="24"/>
          <w:lang w:val="ro-RO"/>
        </w:rPr>
        <w:t xml:space="preserve"> </w:t>
      </w:r>
      <w:r w:rsidR="00501FA1" w:rsidRPr="002B3F81">
        <w:rPr>
          <w:rFonts w:ascii="Times New Roman" w:eastAsia="Calibri" w:hAnsi="Times New Roman" w:cs="Times New Roman"/>
          <w:szCs w:val="24"/>
          <w:lang w:val="ro-RO"/>
        </w:rPr>
        <w:t xml:space="preserve">sunt în concordanţă cu acţiunea eligibilă </w:t>
      </w:r>
      <w:r w:rsidR="00215B92" w:rsidRPr="002B3F81">
        <w:rPr>
          <w:rFonts w:ascii="Times New Roman" w:eastAsia="Calibri" w:hAnsi="Times New Roman" w:cs="Times New Roman"/>
          <w:szCs w:val="24"/>
          <w:lang w:val="ro-RO"/>
        </w:rPr>
        <w:t>din</w:t>
      </w:r>
      <w:r w:rsidR="00501FA1" w:rsidRPr="002B3F81">
        <w:rPr>
          <w:rFonts w:ascii="Times New Roman" w:eastAsia="Calibri" w:hAnsi="Times New Roman" w:cs="Times New Roman"/>
          <w:szCs w:val="24"/>
          <w:lang w:val="ro-RO"/>
        </w:rPr>
        <w:t xml:space="preserve"> cadrul Obiectivului specific </w:t>
      </w:r>
      <w:r w:rsidR="00D549BE" w:rsidRPr="002B3F81">
        <w:rPr>
          <w:rFonts w:ascii="Times New Roman" w:eastAsia="Calibri" w:hAnsi="Times New Roman" w:cs="Times New Roman"/>
          <w:szCs w:val="24"/>
          <w:lang w:val="ro-RO"/>
        </w:rPr>
        <w:t>11.1</w:t>
      </w:r>
      <w:r w:rsidR="00655A92" w:rsidRPr="002B3F81">
        <w:rPr>
          <w:rFonts w:ascii="Times New Roman" w:hAnsi="Times New Roman" w:cs="Times New Roman"/>
          <w:iCs/>
          <w:szCs w:val="24"/>
          <w:lang w:val="ro-RO"/>
        </w:rPr>
        <w:t xml:space="preserve">, </w:t>
      </w:r>
      <w:r w:rsidR="00501FA1" w:rsidRPr="002B3F81">
        <w:rPr>
          <w:rFonts w:ascii="Times New Roman" w:eastAsia="Calibri" w:hAnsi="Times New Roman" w:cs="Times New Roman"/>
          <w:szCs w:val="24"/>
          <w:lang w:val="ro-RO"/>
        </w:rPr>
        <w:t xml:space="preserve">şi cu activităţile eligibile </w:t>
      </w:r>
      <w:r w:rsidR="00D407F3" w:rsidRPr="002B3F81">
        <w:rPr>
          <w:rFonts w:ascii="Times New Roman" w:eastAsia="Calibri" w:hAnsi="Times New Roman" w:cs="Times New Roman"/>
          <w:szCs w:val="24"/>
          <w:lang w:val="ro-RO"/>
        </w:rPr>
        <w:t>enumerate la sec</w:t>
      </w:r>
      <w:r w:rsidR="00477814" w:rsidRPr="002B3F81">
        <w:rPr>
          <w:rFonts w:ascii="Times New Roman" w:eastAsia="Calibri" w:hAnsi="Times New Roman" w:cs="Times New Roman"/>
          <w:szCs w:val="24"/>
          <w:lang w:val="ro-RO"/>
        </w:rPr>
        <w:t>ţ</w:t>
      </w:r>
      <w:r w:rsidR="00D407F3" w:rsidRPr="002B3F81">
        <w:rPr>
          <w:rFonts w:ascii="Times New Roman" w:eastAsia="Calibri" w:hAnsi="Times New Roman" w:cs="Times New Roman"/>
          <w:szCs w:val="24"/>
          <w:lang w:val="ro-RO"/>
        </w:rPr>
        <w:t xml:space="preserve">iunea </w:t>
      </w:r>
      <w:r w:rsidR="00B76941" w:rsidRPr="002B3F81">
        <w:rPr>
          <w:rFonts w:ascii="Times New Roman" w:eastAsia="Calibri" w:hAnsi="Times New Roman" w:cs="Times New Roman"/>
          <w:i/>
          <w:szCs w:val="24"/>
          <w:lang w:val="ro-RO"/>
        </w:rPr>
        <w:t>1.</w:t>
      </w:r>
      <w:r w:rsidR="00D407F3" w:rsidRPr="002B3F81">
        <w:rPr>
          <w:rFonts w:ascii="Times New Roman" w:eastAsia="Calibri" w:hAnsi="Times New Roman" w:cs="Times New Roman"/>
          <w:i/>
          <w:szCs w:val="24"/>
          <w:lang w:val="ro-RO"/>
        </w:rPr>
        <w:t>3</w:t>
      </w:r>
      <w:r w:rsidR="00D91EFD" w:rsidRPr="002B3F81">
        <w:rPr>
          <w:rFonts w:ascii="Times New Roman" w:eastAsia="Calibri" w:hAnsi="Times New Roman" w:cs="Times New Roman"/>
          <w:i/>
          <w:szCs w:val="24"/>
          <w:lang w:val="ro-RO"/>
        </w:rPr>
        <w:t>.2</w:t>
      </w:r>
      <w:r w:rsidR="00D407F3" w:rsidRPr="002B3F81">
        <w:rPr>
          <w:rFonts w:ascii="Times New Roman" w:eastAsia="Calibri" w:hAnsi="Times New Roman" w:cs="Times New Roman"/>
          <w:i/>
          <w:szCs w:val="24"/>
          <w:lang w:val="ro-RO"/>
        </w:rPr>
        <w:t xml:space="preserve"> Activită</w:t>
      </w:r>
      <w:r w:rsidR="00477814" w:rsidRPr="002B3F81">
        <w:rPr>
          <w:rFonts w:ascii="Times New Roman" w:eastAsia="Calibri" w:hAnsi="Times New Roman" w:cs="Times New Roman"/>
          <w:i/>
          <w:szCs w:val="24"/>
          <w:lang w:val="ro-RO"/>
        </w:rPr>
        <w:t>ţ</w:t>
      </w:r>
      <w:r w:rsidR="00D407F3" w:rsidRPr="002B3F81">
        <w:rPr>
          <w:rFonts w:ascii="Times New Roman" w:eastAsia="Calibri" w:hAnsi="Times New Roman" w:cs="Times New Roman"/>
          <w:i/>
          <w:szCs w:val="24"/>
          <w:lang w:val="ro-RO"/>
        </w:rPr>
        <w:t xml:space="preserve">i </w:t>
      </w:r>
      <w:r w:rsidR="00D91EFD" w:rsidRPr="002B3F81">
        <w:rPr>
          <w:rFonts w:ascii="Times New Roman" w:eastAsia="Calibri" w:hAnsi="Times New Roman" w:cs="Times New Roman"/>
          <w:i/>
          <w:szCs w:val="24"/>
          <w:lang w:val="ro-RO"/>
        </w:rPr>
        <w:t xml:space="preserve">finanţabile în cadrul Obiectivului specific </w:t>
      </w:r>
      <w:r w:rsidR="00D549BE" w:rsidRPr="002B3F81">
        <w:rPr>
          <w:rFonts w:ascii="Times New Roman" w:eastAsia="Calibri" w:hAnsi="Times New Roman" w:cs="Times New Roman"/>
          <w:i/>
          <w:szCs w:val="24"/>
          <w:lang w:val="ro-RO"/>
        </w:rPr>
        <w:t>11.1</w:t>
      </w:r>
      <w:r w:rsidR="00D407F3" w:rsidRPr="002B3F81">
        <w:rPr>
          <w:rFonts w:ascii="Times New Roman" w:eastAsia="Calibri" w:hAnsi="Times New Roman" w:cs="Times New Roman"/>
          <w:i/>
          <w:szCs w:val="24"/>
          <w:lang w:val="ro-RO"/>
        </w:rPr>
        <w:t>.</w:t>
      </w:r>
    </w:p>
    <w:p w14:paraId="2691C3BC" w14:textId="77777777" w:rsidR="0033019D" w:rsidRDefault="0033019D" w:rsidP="0033019D">
      <w:pPr>
        <w:widowControl w:val="0"/>
        <w:spacing w:after="0" w:line="240" w:lineRule="auto"/>
        <w:jc w:val="both"/>
        <w:rPr>
          <w:rFonts w:ascii="Times New Roman" w:eastAsia="Calibri" w:hAnsi="Times New Roman" w:cs="Times New Roman"/>
          <w:i/>
          <w:iCs/>
          <w:szCs w:val="24"/>
          <w:lang w:val="ro-RO"/>
        </w:rPr>
      </w:pPr>
    </w:p>
    <w:p w14:paraId="5A314C47" w14:textId="3A45E5E8" w:rsidR="00D407F3" w:rsidRPr="002B3F81" w:rsidRDefault="00D407F3" w:rsidP="00B05ADF">
      <w:pPr>
        <w:widowControl w:val="0"/>
        <w:spacing w:after="0" w:line="240" w:lineRule="auto"/>
        <w:jc w:val="both"/>
        <w:rPr>
          <w:rFonts w:ascii="Times New Roman" w:eastAsia="Calibri" w:hAnsi="Times New Roman" w:cs="Times New Roman"/>
          <w:iCs/>
          <w:szCs w:val="24"/>
          <w:lang w:val="ro-RO"/>
        </w:rPr>
      </w:pPr>
      <w:r w:rsidRPr="002B3F81">
        <w:rPr>
          <w:rFonts w:ascii="Times New Roman" w:eastAsia="Calibri" w:hAnsi="Times New Roman" w:cs="Times New Roman"/>
          <w:i/>
          <w:iCs/>
          <w:szCs w:val="24"/>
          <w:lang w:val="ro-RO"/>
        </w:rPr>
        <w:lastRenderedPageBreak/>
        <w:t>A se vedea sec</w:t>
      </w:r>
      <w:r w:rsidR="00477814" w:rsidRPr="002B3F81">
        <w:rPr>
          <w:rFonts w:ascii="Times New Roman" w:eastAsia="Calibri" w:hAnsi="Times New Roman" w:cs="Times New Roman"/>
          <w:i/>
          <w:iCs/>
          <w:szCs w:val="24"/>
          <w:lang w:val="ro-RO"/>
        </w:rPr>
        <w:t>ţ</w:t>
      </w:r>
      <w:r w:rsidRPr="002B3F81">
        <w:rPr>
          <w:rFonts w:ascii="Times New Roman" w:eastAsia="Calibri" w:hAnsi="Times New Roman" w:cs="Times New Roman"/>
          <w:i/>
          <w:iCs/>
          <w:szCs w:val="24"/>
          <w:lang w:val="ro-RO"/>
        </w:rPr>
        <w:t>iun</w:t>
      </w:r>
      <w:r w:rsidR="00EE620E" w:rsidRPr="002B3F81">
        <w:rPr>
          <w:rFonts w:ascii="Times New Roman" w:eastAsia="Calibri" w:hAnsi="Times New Roman" w:cs="Times New Roman"/>
          <w:i/>
          <w:iCs/>
          <w:szCs w:val="24"/>
          <w:lang w:val="ro-RO"/>
        </w:rPr>
        <w:t xml:space="preserve">ile </w:t>
      </w:r>
      <w:r w:rsidRPr="002B3F81">
        <w:rPr>
          <w:rFonts w:ascii="Times New Roman" w:eastAsia="Calibri" w:hAnsi="Times New Roman" w:cs="Times New Roman"/>
          <w:i/>
          <w:iCs/>
          <w:szCs w:val="24"/>
          <w:lang w:val="ro-RO"/>
        </w:rPr>
        <w:t>Obiective</w:t>
      </w:r>
      <w:r w:rsidR="00215B92" w:rsidRPr="002B3F81">
        <w:rPr>
          <w:rFonts w:ascii="Times New Roman" w:eastAsia="Calibri" w:hAnsi="Times New Roman" w:cs="Times New Roman"/>
          <w:i/>
          <w:iCs/>
          <w:szCs w:val="24"/>
          <w:lang w:val="ro-RO"/>
        </w:rPr>
        <w:t xml:space="preserve"> proiect</w:t>
      </w:r>
      <w:r w:rsidR="00EE620E" w:rsidRPr="002B3F81">
        <w:rPr>
          <w:rFonts w:ascii="Times New Roman" w:eastAsia="Calibri" w:hAnsi="Times New Roman" w:cs="Times New Roman"/>
          <w:i/>
          <w:iCs/>
          <w:szCs w:val="24"/>
          <w:lang w:val="ro-RO"/>
        </w:rPr>
        <w:t xml:space="preserve"> </w:t>
      </w:r>
      <w:r w:rsidR="00A545E1" w:rsidRPr="002B3F81">
        <w:rPr>
          <w:rFonts w:ascii="Times New Roman" w:eastAsia="Calibri" w:hAnsi="Times New Roman" w:cs="Times New Roman"/>
          <w:i/>
          <w:iCs/>
          <w:szCs w:val="24"/>
          <w:lang w:val="ro-RO"/>
        </w:rPr>
        <w:t xml:space="preserve">si Activitati previzionate </w:t>
      </w:r>
      <w:r w:rsidRPr="002B3F81">
        <w:rPr>
          <w:rFonts w:ascii="Times New Roman" w:eastAsia="Calibri" w:hAnsi="Times New Roman" w:cs="Times New Roman"/>
          <w:i/>
          <w:iCs/>
          <w:szCs w:val="24"/>
          <w:lang w:val="ro-RO"/>
        </w:rPr>
        <w:t>din Cererea de finan</w:t>
      </w:r>
      <w:r w:rsidR="00477814" w:rsidRPr="002B3F81">
        <w:rPr>
          <w:rFonts w:ascii="Times New Roman" w:eastAsia="Calibri" w:hAnsi="Times New Roman" w:cs="Times New Roman"/>
          <w:i/>
          <w:iCs/>
          <w:szCs w:val="24"/>
          <w:lang w:val="ro-RO"/>
        </w:rPr>
        <w:t>ţ</w:t>
      </w:r>
      <w:r w:rsidRPr="002B3F81">
        <w:rPr>
          <w:rFonts w:ascii="Times New Roman" w:eastAsia="Calibri" w:hAnsi="Times New Roman" w:cs="Times New Roman"/>
          <w:i/>
          <w:iCs/>
          <w:szCs w:val="24"/>
          <w:lang w:val="ro-RO"/>
        </w:rPr>
        <w:t>are</w:t>
      </w:r>
      <w:r w:rsidR="0003287A" w:rsidRPr="002B3F81">
        <w:rPr>
          <w:rFonts w:ascii="Times New Roman" w:eastAsia="Calibri" w:hAnsi="Times New Roman" w:cs="Times New Roman"/>
          <w:i/>
          <w:iCs/>
          <w:szCs w:val="24"/>
          <w:lang w:val="ro-RO"/>
        </w:rPr>
        <w:t>.</w:t>
      </w:r>
      <w:r w:rsidRPr="002B3F81">
        <w:rPr>
          <w:rFonts w:ascii="Times New Roman" w:eastAsia="Calibri" w:hAnsi="Times New Roman" w:cs="Times New Roman"/>
          <w:i/>
          <w:iCs/>
          <w:szCs w:val="24"/>
          <w:lang w:val="ro-RO"/>
        </w:rPr>
        <w:t xml:space="preserve"> </w:t>
      </w:r>
    </w:p>
    <w:p w14:paraId="30481A75" w14:textId="77777777" w:rsidR="00215B92" w:rsidRPr="002B3F81" w:rsidRDefault="00215B92" w:rsidP="005D7110">
      <w:pPr>
        <w:widowControl w:val="0"/>
        <w:spacing w:after="0" w:line="240" w:lineRule="auto"/>
        <w:ind w:left="1530"/>
        <w:jc w:val="both"/>
        <w:rPr>
          <w:rFonts w:ascii="Times New Roman" w:eastAsia="Calibri" w:hAnsi="Times New Roman" w:cs="Times New Roman"/>
          <w:iCs/>
          <w:szCs w:val="24"/>
          <w:lang w:val="ro-RO"/>
        </w:rPr>
      </w:pPr>
    </w:p>
    <w:p w14:paraId="592BCC19" w14:textId="60D0A2DC" w:rsidR="00D407F3" w:rsidRPr="002B3F81" w:rsidRDefault="00D407F3" w:rsidP="006B3D18">
      <w:pPr>
        <w:numPr>
          <w:ilvl w:val="0"/>
          <w:numId w:val="17"/>
        </w:numPr>
        <w:spacing w:after="0" w:line="240" w:lineRule="auto"/>
        <w:jc w:val="both"/>
        <w:rPr>
          <w:rFonts w:ascii="Times New Roman" w:eastAsia="Calibri" w:hAnsi="Times New Roman" w:cs="Times New Roman"/>
          <w:szCs w:val="24"/>
          <w:lang w:val="ro-RO"/>
        </w:rPr>
      </w:pPr>
      <w:r w:rsidRPr="002B3F81">
        <w:rPr>
          <w:rFonts w:ascii="Times New Roman" w:eastAsia="Calibri" w:hAnsi="Times New Roman" w:cs="Times New Roman"/>
          <w:szCs w:val="24"/>
          <w:lang w:val="ro-RO"/>
        </w:rPr>
        <w:t xml:space="preserve">Proiectul este </w:t>
      </w:r>
      <w:r w:rsidR="004342CE">
        <w:rPr>
          <w:rFonts w:ascii="Times New Roman" w:eastAsia="Calibri" w:hAnsi="Times New Roman" w:cs="Times New Roman"/>
          <w:szCs w:val="24"/>
          <w:lang w:val="ro-RO"/>
        </w:rPr>
        <w:t>implementat</w:t>
      </w:r>
      <w:r w:rsidR="004342CE" w:rsidRPr="002B3F81">
        <w:rPr>
          <w:rFonts w:ascii="Times New Roman" w:eastAsia="Calibri" w:hAnsi="Times New Roman" w:cs="Times New Roman"/>
          <w:szCs w:val="24"/>
          <w:lang w:val="ro-RO"/>
        </w:rPr>
        <w:t xml:space="preserve"> </w:t>
      </w:r>
      <w:r w:rsidR="009E6FD7">
        <w:rPr>
          <w:rFonts w:ascii="Times New Roman" w:eastAsia="Calibri" w:hAnsi="Times New Roman" w:cs="Times New Roman"/>
          <w:szCs w:val="24"/>
          <w:lang w:val="ro-RO"/>
        </w:rPr>
        <w:t>pe teritoriul României</w:t>
      </w:r>
      <w:r w:rsidRPr="002B3F81">
        <w:rPr>
          <w:rFonts w:ascii="Times New Roman" w:eastAsia="Calibri" w:hAnsi="Times New Roman" w:cs="Times New Roman"/>
          <w:szCs w:val="24"/>
          <w:lang w:val="ro-RO"/>
        </w:rPr>
        <w:t>.</w:t>
      </w:r>
    </w:p>
    <w:p w14:paraId="0041D3DF" w14:textId="77777777" w:rsidR="00D407F3" w:rsidRPr="002B3F81" w:rsidRDefault="00D407F3" w:rsidP="00B05ADF">
      <w:pPr>
        <w:widowControl w:val="0"/>
        <w:spacing w:after="0" w:line="240" w:lineRule="auto"/>
        <w:jc w:val="both"/>
        <w:rPr>
          <w:rFonts w:ascii="Times New Roman" w:eastAsia="Calibri" w:hAnsi="Times New Roman" w:cs="Times New Roman"/>
          <w:i/>
          <w:iCs/>
          <w:szCs w:val="24"/>
          <w:lang w:val="ro-RO"/>
        </w:rPr>
      </w:pPr>
      <w:r w:rsidRPr="002B3F81">
        <w:rPr>
          <w:rFonts w:ascii="Times New Roman" w:eastAsia="Calibri" w:hAnsi="Times New Roman" w:cs="Times New Roman"/>
          <w:i/>
          <w:iCs/>
          <w:szCs w:val="24"/>
          <w:lang w:val="ro-RO"/>
        </w:rPr>
        <w:t>A se vedea sec</w:t>
      </w:r>
      <w:r w:rsidR="00477814" w:rsidRPr="002B3F81">
        <w:rPr>
          <w:rFonts w:ascii="Times New Roman" w:eastAsia="Calibri" w:hAnsi="Times New Roman" w:cs="Times New Roman"/>
          <w:i/>
          <w:iCs/>
          <w:szCs w:val="24"/>
          <w:lang w:val="ro-RO"/>
        </w:rPr>
        <w:t>ţ</w:t>
      </w:r>
      <w:r w:rsidRPr="002B3F81">
        <w:rPr>
          <w:rFonts w:ascii="Times New Roman" w:eastAsia="Calibri" w:hAnsi="Times New Roman" w:cs="Times New Roman"/>
          <w:i/>
          <w:iCs/>
          <w:szCs w:val="24"/>
          <w:lang w:val="ro-RO"/>
        </w:rPr>
        <w:t>iunea Localizare proiect din Cererea de finan</w:t>
      </w:r>
      <w:r w:rsidR="00477814" w:rsidRPr="002B3F81">
        <w:rPr>
          <w:rFonts w:ascii="Times New Roman" w:eastAsia="Calibri" w:hAnsi="Times New Roman" w:cs="Times New Roman"/>
          <w:i/>
          <w:iCs/>
          <w:szCs w:val="24"/>
          <w:lang w:val="ro-RO"/>
        </w:rPr>
        <w:t>ţ</w:t>
      </w:r>
      <w:r w:rsidRPr="002B3F81">
        <w:rPr>
          <w:rFonts w:ascii="Times New Roman" w:eastAsia="Calibri" w:hAnsi="Times New Roman" w:cs="Times New Roman"/>
          <w:i/>
          <w:iCs/>
          <w:szCs w:val="24"/>
          <w:lang w:val="ro-RO"/>
        </w:rPr>
        <w:t>are.</w:t>
      </w:r>
    </w:p>
    <w:p w14:paraId="2CE751F0" w14:textId="77777777" w:rsidR="004133DE" w:rsidRPr="002B3F81" w:rsidRDefault="004133DE" w:rsidP="005D7110">
      <w:pPr>
        <w:pStyle w:val="ListParagraph"/>
        <w:ind w:left="360"/>
        <w:rPr>
          <w:rFonts w:cs="Times New Roman"/>
          <w:szCs w:val="24"/>
          <w:lang w:val="ro-RO"/>
        </w:rPr>
      </w:pPr>
    </w:p>
    <w:p w14:paraId="413F1EDB" w14:textId="09F19352" w:rsidR="00D407F3" w:rsidRPr="002B3F81" w:rsidRDefault="00D407F3" w:rsidP="006B3D18">
      <w:pPr>
        <w:widowControl w:val="0"/>
        <w:numPr>
          <w:ilvl w:val="0"/>
          <w:numId w:val="17"/>
        </w:numPr>
        <w:spacing w:after="0" w:line="240" w:lineRule="auto"/>
        <w:jc w:val="both"/>
        <w:rPr>
          <w:rFonts w:ascii="Times New Roman" w:eastAsia="Calibri" w:hAnsi="Times New Roman" w:cs="Times New Roman"/>
          <w:szCs w:val="24"/>
          <w:lang w:val="ro-RO"/>
        </w:rPr>
      </w:pPr>
      <w:r w:rsidRPr="002B3F81">
        <w:rPr>
          <w:rFonts w:ascii="Times New Roman" w:eastAsia="Calibri" w:hAnsi="Times New Roman" w:cs="Times New Roman"/>
          <w:color w:val="000000"/>
          <w:szCs w:val="24"/>
          <w:lang w:val="ro-RO"/>
        </w:rPr>
        <w:t>Perioada de implementare a proiectului se încadrează în perioada de eligibilitate</w:t>
      </w:r>
      <w:r w:rsidR="009C132E" w:rsidRPr="002B3F81">
        <w:rPr>
          <w:rFonts w:ascii="Times New Roman" w:eastAsia="Calibri" w:hAnsi="Times New Roman" w:cs="Times New Roman"/>
          <w:color w:val="000000"/>
          <w:szCs w:val="24"/>
          <w:lang w:val="ro-RO"/>
        </w:rPr>
        <w:t xml:space="preserve"> a cheltuielilor</w:t>
      </w:r>
      <w:r w:rsidRPr="002B3F81">
        <w:rPr>
          <w:rFonts w:ascii="Times New Roman" w:eastAsia="Calibri" w:hAnsi="Times New Roman" w:cs="Times New Roman"/>
          <w:color w:val="000000"/>
          <w:szCs w:val="24"/>
          <w:lang w:val="ro-RO"/>
        </w:rPr>
        <w:t xml:space="preserve"> (între 01.01.2014 şi 31.12.2023)</w:t>
      </w:r>
      <w:r w:rsidRPr="002B3F81">
        <w:rPr>
          <w:rFonts w:ascii="Times New Roman" w:eastAsia="Calibri" w:hAnsi="Times New Roman" w:cs="Times New Roman"/>
          <w:szCs w:val="24"/>
          <w:lang w:val="ro-RO"/>
        </w:rPr>
        <w:t>.</w:t>
      </w:r>
    </w:p>
    <w:p w14:paraId="2D8F9A04" w14:textId="77777777" w:rsidR="00D407F3" w:rsidRPr="002B3F81" w:rsidRDefault="00D407F3" w:rsidP="00B05ADF">
      <w:pPr>
        <w:spacing w:after="0" w:line="240" w:lineRule="auto"/>
        <w:jc w:val="both"/>
        <w:rPr>
          <w:rFonts w:ascii="Times New Roman" w:eastAsia="Calibri" w:hAnsi="Times New Roman" w:cs="Times New Roman"/>
          <w:i/>
          <w:iCs/>
          <w:szCs w:val="24"/>
          <w:lang w:val="ro-RO"/>
        </w:rPr>
      </w:pPr>
      <w:r w:rsidRPr="002B3F81">
        <w:rPr>
          <w:rFonts w:ascii="Times New Roman" w:eastAsia="Calibri" w:hAnsi="Times New Roman" w:cs="Times New Roman"/>
          <w:i/>
          <w:iCs/>
          <w:szCs w:val="24"/>
          <w:lang w:val="ro-RO"/>
        </w:rPr>
        <w:t>A se vedea sec</w:t>
      </w:r>
      <w:r w:rsidR="00477814" w:rsidRPr="002B3F81">
        <w:rPr>
          <w:rFonts w:ascii="Times New Roman" w:eastAsia="Calibri" w:hAnsi="Times New Roman" w:cs="Times New Roman"/>
          <w:i/>
          <w:iCs/>
          <w:szCs w:val="24"/>
          <w:lang w:val="ro-RO"/>
        </w:rPr>
        <w:t>ţ</w:t>
      </w:r>
      <w:r w:rsidRPr="002B3F81">
        <w:rPr>
          <w:rFonts w:ascii="Times New Roman" w:eastAsia="Calibri" w:hAnsi="Times New Roman" w:cs="Times New Roman"/>
          <w:i/>
          <w:iCs/>
          <w:szCs w:val="24"/>
          <w:lang w:val="ro-RO"/>
        </w:rPr>
        <w:t>iunea Activită</w:t>
      </w:r>
      <w:r w:rsidR="00477814" w:rsidRPr="002B3F81">
        <w:rPr>
          <w:rFonts w:ascii="Times New Roman" w:eastAsia="Calibri" w:hAnsi="Times New Roman" w:cs="Times New Roman"/>
          <w:i/>
          <w:iCs/>
          <w:szCs w:val="24"/>
          <w:lang w:val="ro-RO"/>
        </w:rPr>
        <w:t>ţ</w:t>
      </w:r>
      <w:r w:rsidRPr="002B3F81">
        <w:rPr>
          <w:rFonts w:ascii="Times New Roman" w:eastAsia="Calibri" w:hAnsi="Times New Roman" w:cs="Times New Roman"/>
          <w:i/>
          <w:iCs/>
          <w:szCs w:val="24"/>
          <w:lang w:val="ro-RO"/>
        </w:rPr>
        <w:t xml:space="preserve">i </w:t>
      </w:r>
      <w:r w:rsidR="00215B92" w:rsidRPr="002B3F81">
        <w:rPr>
          <w:rFonts w:ascii="Times New Roman" w:eastAsia="Calibri" w:hAnsi="Times New Roman" w:cs="Times New Roman"/>
          <w:i/>
          <w:iCs/>
          <w:szCs w:val="24"/>
          <w:lang w:val="ro-RO"/>
        </w:rPr>
        <w:t xml:space="preserve">previzionate </w:t>
      </w:r>
      <w:r w:rsidRPr="002B3F81">
        <w:rPr>
          <w:rFonts w:ascii="Times New Roman" w:eastAsia="Calibri" w:hAnsi="Times New Roman" w:cs="Times New Roman"/>
          <w:i/>
          <w:iCs/>
          <w:szCs w:val="24"/>
          <w:lang w:val="ro-RO"/>
        </w:rPr>
        <w:t>din Cererea de finan</w:t>
      </w:r>
      <w:r w:rsidR="00477814" w:rsidRPr="002B3F81">
        <w:rPr>
          <w:rFonts w:ascii="Times New Roman" w:eastAsia="Calibri" w:hAnsi="Times New Roman" w:cs="Times New Roman"/>
          <w:i/>
          <w:iCs/>
          <w:szCs w:val="24"/>
          <w:lang w:val="ro-RO"/>
        </w:rPr>
        <w:t>ţ</w:t>
      </w:r>
      <w:r w:rsidRPr="002B3F81">
        <w:rPr>
          <w:rFonts w:ascii="Times New Roman" w:eastAsia="Calibri" w:hAnsi="Times New Roman" w:cs="Times New Roman"/>
          <w:i/>
          <w:iCs/>
          <w:szCs w:val="24"/>
          <w:lang w:val="ro-RO"/>
        </w:rPr>
        <w:t>are.</w:t>
      </w:r>
    </w:p>
    <w:p w14:paraId="791458DA" w14:textId="77777777" w:rsidR="000C71B1" w:rsidRPr="002B3F81" w:rsidRDefault="000C71B1" w:rsidP="000C71B1">
      <w:pPr>
        <w:spacing w:after="0" w:line="240" w:lineRule="auto"/>
        <w:ind w:left="1440"/>
        <w:jc w:val="both"/>
        <w:rPr>
          <w:rFonts w:ascii="Times New Roman" w:eastAsia="Calibri" w:hAnsi="Times New Roman" w:cs="Times New Roman"/>
          <w:i/>
          <w:iCs/>
          <w:szCs w:val="24"/>
          <w:lang w:val="ro-RO"/>
        </w:rPr>
      </w:pPr>
    </w:p>
    <w:p w14:paraId="45C8F6E2" w14:textId="5EB4D41A" w:rsidR="004342CE" w:rsidRPr="00B05ADF" w:rsidRDefault="004342CE" w:rsidP="00B05ADF">
      <w:pPr>
        <w:widowControl w:val="0"/>
        <w:numPr>
          <w:ilvl w:val="0"/>
          <w:numId w:val="17"/>
        </w:numPr>
        <w:spacing w:after="0" w:line="240" w:lineRule="auto"/>
        <w:jc w:val="both"/>
        <w:rPr>
          <w:rFonts w:ascii="Times New Roman" w:eastAsia="Calibri" w:hAnsi="Times New Roman" w:cs="Times New Roman"/>
          <w:color w:val="000000"/>
          <w:szCs w:val="24"/>
          <w:lang w:val="ro-RO"/>
        </w:rPr>
      </w:pPr>
      <w:r w:rsidRPr="00B05ADF">
        <w:rPr>
          <w:rFonts w:ascii="Times New Roman" w:eastAsia="Calibri" w:hAnsi="Times New Roman" w:cs="Times New Roman"/>
          <w:color w:val="000000"/>
          <w:szCs w:val="24"/>
          <w:lang w:val="ro-RO"/>
        </w:rPr>
        <w:t xml:space="preserve">Investițiile finanţate </w:t>
      </w:r>
      <w:r>
        <w:rPr>
          <w:rFonts w:ascii="Times New Roman" w:eastAsia="Calibri" w:hAnsi="Times New Roman" w:cs="Times New Roman"/>
          <w:color w:val="000000"/>
          <w:szCs w:val="24"/>
          <w:lang w:val="ro-RO"/>
        </w:rPr>
        <w:t xml:space="preserve"> </w:t>
      </w:r>
      <w:r w:rsidRPr="00B05ADF">
        <w:rPr>
          <w:rFonts w:ascii="Times New Roman" w:eastAsia="Calibri" w:hAnsi="Times New Roman" w:cs="Times New Roman"/>
          <w:color w:val="000000"/>
          <w:szCs w:val="24"/>
          <w:lang w:val="ro-RO"/>
        </w:rPr>
        <w:t xml:space="preserve">sunt asociate unei activități economice, respectiv unui sau mai multor domenii de activitate (clase CAEN) autorizate la sediul social/punctul de lucru identificat la loc de implementare al proiectului. Activitatea economică identificată nu se referă la activităţile/sectoarele excluse conform art. 6, alin. (1) – (4), precum și la cele exceptate de la art. 7, alin (1), lit e) </w:t>
      </w:r>
      <w:r>
        <w:rPr>
          <w:rFonts w:ascii="Times New Roman" w:eastAsia="Calibri" w:hAnsi="Times New Roman" w:cs="Times New Roman"/>
          <w:color w:val="000000"/>
          <w:szCs w:val="24"/>
          <w:lang w:val="ro-RO"/>
        </w:rPr>
        <w:t>din cadrul schemei de minimis aplicabile</w:t>
      </w:r>
      <w:r w:rsidRPr="00B05ADF">
        <w:rPr>
          <w:rFonts w:ascii="Times New Roman" w:eastAsia="Calibri" w:hAnsi="Times New Roman" w:cs="Times New Roman"/>
          <w:color w:val="000000"/>
          <w:szCs w:val="24"/>
          <w:lang w:val="ro-RO"/>
        </w:rPr>
        <w:t>.</w:t>
      </w:r>
    </w:p>
    <w:p w14:paraId="12C9FC68" w14:textId="77777777" w:rsidR="006741B4" w:rsidRDefault="006741B4" w:rsidP="00B05ADF">
      <w:pPr>
        <w:shd w:val="clear" w:color="auto" w:fill="FFFFFF" w:themeFill="background1"/>
        <w:tabs>
          <w:tab w:val="left" w:pos="2160"/>
        </w:tabs>
        <w:spacing w:after="0" w:line="240" w:lineRule="auto"/>
        <w:jc w:val="both"/>
        <w:rPr>
          <w:rFonts w:ascii="Times New Roman" w:hAnsi="Times New Roman" w:cs="Times New Roman"/>
          <w:i/>
          <w:iCs/>
          <w:szCs w:val="24"/>
          <w:lang w:val="ro-RO"/>
        </w:rPr>
      </w:pPr>
    </w:p>
    <w:p w14:paraId="7DECC9E8" w14:textId="3449EB05" w:rsidR="000C71B1" w:rsidRPr="002B3F81" w:rsidRDefault="000C71B1" w:rsidP="00B05ADF">
      <w:pPr>
        <w:shd w:val="clear" w:color="auto" w:fill="FFFFFF" w:themeFill="background1"/>
        <w:tabs>
          <w:tab w:val="left" w:pos="2160"/>
        </w:tabs>
        <w:spacing w:after="0" w:line="240" w:lineRule="auto"/>
        <w:jc w:val="both"/>
        <w:rPr>
          <w:rFonts w:ascii="Times New Roman" w:hAnsi="Times New Roman" w:cs="Times New Roman"/>
          <w:i/>
          <w:iCs/>
          <w:szCs w:val="24"/>
          <w:lang w:val="ro-RO"/>
        </w:rPr>
      </w:pPr>
      <w:r w:rsidRPr="002B3F81">
        <w:rPr>
          <w:rFonts w:ascii="Times New Roman" w:hAnsi="Times New Roman" w:cs="Times New Roman"/>
          <w:i/>
          <w:iCs/>
          <w:szCs w:val="24"/>
          <w:lang w:val="ro-RO"/>
        </w:rPr>
        <w:t>Se probează prin:</w:t>
      </w:r>
    </w:p>
    <w:p w14:paraId="000ACC69" w14:textId="2F8E9782" w:rsidR="000C71B1" w:rsidRPr="0025764F" w:rsidRDefault="000C71B1" w:rsidP="006B3D18">
      <w:pPr>
        <w:numPr>
          <w:ilvl w:val="0"/>
          <w:numId w:val="16"/>
        </w:numPr>
        <w:shd w:val="clear" w:color="auto" w:fill="FFFFFF" w:themeFill="background1"/>
        <w:tabs>
          <w:tab w:val="left" w:pos="2160"/>
        </w:tabs>
        <w:spacing w:after="0" w:line="240" w:lineRule="auto"/>
        <w:ind w:left="1080"/>
        <w:jc w:val="both"/>
        <w:rPr>
          <w:rFonts w:ascii="Times New Roman" w:hAnsi="Times New Roman" w:cs="Times New Roman"/>
          <w:i/>
          <w:iCs/>
          <w:szCs w:val="24"/>
          <w:lang w:val="ro-RO"/>
        </w:rPr>
      </w:pPr>
      <w:r w:rsidRPr="002B3F81">
        <w:rPr>
          <w:rFonts w:ascii="Times New Roman" w:hAnsi="Times New Roman" w:cs="Times New Roman"/>
          <w:i/>
          <w:iCs/>
          <w:szCs w:val="24"/>
          <w:lang w:val="ro-RO"/>
        </w:rPr>
        <w:t xml:space="preserve"> Declarația privind conformitatea cu regulile ajutorului de </w:t>
      </w:r>
      <w:r w:rsidR="00D23909" w:rsidRPr="002B3F81">
        <w:rPr>
          <w:rFonts w:ascii="Times New Roman" w:hAnsi="Times New Roman" w:cs="Times New Roman"/>
          <w:i/>
          <w:iCs/>
          <w:szCs w:val="24"/>
          <w:lang w:val="ro-RO"/>
        </w:rPr>
        <w:t>stat</w:t>
      </w:r>
      <w:r w:rsidRPr="002B3F81">
        <w:rPr>
          <w:rFonts w:ascii="Times New Roman" w:hAnsi="Times New Roman" w:cs="Times New Roman"/>
          <w:i/>
          <w:iCs/>
          <w:szCs w:val="24"/>
          <w:lang w:val="ro-RO"/>
        </w:rPr>
        <w:t xml:space="preserve"> Anexa C1.3</w:t>
      </w:r>
      <w:r w:rsidRPr="00B05ADF">
        <w:rPr>
          <w:lang w:val="ro-RO"/>
        </w:rPr>
        <w:t xml:space="preserve"> </w:t>
      </w:r>
      <w:r w:rsidRPr="002B3F81">
        <w:rPr>
          <w:rFonts w:ascii="Times New Roman" w:hAnsi="Times New Roman" w:cs="Times New Roman"/>
          <w:i/>
          <w:iCs/>
          <w:szCs w:val="24"/>
          <w:lang w:val="ro-RO"/>
        </w:rPr>
        <w:t>la Cererea de finan</w:t>
      </w:r>
      <w:r w:rsidRPr="0025764F">
        <w:rPr>
          <w:rFonts w:ascii="Times New Roman" w:hAnsi="Times New Roman" w:cs="Times New Roman"/>
          <w:i/>
          <w:iCs/>
          <w:szCs w:val="24"/>
          <w:lang w:val="ro-RO"/>
        </w:rPr>
        <w:t xml:space="preserve">ţare </w:t>
      </w:r>
    </w:p>
    <w:p w14:paraId="395086D3" w14:textId="77777777" w:rsidR="000C71B1" w:rsidRPr="00365FF7" w:rsidRDefault="000C71B1" w:rsidP="006B3D18">
      <w:pPr>
        <w:numPr>
          <w:ilvl w:val="0"/>
          <w:numId w:val="16"/>
        </w:numPr>
        <w:shd w:val="clear" w:color="auto" w:fill="FFFFFF" w:themeFill="background1"/>
        <w:tabs>
          <w:tab w:val="left" w:pos="2160"/>
        </w:tabs>
        <w:spacing w:after="0" w:line="240" w:lineRule="auto"/>
        <w:ind w:left="1080"/>
        <w:jc w:val="both"/>
        <w:rPr>
          <w:rFonts w:ascii="Times New Roman" w:hAnsi="Times New Roman" w:cs="Times New Roman"/>
          <w:i/>
          <w:iCs/>
          <w:szCs w:val="24"/>
          <w:lang w:val="ro-RO"/>
        </w:rPr>
      </w:pPr>
      <w:r w:rsidRPr="00365FF7">
        <w:rPr>
          <w:rFonts w:ascii="Times New Roman" w:hAnsi="Times New Roman" w:cs="Times New Roman"/>
          <w:i/>
          <w:iCs/>
          <w:szCs w:val="24"/>
          <w:lang w:val="ro-RO"/>
        </w:rPr>
        <w:t xml:space="preserve">Declaraţia de angajament </w:t>
      </w:r>
      <w:r w:rsidR="007220FB" w:rsidRPr="00365FF7">
        <w:rPr>
          <w:rFonts w:ascii="Times New Roman" w:hAnsi="Times New Roman" w:cs="Times New Roman"/>
          <w:i/>
          <w:iCs/>
          <w:szCs w:val="24"/>
          <w:lang w:val="ro-RO"/>
        </w:rPr>
        <w:t xml:space="preserve">a solicitantului, </w:t>
      </w:r>
      <w:r w:rsidRPr="00365FF7">
        <w:rPr>
          <w:rFonts w:ascii="Times New Roman" w:hAnsi="Times New Roman" w:cs="Times New Roman"/>
          <w:i/>
          <w:iCs/>
          <w:szCs w:val="24"/>
          <w:lang w:val="ro-RO"/>
        </w:rPr>
        <w:t>Anexa C1.2 la Cererea de finanţare</w:t>
      </w:r>
    </w:p>
    <w:p w14:paraId="61512CB6" w14:textId="77777777" w:rsidR="008043A3" w:rsidRPr="002B3F81" w:rsidRDefault="008043A3" w:rsidP="006B3D18">
      <w:pPr>
        <w:numPr>
          <w:ilvl w:val="0"/>
          <w:numId w:val="16"/>
        </w:numPr>
        <w:shd w:val="clear" w:color="auto" w:fill="FFFFFF" w:themeFill="background1"/>
        <w:tabs>
          <w:tab w:val="left" w:pos="1080"/>
        </w:tabs>
        <w:spacing w:after="0" w:line="240" w:lineRule="auto"/>
        <w:ind w:left="720" w:firstLine="0"/>
        <w:jc w:val="both"/>
        <w:rPr>
          <w:rFonts w:ascii="Times New Roman" w:hAnsi="Times New Roman" w:cs="Times New Roman"/>
          <w:i/>
          <w:iCs/>
          <w:szCs w:val="24"/>
          <w:lang w:val="ro-RO"/>
        </w:rPr>
      </w:pPr>
      <w:r w:rsidRPr="002B3F81">
        <w:rPr>
          <w:rFonts w:ascii="Times New Roman" w:hAnsi="Times New Roman" w:cs="Times New Roman"/>
          <w:i/>
          <w:iCs/>
          <w:szCs w:val="24"/>
          <w:lang w:val="ro-RO"/>
        </w:rPr>
        <w:t>Certificatul constatator eliberat de Oficiul Registrului Comerţului, în corelare cu secţiunea Solicitant din Cererea de finanţare</w:t>
      </w:r>
    </w:p>
    <w:p w14:paraId="022D245A" w14:textId="1C37DFBA" w:rsidR="000C71B1" w:rsidRDefault="000C71B1" w:rsidP="000C71B1">
      <w:pPr>
        <w:shd w:val="clear" w:color="auto" w:fill="FFFFFF" w:themeFill="background1"/>
        <w:tabs>
          <w:tab w:val="left" w:pos="2160"/>
        </w:tabs>
        <w:spacing w:after="0" w:line="240" w:lineRule="auto"/>
        <w:ind w:left="1080"/>
        <w:jc w:val="both"/>
        <w:rPr>
          <w:rFonts w:ascii="Times New Roman" w:hAnsi="Times New Roman" w:cs="Times New Roman"/>
          <w:i/>
          <w:iCs/>
          <w:szCs w:val="24"/>
          <w:lang w:val="ro-RO"/>
        </w:rPr>
      </w:pPr>
    </w:p>
    <w:p w14:paraId="14A90039" w14:textId="0B3FDA50" w:rsidR="00332E4C" w:rsidRPr="00B63DDD" w:rsidRDefault="00332E4C" w:rsidP="00B63DDD">
      <w:pPr>
        <w:widowControl w:val="0"/>
        <w:numPr>
          <w:ilvl w:val="0"/>
          <w:numId w:val="17"/>
        </w:numPr>
        <w:spacing w:after="0" w:line="240" w:lineRule="auto"/>
        <w:jc w:val="both"/>
        <w:rPr>
          <w:rFonts w:ascii="Times New Roman" w:eastAsia="Calibri" w:hAnsi="Times New Roman" w:cs="Times New Roman"/>
          <w:color w:val="000000"/>
          <w:szCs w:val="24"/>
          <w:lang w:val="ro-RO"/>
        </w:rPr>
      </w:pPr>
      <w:r w:rsidRPr="00B63DDD">
        <w:rPr>
          <w:rFonts w:ascii="Times New Roman" w:eastAsia="Calibri" w:hAnsi="Times New Roman" w:cs="Times New Roman"/>
          <w:color w:val="000000"/>
          <w:szCs w:val="24"/>
          <w:lang w:val="ro-RO"/>
        </w:rPr>
        <w:t>Valoarea finanţării nerambursabile</w:t>
      </w:r>
      <w:r w:rsidR="00B63DDD" w:rsidRPr="00B63DDD">
        <w:rPr>
          <w:rFonts w:ascii="Times New Roman" w:eastAsia="Calibri" w:hAnsi="Times New Roman" w:cs="Times New Roman"/>
          <w:color w:val="000000"/>
          <w:szCs w:val="24"/>
          <w:lang w:val="ro-RO"/>
        </w:rPr>
        <w:t xml:space="preserve"> se încadrează în limitele minime și maxime conform secțiunii 1.8 a prezentului ghid și </w:t>
      </w:r>
      <w:r w:rsidRPr="00B63DDD">
        <w:rPr>
          <w:rFonts w:ascii="Times New Roman" w:eastAsia="Calibri" w:hAnsi="Times New Roman" w:cs="Times New Roman"/>
          <w:color w:val="000000"/>
          <w:szCs w:val="24"/>
          <w:lang w:val="ro-RO"/>
        </w:rPr>
        <w:t>nu depăşeşte plafonul de minimis în conformitate cu prevederile schemei de minimis aplicabile</w:t>
      </w:r>
      <w:r w:rsidR="00B63DDD" w:rsidRPr="00B63DDD">
        <w:rPr>
          <w:rFonts w:ascii="Times New Roman" w:eastAsia="Calibri" w:hAnsi="Times New Roman" w:cs="Times New Roman"/>
          <w:color w:val="000000"/>
          <w:szCs w:val="24"/>
          <w:lang w:val="ro-RO"/>
        </w:rPr>
        <w:t>.</w:t>
      </w:r>
    </w:p>
    <w:p w14:paraId="6EDFBC27" w14:textId="77777777" w:rsidR="00332E4C" w:rsidRDefault="00332E4C" w:rsidP="00332E4C">
      <w:pPr>
        <w:tabs>
          <w:tab w:val="left" w:pos="1260"/>
        </w:tabs>
        <w:spacing w:after="0" w:line="240" w:lineRule="auto"/>
        <w:ind w:left="420"/>
        <w:jc w:val="both"/>
        <w:rPr>
          <w:rFonts w:ascii="Times New Roman" w:eastAsia="Calibri" w:hAnsi="Times New Roman" w:cs="Times New Roman"/>
          <w:i/>
          <w:iCs/>
          <w:szCs w:val="24"/>
          <w:lang w:val="ro-RO"/>
        </w:rPr>
      </w:pPr>
    </w:p>
    <w:p w14:paraId="0A020EF5" w14:textId="4F50EEA3" w:rsidR="00332E4C" w:rsidRPr="002B3F81" w:rsidRDefault="00332E4C" w:rsidP="00B05ADF">
      <w:pPr>
        <w:tabs>
          <w:tab w:val="left" w:pos="1260"/>
        </w:tabs>
        <w:spacing w:after="0" w:line="240" w:lineRule="auto"/>
        <w:jc w:val="both"/>
        <w:rPr>
          <w:rFonts w:ascii="Times New Roman" w:eastAsia="Calibri" w:hAnsi="Times New Roman" w:cs="Times New Roman"/>
          <w:i/>
          <w:iCs/>
          <w:szCs w:val="24"/>
          <w:lang w:val="ro-RO"/>
        </w:rPr>
      </w:pPr>
      <w:r w:rsidRPr="002B3F81">
        <w:rPr>
          <w:rFonts w:ascii="Times New Roman" w:eastAsia="Calibri" w:hAnsi="Times New Roman" w:cs="Times New Roman"/>
          <w:i/>
          <w:iCs/>
          <w:szCs w:val="24"/>
          <w:lang w:val="ro-RO"/>
        </w:rPr>
        <w:t xml:space="preserve">A se vedea secţiunile Buget şi Analiza financiară din Cererea de finanţare. </w:t>
      </w:r>
    </w:p>
    <w:p w14:paraId="268EB332" w14:textId="77777777" w:rsidR="004342CE" w:rsidRPr="002B3F81" w:rsidRDefault="004342CE" w:rsidP="000C71B1">
      <w:pPr>
        <w:shd w:val="clear" w:color="auto" w:fill="FFFFFF" w:themeFill="background1"/>
        <w:tabs>
          <w:tab w:val="left" w:pos="2160"/>
        </w:tabs>
        <w:spacing w:after="0" w:line="240" w:lineRule="auto"/>
        <w:ind w:left="1080"/>
        <w:jc w:val="both"/>
        <w:rPr>
          <w:rFonts w:ascii="Times New Roman" w:hAnsi="Times New Roman" w:cs="Times New Roman"/>
          <w:i/>
          <w:iCs/>
          <w:szCs w:val="24"/>
          <w:lang w:val="ro-RO"/>
        </w:rPr>
      </w:pPr>
    </w:p>
    <w:p w14:paraId="7A269C08" w14:textId="161EC101" w:rsidR="00D407F3" w:rsidRPr="002B3F81" w:rsidRDefault="009401A6" w:rsidP="006B3D18">
      <w:pPr>
        <w:widowControl w:val="0"/>
        <w:numPr>
          <w:ilvl w:val="0"/>
          <w:numId w:val="17"/>
        </w:numPr>
        <w:spacing w:after="0" w:line="240" w:lineRule="auto"/>
        <w:jc w:val="both"/>
        <w:rPr>
          <w:rFonts w:ascii="Times New Roman" w:eastAsia="Calibri" w:hAnsi="Times New Roman" w:cs="Times New Roman"/>
          <w:szCs w:val="24"/>
          <w:lang w:val="ro-RO"/>
        </w:rPr>
      </w:pPr>
      <w:r w:rsidRPr="0025764F">
        <w:rPr>
          <w:rFonts w:ascii="Times New Roman" w:eastAsia="Calibri" w:hAnsi="Times New Roman" w:cs="Times New Roman"/>
          <w:szCs w:val="24"/>
          <w:lang w:val="ro-RO"/>
        </w:rPr>
        <w:t>Nu sun</w:t>
      </w:r>
      <w:r w:rsidR="00614E48" w:rsidRPr="0025764F">
        <w:rPr>
          <w:rFonts w:ascii="Times New Roman" w:eastAsia="Calibri" w:hAnsi="Times New Roman" w:cs="Times New Roman"/>
          <w:szCs w:val="24"/>
          <w:lang w:val="ro-RO"/>
        </w:rPr>
        <w:t>t propuse operaț</w:t>
      </w:r>
      <w:r w:rsidRPr="0025764F">
        <w:rPr>
          <w:rFonts w:ascii="Times New Roman" w:eastAsia="Calibri" w:hAnsi="Times New Roman" w:cs="Times New Roman"/>
          <w:szCs w:val="24"/>
          <w:lang w:val="ro-RO"/>
        </w:rPr>
        <w:t xml:space="preserve">iuni care </w:t>
      </w:r>
      <w:r w:rsidR="00872531" w:rsidRPr="0025764F">
        <w:rPr>
          <w:rFonts w:ascii="Times New Roman" w:eastAsia="Calibri" w:hAnsi="Times New Roman" w:cs="Times New Roman"/>
          <w:szCs w:val="24"/>
          <w:lang w:val="ro-RO"/>
        </w:rPr>
        <w:t>sunt încheiate în mod fizic sau implementate integral</w:t>
      </w:r>
      <w:r w:rsidR="009C5874" w:rsidRPr="0025764F">
        <w:rPr>
          <w:rFonts w:ascii="Times New Roman" w:eastAsia="Calibri" w:hAnsi="Times New Roman" w:cs="Times New Roman"/>
          <w:szCs w:val="24"/>
          <w:lang w:val="ro-RO"/>
        </w:rPr>
        <w:t>,</w:t>
      </w:r>
      <w:r w:rsidR="00D407F3" w:rsidRPr="0025764F">
        <w:rPr>
          <w:rFonts w:ascii="Times New Roman" w:eastAsia="Calibri" w:hAnsi="Times New Roman" w:cs="Times New Roman"/>
          <w:szCs w:val="24"/>
          <w:lang w:val="ro-RO"/>
        </w:rPr>
        <w:t xml:space="preserve"> </w:t>
      </w:r>
      <w:r w:rsidR="004212A6" w:rsidRPr="0025764F">
        <w:rPr>
          <w:rFonts w:ascii="Times New Roman" w:eastAsia="Calibri" w:hAnsi="Times New Roman" w:cs="Times New Roman"/>
          <w:szCs w:val="24"/>
          <w:lang w:val="ro-RO"/>
        </w:rPr>
        <w:t>indiferent dacă toate platile a</w:t>
      </w:r>
      <w:r w:rsidR="00F41585" w:rsidRPr="00365FF7">
        <w:rPr>
          <w:rFonts w:ascii="Times New Roman" w:eastAsia="Calibri" w:hAnsi="Times New Roman" w:cs="Times New Roman"/>
          <w:szCs w:val="24"/>
          <w:lang w:val="ro-RO"/>
        </w:rPr>
        <w:t>ferente au fost efectuate</w:t>
      </w:r>
      <w:r w:rsidR="004212A6" w:rsidRPr="00365FF7">
        <w:rPr>
          <w:rFonts w:ascii="Times New Roman" w:eastAsia="Calibri" w:hAnsi="Times New Roman" w:cs="Times New Roman"/>
          <w:szCs w:val="24"/>
          <w:lang w:val="ro-RO"/>
        </w:rPr>
        <w:t>,</w:t>
      </w:r>
      <w:r w:rsidR="00F41585" w:rsidRPr="00365FF7">
        <w:rPr>
          <w:rFonts w:ascii="Times New Roman" w:eastAsia="Calibri" w:hAnsi="Times New Roman" w:cs="Times New Roman"/>
          <w:szCs w:val="24"/>
          <w:lang w:val="ro-RO"/>
        </w:rPr>
        <w:t xml:space="preserve"> </w:t>
      </w:r>
      <w:r w:rsidR="00836B59" w:rsidRPr="00DF1726">
        <w:rPr>
          <w:rFonts w:ascii="Times New Roman" w:eastAsia="Calibri" w:hAnsi="Times New Roman" w:cs="Times New Roman"/>
          <w:szCs w:val="24"/>
          <w:lang w:val="ro-RO"/>
        </w:rPr>
        <w:t>iar contribuț</w:t>
      </w:r>
      <w:r w:rsidR="004212A6" w:rsidRPr="00DF1726">
        <w:rPr>
          <w:rFonts w:ascii="Times New Roman" w:eastAsia="Calibri" w:hAnsi="Times New Roman" w:cs="Times New Roman"/>
          <w:szCs w:val="24"/>
          <w:lang w:val="ro-RO"/>
        </w:rPr>
        <w:t>ia publică</w:t>
      </w:r>
      <w:r w:rsidR="00FF15F1" w:rsidRPr="00DF1726">
        <w:rPr>
          <w:rFonts w:ascii="Times New Roman" w:eastAsia="Calibri" w:hAnsi="Times New Roman" w:cs="Times New Roman"/>
          <w:szCs w:val="24"/>
          <w:lang w:val="ro-RO"/>
        </w:rPr>
        <w:t xml:space="preserve"> relevant</w:t>
      </w:r>
      <w:r w:rsidR="004212A6" w:rsidRPr="00DF1726">
        <w:rPr>
          <w:rFonts w:ascii="Times New Roman" w:eastAsia="Calibri" w:hAnsi="Times New Roman" w:cs="Times New Roman"/>
          <w:szCs w:val="24"/>
          <w:lang w:val="ro-RO"/>
        </w:rPr>
        <w:t>ă</w:t>
      </w:r>
      <w:r w:rsidR="00FF15F1" w:rsidRPr="00DF1726">
        <w:rPr>
          <w:rFonts w:ascii="Times New Roman" w:eastAsia="Calibri" w:hAnsi="Times New Roman" w:cs="Times New Roman"/>
          <w:szCs w:val="24"/>
          <w:lang w:val="ro-RO"/>
        </w:rPr>
        <w:t xml:space="preserve"> a fost pl</w:t>
      </w:r>
      <w:r w:rsidR="004212A6" w:rsidRPr="00DF1726">
        <w:rPr>
          <w:rFonts w:ascii="Times New Roman" w:eastAsia="Calibri" w:hAnsi="Times New Roman" w:cs="Times New Roman"/>
          <w:szCs w:val="24"/>
          <w:lang w:val="ro-RO"/>
        </w:rPr>
        <w:t>ătită</w:t>
      </w:r>
      <w:r w:rsidR="00FF15F1" w:rsidRPr="00DF1726">
        <w:rPr>
          <w:rFonts w:ascii="Times New Roman" w:eastAsia="Calibri" w:hAnsi="Times New Roman" w:cs="Times New Roman"/>
          <w:szCs w:val="24"/>
          <w:lang w:val="ro-RO"/>
        </w:rPr>
        <w:t xml:space="preserve"> beneficiarilor </w:t>
      </w:r>
      <w:r w:rsidR="00D407F3" w:rsidRPr="002B3F81">
        <w:rPr>
          <w:rFonts w:ascii="Times New Roman" w:eastAsia="Calibri" w:hAnsi="Times New Roman" w:cs="Times New Roman"/>
          <w:szCs w:val="24"/>
          <w:lang w:val="ro-RO"/>
        </w:rPr>
        <w:t>la momentul</w:t>
      </w:r>
      <w:r w:rsidR="004212A6" w:rsidRPr="002B3F81">
        <w:rPr>
          <w:rFonts w:ascii="Times New Roman" w:eastAsia="Calibri" w:hAnsi="Times New Roman" w:cs="Times New Roman"/>
          <w:szCs w:val="24"/>
          <w:lang w:val="ro-RO"/>
        </w:rPr>
        <w:t xml:space="preserve"> depunerii cererii de finanț</w:t>
      </w:r>
      <w:r w:rsidR="00A06966" w:rsidRPr="002B3F81">
        <w:rPr>
          <w:rFonts w:ascii="Times New Roman" w:eastAsia="Calibri" w:hAnsi="Times New Roman" w:cs="Times New Roman"/>
          <w:szCs w:val="24"/>
          <w:lang w:val="ro-RO"/>
        </w:rPr>
        <w:t>are</w:t>
      </w:r>
      <w:r w:rsidR="004212A6" w:rsidRPr="002B3F81">
        <w:rPr>
          <w:rFonts w:ascii="Times New Roman" w:eastAsia="Calibri" w:hAnsi="Times New Roman" w:cs="Times New Roman"/>
          <w:szCs w:val="24"/>
          <w:lang w:val="ro-RO"/>
        </w:rPr>
        <w:t>, î</w:t>
      </w:r>
      <w:r w:rsidR="00A06966" w:rsidRPr="002B3F81">
        <w:rPr>
          <w:rFonts w:ascii="Times New Roman" w:eastAsia="Calibri" w:hAnsi="Times New Roman" w:cs="Times New Roman"/>
          <w:szCs w:val="24"/>
          <w:lang w:val="ro-RO"/>
        </w:rPr>
        <w:t xml:space="preserve">n conformitate cu art 65 </w:t>
      </w:r>
      <w:r w:rsidR="00035217" w:rsidRPr="002B3F81">
        <w:rPr>
          <w:rFonts w:ascii="Times New Roman" w:eastAsia="Calibri" w:hAnsi="Times New Roman" w:cs="Times New Roman"/>
          <w:szCs w:val="24"/>
          <w:lang w:val="ro-RO"/>
        </w:rPr>
        <w:t xml:space="preserve">alin.6, </w:t>
      </w:r>
      <w:r w:rsidR="00A06966" w:rsidRPr="002B3F81">
        <w:rPr>
          <w:rFonts w:ascii="Times New Roman" w:eastAsia="Calibri" w:hAnsi="Times New Roman" w:cs="Times New Roman"/>
          <w:szCs w:val="24"/>
          <w:lang w:val="ro-RO"/>
        </w:rPr>
        <w:t>din Regulamentul</w:t>
      </w:r>
      <w:r w:rsidR="004212A6" w:rsidRPr="002B3F81">
        <w:rPr>
          <w:rFonts w:ascii="Times New Roman" w:eastAsia="Calibri" w:hAnsi="Times New Roman" w:cs="Times New Roman"/>
          <w:szCs w:val="24"/>
          <w:lang w:val="ro-RO"/>
        </w:rPr>
        <w:t xml:space="preserve"> UE nr. 1303/2013</w:t>
      </w:r>
      <w:r w:rsidR="00D0637E" w:rsidRPr="002B3F81">
        <w:rPr>
          <w:rFonts w:ascii="Times New Roman" w:eastAsia="Calibri" w:hAnsi="Times New Roman" w:cs="Times New Roman"/>
          <w:szCs w:val="24"/>
          <w:lang w:val="ro-RO"/>
        </w:rPr>
        <w:t>.</w:t>
      </w:r>
    </w:p>
    <w:p w14:paraId="0A157F51" w14:textId="77777777" w:rsidR="006741B4" w:rsidRDefault="006741B4" w:rsidP="00B05ADF">
      <w:pPr>
        <w:tabs>
          <w:tab w:val="left" w:pos="1440"/>
        </w:tabs>
        <w:spacing w:after="0" w:line="240" w:lineRule="auto"/>
        <w:jc w:val="both"/>
        <w:rPr>
          <w:rFonts w:ascii="Times New Roman" w:eastAsia="Calibri" w:hAnsi="Times New Roman" w:cs="Times New Roman"/>
          <w:i/>
          <w:iCs/>
          <w:szCs w:val="24"/>
          <w:lang w:val="ro-RO"/>
        </w:rPr>
      </w:pPr>
    </w:p>
    <w:p w14:paraId="363CC7CF" w14:textId="69E4D03C" w:rsidR="00D407F3" w:rsidRPr="002B3F81" w:rsidRDefault="00D407F3" w:rsidP="00B05ADF">
      <w:pPr>
        <w:tabs>
          <w:tab w:val="left" w:pos="1440"/>
        </w:tabs>
        <w:spacing w:after="0" w:line="240" w:lineRule="auto"/>
        <w:jc w:val="both"/>
        <w:rPr>
          <w:rFonts w:ascii="Times New Roman" w:eastAsia="Calibri" w:hAnsi="Times New Roman" w:cs="Times New Roman"/>
          <w:i/>
          <w:iCs/>
          <w:szCs w:val="24"/>
          <w:lang w:val="ro-RO"/>
        </w:rPr>
      </w:pPr>
      <w:r w:rsidRPr="002B3F81">
        <w:rPr>
          <w:rFonts w:ascii="Times New Roman" w:eastAsia="Calibri" w:hAnsi="Times New Roman" w:cs="Times New Roman"/>
          <w:i/>
          <w:iCs/>
          <w:szCs w:val="24"/>
          <w:lang w:val="ro-RO"/>
        </w:rPr>
        <w:t xml:space="preserve">Se probează prin Declaraţia de eligibilitate a solicitantului, Anexa </w:t>
      </w:r>
      <w:r w:rsidR="00DF052C" w:rsidRPr="002B3F81">
        <w:rPr>
          <w:rFonts w:ascii="Times New Roman" w:eastAsia="Calibri" w:hAnsi="Times New Roman" w:cs="Times New Roman"/>
          <w:i/>
          <w:iCs/>
          <w:szCs w:val="24"/>
          <w:lang w:val="ro-RO"/>
        </w:rPr>
        <w:t>C</w:t>
      </w:r>
      <w:r w:rsidRPr="002B3F81">
        <w:rPr>
          <w:rFonts w:ascii="Times New Roman" w:eastAsia="Calibri" w:hAnsi="Times New Roman" w:cs="Times New Roman"/>
          <w:i/>
          <w:iCs/>
          <w:szCs w:val="24"/>
          <w:lang w:val="ro-RO"/>
        </w:rPr>
        <w:t>1.1 la Cererea de finanţare şi secţiun</w:t>
      </w:r>
      <w:r w:rsidR="003B7CD9" w:rsidRPr="002B3F81">
        <w:rPr>
          <w:rFonts w:ascii="Times New Roman" w:eastAsia="Calibri" w:hAnsi="Times New Roman" w:cs="Times New Roman"/>
          <w:i/>
          <w:iCs/>
          <w:szCs w:val="24"/>
          <w:lang w:val="ro-RO"/>
        </w:rPr>
        <w:t>ile</w:t>
      </w:r>
      <w:r w:rsidR="000541BC" w:rsidRPr="002B3F81">
        <w:rPr>
          <w:rFonts w:ascii="Times New Roman" w:eastAsia="Calibri" w:hAnsi="Times New Roman" w:cs="Times New Roman"/>
          <w:i/>
          <w:iCs/>
          <w:szCs w:val="24"/>
          <w:lang w:val="ro-RO"/>
        </w:rPr>
        <w:t xml:space="preserve"> Activităţi previzionate </w:t>
      </w:r>
      <w:r w:rsidR="004212A6" w:rsidRPr="002B3F81">
        <w:rPr>
          <w:rFonts w:ascii="Times New Roman" w:eastAsia="Calibri" w:hAnsi="Times New Roman" w:cs="Times New Roman"/>
          <w:i/>
          <w:iCs/>
          <w:szCs w:val="24"/>
          <w:lang w:val="ro-RO"/>
        </w:rPr>
        <w:t>ș</w:t>
      </w:r>
      <w:r w:rsidR="003B7CD9" w:rsidRPr="002B3F81">
        <w:rPr>
          <w:rFonts w:ascii="Times New Roman" w:eastAsia="Calibri" w:hAnsi="Times New Roman" w:cs="Times New Roman"/>
          <w:i/>
          <w:iCs/>
          <w:szCs w:val="24"/>
          <w:lang w:val="ro-RO"/>
        </w:rPr>
        <w:t xml:space="preserve">i Buget </w:t>
      </w:r>
      <w:r w:rsidRPr="002B3F81">
        <w:rPr>
          <w:rFonts w:ascii="Times New Roman" w:eastAsia="Calibri" w:hAnsi="Times New Roman" w:cs="Times New Roman"/>
          <w:i/>
          <w:iCs/>
          <w:szCs w:val="24"/>
          <w:lang w:val="ro-RO"/>
        </w:rPr>
        <w:t>din Cererea de finanţare.</w:t>
      </w:r>
    </w:p>
    <w:p w14:paraId="54CA0F10" w14:textId="77777777" w:rsidR="00D407F3" w:rsidRPr="002B3F81" w:rsidRDefault="00D407F3" w:rsidP="005D7110">
      <w:pPr>
        <w:tabs>
          <w:tab w:val="left" w:pos="2160"/>
        </w:tabs>
        <w:spacing w:after="0" w:line="240" w:lineRule="auto"/>
        <w:ind w:left="1080"/>
        <w:jc w:val="both"/>
        <w:rPr>
          <w:rFonts w:ascii="Times New Roman" w:eastAsia="Calibri" w:hAnsi="Times New Roman" w:cs="Times New Roman"/>
          <w:i/>
          <w:iCs/>
          <w:color w:val="4F81BD"/>
          <w:szCs w:val="24"/>
          <w:lang w:val="ro-RO"/>
        </w:rPr>
      </w:pPr>
    </w:p>
    <w:p w14:paraId="66B0C1DC" w14:textId="77777777" w:rsidR="00D407F3" w:rsidRPr="002B3F81" w:rsidRDefault="00D407F3" w:rsidP="006B3D18">
      <w:pPr>
        <w:widowControl w:val="0"/>
        <w:numPr>
          <w:ilvl w:val="0"/>
          <w:numId w:val="17"/>
        </w:numPr>
        <w:spacing w:after="0" w:line="240" w:lineRule="auto"/>
        <w:jc w:val="both"/>
        <w:rPr>
          <w:rFonts w:ascii="Times New Roman" w:eastAsia="Calibri" w:hAnsi="Times New Roman" w:cs="Times New Roman"/>
          <w:szCs w:val="24"/>
          <w:lang w:val="ro-RO"/>
        </w:rPr>
      </w:pPr>
      <w:r w:rsidRPr="002B3F81">
        <w:rPr>
          <w:rFonts w:ascii="Times New Roman" w:eastAsia="Calibri" w:hAnsi="Times New Roman" w:cs="Times New Roman"/>
          <w:szCs w:val="24"/>
          <w:lang w:val="ro-RO"/>
        </w:rPr>
        <w:t>Bugetul proiectului respectă indica</w:t>
      </w:r>
      <w:r w:rsidR="00477814" w:rsidRPr="002B3F81">
        <w:rPr>
          <w:rFonts w:ascii="Times New Roman" w:eastAsia="Calibri" w:hAnsi="Times New Roman" w:cs="Times New Roman"/>
          <w:szCs w:val="24"/>
          <w:lang w:val="ro-RO"/>
        </w:rPr>
        <w:t>ţ</w:t>
      </w:r>
      <w:r w:rsidRPr="002B3F81">
        <w:rPr>
          <w:rFonts w:ascii="Times New Roman" w:eastAsia="Calibri" w:hAnsi="Times New Roman" w:cs="Times New Roman"/>
          <w:szCs w:val="24"/>
          <w:lang w:val="ro-RO"/>
        </w:rPr>
        <w:t xml:space="preserve">iile privind </w:t>
      </w:r>
      <w:r w:rsidR="009B30B3" w:rsidRPr="002B3F81">
        <w:rPr>
          <w:rFonts w:ascii="Times New Roman" w:eastAsia="Calibri" w:hAnsi="Times New Roman" w:cs="Times New Roman"/>
          <w:szCs w:val="24"/>
          <w:lang w:val="ro-RO"/>
        </w:rPr>
        <w:t>încadrarea în categoriile de cheltuieli, conform Anexei 5 la prezentul ghid</w:t>
      </w:r>
      <w:r w:rsidR="007220FB" w:rsidRPr="002B3F81">
        <w:rPr>
          <w:rFonts w:ascii="Times New Roman" w:eastAsia="Calibri" w:hAnsi="Times New Roman" w:cs="Times New Roman"/>
          <w:szCs w:val="24"/>
          <w:lang w:val="ro-RO"/>
        </w:rPr>
        <w:t xml:space="preserve"> </w:t>
      </w:r>
      <w:r w:rsidRPr="002B3F81">
        <w:rPr>
          <w:rFonts w:ascii="Times New Roman" w:eastAsia="Calibri" w:hAnsi="Times New Roman" w:cs="Times New Roman"/>
          <w:szCs w:val="24"/>
          <w:lang w:val="ro-RO"/>
        </w:rPr>
        <w:t xml:space="preserve">în conformitate cu </w:t>
      </w:r>
      <w:r w:rsidR="006176A2" w:rsidRPr="002B3F81">
        <w:rPr>
          <w:rFonts w:ascii="Times New Roman" w:eastAsia="Calibri" w:hAnsi="Times New Roman" w:cs="Times New Roman"/>
          <w:szCs w:val="24"/>
          <w:lang w:val="ro-RO"/>
        </w:rPr>
        <w:t>C</w:t>
      </w:r>
      <w:r w:rsidRPr="002B3F81">
        <w:rPr>
          <w:rFonts w:ascii="Times New Roman" w:eastAsia="Calibri" w:hAnsi="Times New Roman" w:cs="Times New Roman"/>
          <w:szCs w:val="24"/>
          <w:lang w:val="ro-RO"/>
        </w:rPr>
        <w:t>ererea de finanţare.</w:t>
      </w:r>
    </w:p>
    <w:p w14:paraId="12FA4AC7" w14:textId="77777777" w:rsidR="00A42D5D" w:rsidRDefault="00A42D5D" w:rsidP="00A42D5D">
      <w:pPr>
        <w:tabs>
          <w:tab w:val="left" w:pos="1440"/>
        </w:tabs>
        <w:spacing w:after="0" w:line="240" w:lineRule="auto"/>
        <w:jc w:val="both"/>
        <w:rPr>
          <w:rFonts w:ascii="Times New Roman" w:eastAsia="Calibri" w:hAnsi="Times New Roman" w:cs="Times New Roman"/>
          <w:i/>
          <w:iCs/>
          <w:szCs w:val="24"/>
          <w:lang w:val="ro-RO"/>
        </w:rPr>
      </w:pPr>
    </w:p>
    <w:p w14:paraId="260A0817" w14:textId="120CE001" w:rsidR="00786B12" w:rsidRPr="00B05ADF" w:rsidRDefault="00786B12" w:rsidP="00B05ADF">
      <w:pPr>
        <w:tabs>
          <w:tab w:val="left" w:pos="1440"/>
        </w:tabs>
        <w:spacing w:after="0" w:line="240" w:lineRule="auto"/>
        <w:jc w:val="both"/>
        <w:rPr>
          <w:rFonts w:ascii="Times New Roman" w:eastAsia="Calibri" w:hAnsi="Times New Roman" w:cs="Times New Roman"/>
          <w:i/>
          <w:iCs/>
          <w:szCs w:val="24"/>
          <w:lang w:val="ro-RO"/>
        </w:rPr>
      </w:pPr>
      <w:r w:rsidRPr="00B05ADF">
        <w:rPr>
          <w:rFonts w:ascii="Times New Roman" w:eastAsia="Calibri" w:hAnsi="Times New Roman" w:cs="Times New Roman"/>
          <w:i/>
          <w:iCs/>
          <w:szCs w:val="24"/>
          <w:lang w:val="ro-RO"/>
        </w:rPr>
        <w:t>Secţiunea Buget - Activități și cheltuieli din Cererea de finanţare</w:t>
      </w:r>
    </w:p>
    <w:p w14:paraId="69E514CC" w14:textId="77777777" w:rsidR="00D407F3" w:rsidRPr="002B3F81" w:rsidRDefault="00D407F3" w:rsidP="005D7110">
      <w:pPr>
        <w:widowControl w:val="0"/>
        <w:spacing w:after="0" w:line="240" w:lineRule="auto"/>
        <w:ind w:left="270"/>
        <w:jc w:val="both"/>
        <w:rPr>
          <w:rFonts w:ascii="Times New Roman" w:eastAsia="Calibri" w:hAnsi="Times New Roman" w:cs="Times New Roman"/>
          <w:szCs w:val="24"/>
          <w:lang w:val="ro-RO"/>
        </w:rPr>
      </w:pPr>
    </w:p>
    <w:p w14:paraId="0530DCBB" w14:textId="77777777" w:rsidR="009D2EEB" w:rsidRPr="002B3F81" w:rsidRDefault="00034A73" w:rsidP="006B3D18">
      <w:pPr>
        <w:pStyle w:val="ListParagraph"/>
        <w:widowControl w:val="0"/>
        <w:numPr>
          <w:ilvl w:val="0"/>
          <w:numId w:val="17"/>
        </w:numPr>
        <w:shd w:val="clear" w:color="auto" w:fill="FFFFFF" w:themeFill="background1"/>
        <w:contextualSpacing/>
        <w:rPr>
          <w:rFonts w:cs="Times New Roman"/>
          <w:szCs w:val="24"/>
          <w:lang w:val="ro-RO"/>
        </w:rPr>
      </w:pPr>
      <w:r w:rsidRPr="002B3F81">
        <w:rPr>
          <w:rFonts w:cs="Times New Roman"/>
          <w:szCs w:val="24"/>
          <w:lang w:val="ro-RO"/>
        </w:rPr>
        <w:t>Proiectul pentru care se solicită finanţare nu a mai beneficiat de finanţare din fonduri publice,  în ultimii 5 ani înainte de data depunerii cererii de finanţare, cu excepţia studiilor preliminare (studiul de prefezabilitate, analiza geo-topografică, studiu de fezabilitate, proiect tehnic, detalii de execuţie)</w:t>
      </w:r>
      <w:r w:rsidR="00C55B7E" w:rsidRPr="002B3F81">
        <w:rPr>
          <w:rFonts w:cs="Times New Roman"/>
          <w:szCs w:val="24"/>
          <w:lang w:val="ro-RO"/>
        </w:rPr>
        <w:t>, dupa caz</w:t>
      </w:r>
    </w:p>
    <w:p w14:paraId="1D929E45" w14:textId="5FB86688" w:rsidR="0033019D" w:rsidRDefault="0033019D" w:rsidP="0033019D">
      <w:pPr>
        <w:tabs>
          <w:tab w:val="left" w:pos="1440"/>
        </w:tabs>
        <w:spacing w:after="0" w:line="240" w:lineRule="auto"/>
        <w:jc w:val="both"/>
        <w:rPr>
          <w:rFonts w:ascii="Times New Roman" w:eastAsia="Calibri" w:hAnsi="Times New Roman" w:cs="Times New Roman"/>
          <w:i/>
          <w:iCs/>
          <w:szCs w:val="24"/>
          <w:lang w:val="ro-RO"/>
        </w:rPr>
      </w:pPr>
    </w:p>
    <w:p w14:paraId="3E90AA94" w14:textId="4B51D62F" w:rsidR="00D407F3" w:rsidRPr="002B3F81" w:rsidRDefault="00D407F3" w:rsidP="00B05ADF">
      <w:pPr>
        <w:tabs>
          <w:tab w:val="left" w:pos="1440"/>
        </w:tabs>
        <w:spacing w:after="0" w:line="240" w:lineRule="auto"/>
        <w:jc w:val="both"/>
        <w:rPr>
          <w:rFonts w:ascii="Times New Roman" w:eastAsia="Calibri" w:hAnsi="Times New Roman" w:cs="Times New Roman"/>
          <w:i/>
          <w:iCs/>
          <w:szCs w:val="24"/>
          <w:lang w:val="ro-RO"/>
        </w:rPr>
      </w:pPr>
      <w:r w:rsidRPr="002B3F81">
        <w:rPr>
          <w:rFonts w:ascii="Times New Roman" w:eastAsia="Calibri" w:hAnsi="Times New Roman" w:cs="Times New Roman"/>
          <w:i/>
          <w:iCs/>
          <w:szCs w:val="24"/>
          <w:lang w:val="ro-RO"/>
        </w:rPr>
        <w:t xml:space="preserve">Se probează prin Declaraţia de eligibilitate a solicitantului, Anexa </w:t>
      </w:r>
      <w:r w:rsidR="00DF052C" w:rsidRPr="002B3F81">
        <w:rPr>
          <w:rFonts w:ascii="Times New Roman" w:eastAsia="Calibri" w:hAnsi="Times New Roman" w:cs="Times New Roman"/>
          <w:i/>
          <w:iCs/>
          <w:szCs w:val="24"/>
          <w:lang w:val="ro-RO"/>
        </w:rPr>
        <w:t>C</w:t>
      </w:r>
      <w:r w:rsidRPr="002B3F81">
        <w:rPr>
          <w:rFonts w:ascii="Times New Roman" w:eastAsia="Calibri" w:hAnsi="Times New Roman" w:cs="Times New Roman"/>
          <w:i/>
          <w:iCs/>
          <w:szCs w:val="24"/>
          <w:lang w:val="ro-RO"/>
        </w:rPr>
        <w:t>1.1 la Cererea de finanţare</w:t>
      </w:r>
      <w:r w:rsidR="00F072E7" w:rsidRPr="002B3F81">
        <w:rPr>
          <w:rFonts w:ascii="Times New Roman" w:eastAsia="Calibri" w:hAnsi="Times New Roman" w:cs="Times New Roman"/>
          <w:i/>
          <w:iCs/>
          <w:szCs w:val="24"/>
          <w:lang w:val="ro-RO"/>
        </w:rPr>
        <w:t xml:space="preserve"> în corelare cu</w:t>
      </w:r>
      <w:r w:rsidRPr="002B3F81">
        <w:rPr>
          <w:rFonts w:ascii="Times New Roman" w:eastAsia="Calibri" w:hAnsi="Times New Roman" w:cs="Times New Roman"/>
          <w:i/>
          <w:iCs/>
          <w:szCs w:val="24"/>
          <w:lang w:val="ro-RO"/>
        </w:rPr>
        <w:t xml:space="preserve"> secţiunea Solicitant la Cererea de finanţare.</w:t>
      </w:r>
    </w:p>
    <w:p w14:paraId="4EECD5E4" w14:textId="77777777" w:rsidR="00D407F3" w:rsidRPr="002B3F81" w:rsidRDefault="00D407F3" w:rsidP="005D7110">
      <w:pPr>
        <w:tabs>
          <w:tab w:val="left" w:pos="2160"/>
        </w:tabs>
        <w:spacing w:after="0" w:line="240" w:lineRule="auto"/>
        <w:ind w:left="1440"/>
        <w:jc w:val="both"/>
        <w:rPr>
          <w:rFonts w:ascii="Times New Roman" w:eastAsia="Calibri" w:hAnsi="Times New Roman" w:cs="Times New Roman"/>
          <w:b/>
          <w:i/>
          <w:iCs/>
          <w:color w:val="4F81BD"/>
          <w:szCs w:val="24"/>
          <w:lang w:val="ro-RO"/>
        </w:rPr>
      </w:pPr>
    </w:p>
    <w:p w14:paraId="6ED67BC5" w14:textId="77777777" w:rsidR="001904D7" w:rsidRPr="002B3F81" w:rsidRDefault="001904D7" w:rsidP="006B3D18">
      <w:pPr>
        <w:pStyle w:val="ListParagraph"/>
        <w:numPr>
          <w:ilvl w:val="0"/>
          <w:numId w:val="17"/>
        </w:numPr>
        <w:rPr>
          <w:rFonts w:eastAsia="Calibri" w:cs="Times New Roman"/>
          <w:szCs w:val="24"/>
          <w:lang w:val="ro-RO"/>
        </w:rPr>
      </w:pPr>
      <w:r w:rsidRPr="002B3F81">
        <w:rPr>
          <w:rFonts w:eastAsia="Calibri" w:cs="Times New Roman"/>
          <w:szCs w:val="24"/>
          <w:lang w:val="ro-RO"/>
        </w:rPr>
        <w:t>Proiectul respectă reglementările naţionale şi comunitare privind eligibilitatea cheltuielilor, promovarea egalităţii de şanse şi politica nediscriminatorie; dezvoltarea durabilă, tehnologia informaţiei; achiziţiile publice; informare şi publicitate; ajutorul de stat precum şi orice alte prevederi legale aplicabile fondurilor europene structurale și de investiții, dupa caz.</w:t>
      </w:r>
    </w:p>
    <w:p w14:paraId="4A4F8448" w14:textId="77777777" w:rsidR="00FC404D" w:rsidRPr="002B3F81" w:rsidRDefault="00FC404D" w:rsidP="001904D7">
      <w:pPr>
        <w:pStyle w:val="ListParagraph"/>
        <w:ind w:left="630"/>
        <w:rPr>
          <w:rFonts w:eastAsia="Calibri" w:cs="Times New Roman"/>
          <w:szCs w:val="24"/>
          <w:lang w:val="ro-RO"/>
        </w:rPr>
      </w:pPr>
    </w:p>
    <w:p w14:paraId="04C3B40D" w14:textId="2FA633CC" w:rsidR="001E1C10" w:rsidRPr="00A42D5D" w:rsidRDefault="001904D7" w:rsidP="00A42D5D">
      <w:pPr>
        <w:tabs>
          <w:tab w:val="left" w:pos="1440"/>
        </w:tabs>
        <w:spacing w:after="0" w:line="240" w:lineRule="auto"/>
        <w:jc w:val="both"/>
        <w:rPr>
          <w:rFonts w:ascii="Times New Roman" w:eastAsia="Calibri" w:hAnsi="Times New Roman" w:cs="Times New Roman"/>
          <w:i/>
          <w:iCs/>
          <w:szCs w:val="24"/>
          <w:lang w:val="ro-RO"/>
        </w:rPr>
      </w:pPr>
      <w:r w:rsidRPr="00B05ADF">
        <w:rPr>
          <w:rFonts w:ascii="Times New Roman" w:eastAsia="Calibri" w:hAnsi="Times New Roman" w:cs="Times New Roman"/>
          <w:i/>
          <w:iCs/>
          <w:szCs w:val="24"/>
          <w:lang w:val="ro-RO"/>
        </w:rPr>
        <w:t>Se probează prin:</w:t>
      </w:r>
      <w:r w:rsidR="00A42D5D" w:rsidRPr="00A42D5D">
        <w:rPr>
          <w:rFonts w:ascii="Times New Roman" w:eastAsia="Calibri" w:hAnsi="Times New Roman" w:cs="Times New Roman"/>
          <w:i/>
          <w:iCs/>
          <w:szCs w:val="24"/>
          <w:lang w:val="ro-RO"/>
        </w:rPr>
        <w:t xml:space="preserve"> </w:t>
      </w:r>
      <w:r w:rsidRPr="00A42D5D">
        <w:rPr>
          <w:rFonts w:ascii="Times New Roman" w:eastAsia="Calibri" w:hAnsi="Times New Roman" w:cs="Times New Roman"/>
          <w:i/>
          <w:iCs/>
          <w:szCs w:val="24"/>
          <w:lang w:val="ro-RO"/>
        </w:rPr>
        <w:t>Declarația de eligibilitate a solicitantului din Anexa C1.1 la Cererea de finanţare, corelat cu secțiunea Principii orizontale</w:t>
      </w:r>
      <w:r w:rsidR="00A42D5D" w:rsidRPr="00A42D5D">
        <w:rPr>
          <w:rFonts w:ascii="Times New Roman" w:eastAsia="Calibri" w:hAnsi="Times New Roman" w:cs="Times New Roman"/>
          <w:i/>
          <w:iCs/>
          <w:szCs w:val="24"/>
          <w:lang w:val="ro-RO"/>
        </w:rPr>
        <w:t xml:space="preserve"> și </w:t>
      </w:r>
      <w:r w:rsidRPr="00A42D5D">
        <w:rPr>
          <w:rFonts w:ascii="Times New Roman" w:eastAsia="Calibri" w:hAnsi="Times New Roman" w:cs="Times New Roman"/>
          <w:i/>
          <w:iCs/>
          <w:szCs w:val="24"/>
          <w:lang w:val="ro-RO"/>
        </w:rPr>
        <w:t>Anexa C</w:t>
      </w:r>
      <w:r w:rsidR="009250A2">
        <w:rPr>
          <w:rFonts w:ascii="Times New Roman" w:eastAsia="Calibri" w:hAnsi="Times New Roman" w:cs="Times New Roman"/>
          <w:i/>
          <w:iCs/>
          <w:szCs w:val="24"/>
          <w:lang w:val="ro-RO"/>
        </w:rPr>
        <w:t>3.7</w:t>
      </w:r>
      <w:r w:rsidR="006730D6">
        <w:rPr>
          <w:rFonts w:ascii="Times New Roman" w:eastAsia="Calibri" w:hAnsi="Times New Roman" w:cs="Times New Roman"/>
          <w:i/>
          <w:iCs/>
          <w:szCs w:val="24"/>
          <w:lang w:val="ro-RO"/>
        </w:rPr>
        <w:t xml:space="preserve"> </w:t>
      </w:r>
      <w:r w:rsidRPr="00A42D5D">
        <w:rPr>
          <w:rFonts w:ascii="Times New Roman" w:eastAsia="Calibri" w:hAnsi="Times New Roman" w:cs="Times New Roman"/>
          <w:i/>
          <w:iCs/>
          <w:szCs w:val="24"/>
          <w:lang w:val="ro-RO"/>
        </w:rPr>
        <w:t>Planul de informare și publicitate</w:t>
      </w:r>
    </w:p>
    <w:p w14:paraId="62DF11EA" w14:textId="77777777" w:rsidR="001904D7" w:rsidRPr="002B3F81" w:rsidRDefault="001904D7" w:rsidP="005D7110">
      <w:pPr>
        <w:spacing w:after="0" w:line="240" w:lineRule="auto"/>
        <w:ind w:left="1440"/>
        <w:jc w:val="both"/>
        <w:rPr>
          <w:rFonts w:ascii="Times New Roman" w:hAnsi="Times New Roman" w:cs="Times New Roman"/>
          <w:iCs/>
          <w:szCs w:val="24"/>
          <w:lang w:val="ro-RO"/>
        </w:rPr>
      </w:pPr>
    </w:p>
    <w:p w14:paraId="22BF2AE1" w14:textId="5A31BE79" w:rsidR="00CC1AC2" w:rsidRPr="002B3F81" w:rsidRDefault="00D87532" w:rsidP="00F260DA">
      <w:pPr>
        <w:pStyle w:val="ListParagraph"/>
        <w:numPr>
          <w:ilvl w:val="0"/>
          <w:numId w:val="17"/>
        </w:numPr>
        <w:rPr>
          <w:rFonts w:eastAsia="Calibri" w:cs="Times New Roman"/>
          <w:szCs w:val="24"/>
          <w:lang w:val="ro-RO"/>
        </w:rPr>
      </w:pPr>
      <w:r w:rsidRPr="002B3F81">
        <w:rPr>
          <w:rFonts w:eastAsia="Calibri" w:cs="Times New Roman"/>
          <w:szCs w:val="24"/>
          <w:lang w:val="ro-RO"/>
        </w:rPr>
        <w:t>S</w:t>
      </w:r>
      <w:r w:rsidR="00CC1AC2" w:rsidRPr="002B3F81">
        <w:rPr>
          <w:rFonts w:eastAsia="Calibri" w:cs="Times New Roman"/>
          <w:szCs w:val="24"/>
          <w:lang w:val="ro-RO"/>
        </w:rPr>
        <w:t xml:space="preserve">olicitantul </w:t>
      </w:r>
      <w:r w:rsidR="00F260DA" w:rsidRPr="002B3F81">
        <w:rPr>
          <w:rFonts w:eastAsia="Calibri" w:cs="Times New Roman"/>
          <w:szCs w:val="24"/>
          <w:lang w:val="ro-RO"/>
        </w:rPr>
        <w:t>prezintă documentele doveditoare ale calității de proprietar/ administrator, concesionar sau locatar/comodatar cu drept de superficie pentru imobilul în care se implementează proiectul respectiv extras de carte funciară valabil înainte cu 30 de zile la data înscrierii, însoțite de act dobândire a proprietății, contract de concesiune/chirie/comodat, după caz, valabile pe toată durata de implementare și monitorizare a proiectului. În cazul în care beneficiarul nu este proprietarul imobilului unde se implementează investiția pentru schema de eficiență energetică acesta va prezenta documentele doveditoare ale calității de administrator, concesionar sau locatar/comodatar cu drept de superficie sau alte dezmembrăminte ale dreptului de proprietate. Aceste documente vor fi însoțite de extrasul de carte funciară valabil înainte cu 30 de zile al respectivului imobil, precum și de acordul proprietarului cu privire la implementarea proiectului;</w:t>
      </w:r>
    </w:p>
    <w:p w14:paraId="34ED383F" w14:textId="77777777" w:rsidR="006741B4" w:rsidRDefault="006741B4" w:rsidP="00836B59">
      <w:pPr>
        <w:spacing w:after="0" w:line="240" w:lineRule="auto"/>
        <w:ind w:firstLine="630"/>
        <w:rPr>
          <w:rFonts w:ascii="Times New Roman" w:eastAsia="Calibri" w:hAnsi="Times New Roman" w:cs="Times New Roman"/>
          <w:szCs w:val="24"/>
          <w:lang w:val="ro-RO"/>
        </w:rPr>
      </w:pPr>
    </w:p>
    <w:p w14:paraId="243D8B7C" w14:textId="631B99EE" w:rsidR="00F22614" w:rsidRPr="002B3F81" w:rsidRDefault="00CC1AC2" w:rsidP="00836B59">
      <w:pPr>
        <w:spacing w:after="0" w:line="240" w:lineRule="auto"/>
        <w:ind w:firstLine="630"/>
        <w:rPr>
          <w:rFonts w:ascii="Times New Roman" w:eastAsia="Calibri" w:hAnsi="Times New Roman" w:cs="Times New Roman"/>
          <w:b/>
          <w:szCs w:val="24"/>
          <w:lang w:val="ro-RO"/>
        </w:rPr>
      </w:pPr>
      <w:r w:rsidRPr="002B3F81">
        <w:rPr>
          <w:rFonts w:ascii="Times New Roman" w:eastAsia="Calibri" w:hAnsi="Times New Roman" w:cs="Times New Roman"/>
          <w:szCs w:val="24"/>
          <w:lang w:val="ro-RO"/>
        </w:rPr>
        <w:t xml:space="preserve">De </w:t>
      </w:r>
      <w:r w:rsidR="00CA415E" w:rsidRPr="002B3F81">
        <w:rPr>
          <w:rFonts w:ascii="Times New Roman" w:eastAsia="Calibri" w:hAnsi="Times New Roman" w:cs="Times New Roman"/>
          <w:szCs w:val="24"/>
          <w:lang w:val="ro-RO"/>
        </w:rPr>
        <w:t xml:space="preserve">asemenea, </w:t>
      </w:r>
      <w:r w:rsidRPr="002B3F81">
        <w:rPr>
          <w:rFonts w:ascii="Times New Roman" w:eastAsia="Calibri" w:hAnsi="Times New Roman" w:cs="Times New Roman"/>
          <w:szCs w:val="24"/>
          <w:lang w:val="ro-RO"/>
        </w:rPr>
        <w:t>îndepline</w:t>
      </w:r>
      <w:r w:rsidR="00477814" w:rsidRPr="002B3F81">
        <w:rPr>
          <w:rFonts w:ascii="Times New Roman" w:eastAsia="Calibri" w:hAnsi="Times New Roman" w:cs="Times New Roman"/>
          <w:szCs w:val="24"/>
          <w:lang w:val="ro-RO"/>
        </w:rPr>
        <w:t>ş</w:t>
      </w:r>
      <w:r w:rsidRPr="002B3F81">
        <w:rPr>
          <w:rFonts w:ascii="Times New Roman" w:eastAsia="Calibri" w:hAnsi="Times New Roman" w:cs="Times New Roman"/>
          <w:szCs w:val="24"/>
          <w:lang w:val="ro-RO"/>
        </w:rPr>
        <w:t>te cumulativ următoarele condiţii</w:t>
      </w:r>
      <w:r w:rsidR="00D8605A" w:rsidRPr="002B3F81">
        <w:rPr>
          <w:rFonts w:ascii="Times New Roman" w:eastAsia="Calibri" w:hAnsi="Times New Roman" w:cs="Times New Roman"/>
          <w:b/>
          <w:szCs w:val="24"/>
          <w:lang w:val="ro-RO"/>
        </w:rPr>
        <w:t>:</w:t>
      </w:r>
    </w:p>
    <w:p w14:paraId="681CCE57" w14:textId="3C4D9F94" w:rsidR="00BE5F1C" w:rsidRPr="002B3F81" w:rsidRDefault="00AE5283" w:rsidP="00AE5283">
      <w:pPr>
        <w:pStyle w:val="ListParagraph"/>
        <w:ind w:left="990"/>
        <w:rPr>
          <w:rFonts w:eastAsia="Calibri" w:cs="Times New Roman"/>
          <w:szCs w:val="24"/>
          <w:lang w:val="ro-RO"/>
        </w:rPr>
      </w:pPr>
      <w:r>
        <w:rPr>
          <w:rFonts w:eastAsia="Calibri" w:cs="Times New Roman"/>
          <w:szCs w:val="24"/>
          <w:lang w:val="ro-RO"/>
        </w:rPr>
        <w:t xml:space="preserve">l1. </w:t>
      </w:r>
      <w:r w:rsidR="002154A4" w:rsidRPr="002B3F81">
        <w:rPr>
          <w:rFonts w:eastAsia="Calibri" w:cs="Times New Roman"/>
          <w:szCs w:val="24"/>
          <w:lang w:val="ro-RO"/>
        </w:rPr>
        <w:t xml:space="preserve">Nu sunt afectate de limitări legale, convenţionale, judiciare ale dreptului real invocat, </w:t>
      </w:r>
      <w:r w:rsidR="00573A82" w:rsidRPr="002B3F81">
        <w:rPr>
          <w:rFonts w:eastAsia="Calibri" w:cs="Times New Roman"/>
          <w:szCs w:val="24"/>
          <w:lang w:val="ro-RO"/>
        </w:rPr>
        <w:t xml:space="preserve">astfel cum sunt definite prin Codul civil, </w:t>
      </w:r>
      <w:r w:rsidR="002154A4" w:rsidRPr="002B3F81">
        <w:rPr>
          <w:rFonts w:eastAsia="Calibri" w:cs="Times New Roman"/>
          <w:szCs w:val="24"/>
          <w:lang w:val="ro-RO"/>
        </w:rPr>
        <w:t>incompatibile cu realizarea activităţilor proiectului</w:t>
      </w:r>
      <w:r w:rsidR="004D49C8" w:rsidRPr="002B3F81">
        <w:rPr>
          <w:rFonts w:eastAsia="Calibri" w:cs="Times New Roman"/>
          <w:szCs w:val="24"/>
          <w:lang w:val="ro-RO"/>
        </w:rPr>
        <w:t>;</w:t>
      </w:r>
    </w:p>
    <w:p w14:paraId="3424C595" w14:textId="5447819B" w:rsidR="00CC1AC2" w:rsidRPr="002B3F81" w:rsidRDefault="00AE5283" w:rsidP="00AE5283">
      <w:pPr>
        <w:spacing w:after="0" w:line="240" w:lineRule="auto"/>
        <w:ind w:left="990"/>
        <w:jc w:val="both"/>
        <w:rPr>
          <w:rFonts w:ascii="Times New Roman" w:eastAsia="Calibri" w:hAnsi="Times New Roman" w:cs="Times New Roman"/>
          <w:szCs w:val="24"/>
          <w:lang w:val="ro-RO"/>
        </w:rPr>
      </w:pPr>
      <w:r>
        <w:rPr>
          <w:rFonts w:ascii="Times New Roman" w:eastAsia="Calibri" w:hAnsi="Times New Roman" w:cs="Times New Roman"/>
          <w:szCs w:val="24"/>
          <w:lang w:val="ro-RO"/>
        </w:rPr>
        <w:t>l2.</w:t>
      </w:r>
      <w:r w:rsidR="00C113ED" w:rsidRPr="002B3F81">
        <w:rPr>
          <w:rFonts w:ascii="Times New Roman" w:eastAsia="Calibri" w:hAnsi="Times New Roman" w:cs="Times New Roman"/>
          <w:szCs w:val="24"/>
          <w:lang w:val="ro-RO"/>
        </w:rPr>
        <w:t>N</w:t>
      </w:r>
      <w:r w:rsidR="00CC1AC2" w:rsidRPr="002B3F81">
        <w:rPr>
          <w:rFonts w:ascii="Times New Roman" w:eastAsia="Calibri" w:hAnsi="Times New Roman" w:cs="Times New Roman"/>
          <w:szCs w:val="24"/>
          <w:lang w:val="ro-RO"/>
        </w:rPr>
        <w:t>u fac obiectul unor litigii în curs de soluţionare la instanţele judecătoreşti cu privire la situaţia juridică;</w:t>
      </w:r>
    </w:p>
    <w:p w14:paraId="01BCC724" w14:textId="51F578B5" w:rsidR="00CC1AC2" w:rsidRPr="002B3F81" w:rsidRDefault="00AE5283" w:rsidP="00AE5283">
      <w:pPr>
        <w:tabs>
          <w:tab w:val="left" w:pos="990"/>
        </w:tabs>
        <w:spacing w:after="0" w:line="240" w:lineRule="auto"/>
        <w:ind w:left="990"/>
        <w:jc w:val="both"/>
        <w:rPr>
          <w:rFonts w:ascii="Times New Roman" w:eastAsia="Calibri" w:hAnsi="Times New Roman" w:cs="Times New Roman"/>
          <w:szCs w:val="24"/>
          <w:lang w:val="ro-RO"/>
        </w:rPr>
      </w:pPr>
      <w:r>
        <w:rPr>
          <w:rFonts w:ascii="Times New Roman" w:eastAsia="Calibri" w:hAnsi="Times New Roman" w:cs="Times New Roman"/>
          <w:szCs w:val="24"/>
          <w:lang w:val="ro-RO"/>
        </w:rPr>
        <w:t>l3.</w:t>
      </w:r>
      <w:r w:rsidR="00C113ED" w:rsidRPr="002B3F81">
        <w:rPr>
          <w:rFonts w:ascii="Times New Roman" w:eastAsia="Calibri" w:hAnsi="Times New Roman" w:cs="Times New Roman"/>
          <w:szCs w:val="24"/>
          <w:lang w:val="ro-RO"/>
        </w:rPr>
        <w:t>N</w:t>
      </w:r>
      <w:r w:rsidR="00CC1AC2" w:rsidRPr="002B3F81">
        <w:rPr>
          <w:rFonts w:ascii="Times New Roman" w:eastAsia="Calibri" w:hAnsi="Times New Roman" w:cs="Times New Roman"/>
          <w:szCs w:val="24"/>
          <w:lang w:val="ro-RO"/>
        </w:rPr>
        <w:t>u fac obiectul revendicărilor potrivit unor legi speciale în materie sau dreptului comun.</w:t>
      </w:r>
    </w:p>
    <w:p w14:paraId="2F159AF1" w14:textId="35A2627D" w:rsidR="00B05ADF" w:rsidRPr="00AE5283" w:rsidRDefault="00B05ADF" w:rsidP="00AE5283">
      <w:pPr>
        <w:spacing w:after="0" w:line="240" w:lineRule="auto"/>
        <w:jc w:val="both"/>
        <w:rPr>
          <w:rFonts w:ascii="Times New Roman" w:eastAsia="Calibri" w:hAnsi="Times New Roman" w:cs="Times New Roman"/>
          <w:i/>
          <w:iCs/>
          <w:szCs w:val="24"/>
          <w:lang w:val="ro-RO"/>
        </w:rPr>
      </w:pPr>
    </w:p>
    <w:p w14:paraId="31A91912" w14:textId="248FA9B2" w:rsidR="00534455" w:rsidRPr="00477EBC" w:rsidRDefault="00534455" w:rsidP="00AE5283">
      <w:pPr>
        <w:pStyle w:val="ListParagraph"/>
        <w:numPr>
          <w:ilvl w:val="0"/>
          <w:numId w:val="118"/>
        </w:numPr>
        <w:rPr>
          <w:rFonts w:eastAsia="Calibri" w:cs="Times New Roman"/>
          <w:i/>
          <w:iCs/>
          <w:szCs w:val="24"/>
          <w:lang w:val="ro-RO"/>
        </w:rPr>
      </w:pPr>
      <w:r w:rsidRPr="00477EBC">
        <w:rPr>
          <w:rFonts w:eastAsia="Calibri" w:cs="Times New Roman"/>
          <w:i/>
          <w:iCs/>
          <w:szCs w:val="24"/>
          <w:lang w:val="ro-RO"/>
        </w:rPr>
        <w:t>Pentru proiectele care presupun lucrări pentru</w:t>
      </w:r>
      <w:r w:rsidR="007E69DA" w:rsidRPr="00477EBC">
        <w:rPr>
          <w:rFonts w:eastAsia="Calibri" w:cs="Times New Roman"/>
          <w:i/>
          <w:iCs/>
          <w:szCs w:val="24"/>
          <w:lang w:val="ro-RO"/>
        </w:rPr>
        <w:t xml:space="preserve"> </w:t>
      </w:r>
      <w:r w:rsidRPr="00477EBC">
        <w:rPr>
          <w:rFonts w:eastAsia="Calibri" w:cs="Times New Roman"/>
          <w:i/>
          <w:iCs/>
          <w:szCs w:val="24"/>
          <w:lang w:val="ro-RO"/>
        </w:rPr>
        <w:t>care este necesară obținerea autorizației de construire, la cererea de finanțare se vor anexa următoarele:</w:t>
      </w:r>
    </w:p>
    <w:p w14:paraId="42C7F22B" w14:textId="0BA231CB" w:rsidR="00534455" w:rsidRPr="00477EBC" w:rsidRDefault="00534455" w:rsidP="00AE5283">
      <w:pPr>
        <w:spacing w:after="0" w:line="240" w:lineRule="auto"/>
        <w:jc w:val="both"/>
        <w:rPr>
          <w:rFonts w:ascii="Times New Roman" w:eastAsia="Calibri" w:hAnsi="Times New Roman" w:cs="Times New Roman"/>
          <w:i/>
          <w:iCs/>
          <w:szCs w:val="24"/>
          <w:lang w:val="ro-RO"/>
        </w:rPr>
      </w:pPr>
    </w:p>
    <w:p w14:paraId="3A04E3E6" w14:textId="77777777" w:rsidR="00534455" w:rsidRPr="00477EBC" w:rsidRDefault="00534455" w:rsidP="00AE5283">
      <w:pPr>
        <w:numPr>
          <w:ilvl w:val="2"/>
          <w:numId w:val="116"/>
        </w:numPr>
        <w:spacing w:after="0" w:line="240" w:lineRule="auto"/>
        <w:ind w:left="383" w:firstLine="0"/>
        <w:jc w:val="both"/>
        <w:rPr>
          <w:rFonts w:ascii="Times New Roman" w:hAnsi="Times New Roman" w:cs="Times New Roman"/>
          <w:sz w:val="20"/>
          <w:szCs w:val="20"/>
        </w:rPr>
      </w:pPr>
      <w:r w:rsidRPr="00477EBC">
        <w:rPr>
          <w:rFonts w:ascii="Times New Roman" w:hAnsi="Times New Roman" w:cs="Times New Roman"/>
          <w:szCs w:val="20"/>
        </w:rPr>
        <w:t>Actele doveditoare ale dreptului de proprietate privată, reprezentate de înscrisurile constatatoare a unui act juridic civil, jurisdicțional sau administrativ cu efect constitutiv translativ sau declarativ de proprietate, precum:</w:t>
      </w:r>
    </w:p>
    <w:p w14:paraId="68A7AF24" w14:textId="77777777" w:rsidR="00534455" w:rsidRPr="00477EBC" w:rsidRDefault="00534455" w:rsidP="00AE5283">
      <w:pPr>
        <w:numPr>
          <w:ilvl w:val="2"/>
          <w:numId w:val="117"/>
        </w:numPr>
        <w:spacing w:after="0" w:line="240" w:lineRule="auto"/>
        <w:ind w:left="1019" w:hanging="283"/>
        <w:jc w:val="both"/>
        <w:rPr>
          <w:rFonts w:ascii="Times New Roman" w:hAnsi="Times New Roman" w:cs="Times New Roman"/>
          <w:szCs w:val="20"/>
        </w:rPr>
      </w:pPr>
      <w:r w:rsidRPr="00477EBC">
        <w:rPr>
          <w:rFonts w:ascii="Times New Roman" w:hAnsi="Times New Roman" w:cs="Times New Roman"/>
          <w:szCs w:val="20"/>
        </w:rPr>
        <w:t>Actele juridice translative de proprietate, precum contractele de vânzare-cumpărare, donație, schimb, etc;</w:t>
      </w:r>
    </w:p>
    <w:p w14:paraId="03F6E7F3" w14:textId="77777777" w:rsidR="00534455" w:rsidRPr="00477EBC" w:rsidRDefault="00534455" w:rsidP="00AE5283">
      <w:pPr>
        <w:numPr>
          <w:ilvl w:val="2"/>
          <w:numId w:val="117"/>
        </w:numPr>
        <w:spacing w:after="0" w:line="240" w:lineRule="auto"/>
        <w:ind w:left="1019" w:hanging="283"/>
        <w:jc w:val="both"/>
        <w:rPr>
          <w:rFonts w:ascii="Times New Roman" w:hAnsi="Times New Roman" w:cs="Times New Roman"/>
          <w:szCs w:val="20"/>
        </w:rPr>
      </w:pPr>
      <w:r w:rsidRPr="00477EBC">
        <w:rPr>
          <w:rFonts w:ascii="Times New Roman" w:hAnsi="Times New Roman" w:cs="Times New Roman"/>
          <w:szCs w:val="20"/>
        </w:rPr>
        <w:t>Actele juridice declarative de proprietate, precum împărțeala judiciară sau tranzacția;</w:t>
      </w:r>
    </w:p>
    <w:p w14:paraId="322D1006" w14:textId="77777777" w:rsidR="00534455" w:rsidRPr="00477EBC" w:rsidRDefault="00534455" w:rsidP="00AE5283">
      <w:pPr>
        <w:numPr>
          <w:ilvl w:val="2"/>
          <w:numId w:val="117"/>
        </w:numPr>
        <w:spacing w:after="0" w:line="240" w:lineRule="auto"/>
        <w:ind w:left="1019" w:hanging="283"/>
        <w:jc w:val="both"/>
        <w:rPr>
          <w:rFonts w:ascii="Times New Roman" w:hAnsi="Times New Roman" w:cs="Times New Roman"/>
          <w:szCs w:val="20"/>
        </w:rPr>
      </w:pPr>
      <w:r w:rsidRPr="00477EBC">
        <w:rPr>
          <w:rFonts w:ascii="Times New Roman" w:hAnsi="Times New Roman" w:cs="Times New Roman"/>
          <w:szCs w:val="20"/>
        </w:rPr>
        <w:t>Actele jurisdicționale declarative, precum hotărârile judecătorești cu putere de res-judecată, de partaj, de constatare a uzucapiunii imobiliare, etc.</w:t>
      </w:r>
    </w:p>
    <w:p w14:paraId="05CC793F" w14:textId="77777777" w:rsidR="00534455" w:rsidRPr="00477EBC" w:rsidRDefault="00534455" w:rsidP="00AE5283">
      <w:pPr>
        <w:numPr>
          <w:ilvl w:val="2"/>
          <w:numId w:val="117"/>
        </w:numPr>
        <w:spacing w:after="0" w:line="240" w:lineRule="auto"/>
        <w:ind w:left="1019" w:hanging="283"/>
        <w:jc w:val="both"/>
        <w:rPr>
          <w:rFonts w:ascii="Times New Roman" w:hAnsi="Times New Roman" w:cs="Times New Roman"/>
          <w:szCs w:val="20"/>
        </w:rPr>
      </w:pPr>
      <w:r w:rsidRPr="00477EBC">
        <w:rPr>
          <w:rFonts w:ascii="Times New Roman" w:hAnsi="Times New Roman" w:cs="Times New Roman"/>
          <w:szCs w:val="20"/>
        </w:rPr>
        <w:t>Actele jurisdicționale, precum ordonanțele de adjudecare;</w:t>
      </w:r>
    </w:p>
    <w:p w14:paraId="105408CE" w14:textId="77777777" w:rsidR="00534455" w:rsidRPr="00477EBC" w:rsidRDefault="00534455" w:rsidP="00AE5283">
      <w:pPr>
        <w:spacing w:after="0" w:line="240" w:lineRule="auto"/>
        <w:ind w:left="383"/>
        <w:jc w:val="both"/>
        <w:rPr>
          <w:rFonts w:ascii="Times New Roman" w:hAnsi="Times New Roman" w:cs="Times New Roman"/>
          <w:b/>
          <w:szCs w:val="20"/>
        </w:rPr>
      </w:pPr>
      <w:r w:rsidRPr="00477EBC">
        <w:rPr>
          <w:rFonts w:ascii="Times New Roman" w:hAnsi="Times New Roman" w:cs="Times New Roman"/>
          <w:b/>
          <w:szCs w:val="20"/>
        </w:rPr>
        <w:t xml:space="preserve">sau </w:t>
      </w:r>
    </w:p>
    <w:p w14:paraId="3C081AF2" w14:textId="6E2DE79A" w:rsidR="00534455" w:rsidRPr="00477EBC" w:rsidRDefault="00534455" w:rsidP="00AE5283">
      <w:pPr>
        <w:numPr>
          <w:ilvl w:val="2"/>
          <w:numId w:val="116"/>
        </w:numPr>
        <w:spacing w:after="0" w:line="240" w:lineRule="auto"/>
        <w:ind w:left="383" w:firstLine="0"/>
        <w:jc w:val="both"/>
        <w:rPr>
          <w:rFonts w:ascii="Times New Roman" w:hAnsi="Times New Roman" w:cs="Times New Roman"/>
          <w:szCs w:val="20"/>
        </w:rPr>
      </w:pPr>
      <w:r w:rsidRPr="00477EBC">
        <w:rPr>
          <w:rFonts w:ascii="Times New Roman" w:hAnsi="Times New Roman" w:cs="Times New Roman"/>
          <w:szCs w:val="20"/>
        </w:rPr>
        <w:t>Contract de administrare, dacă acesta permite realizarea de lucrări de intervenție asupra imobilului aflat în administrare</w:t>
      </w:r>
      <w:r w:rsidR="007E69DA" w:rsidRPr="00477EBC">
        <w:rPr>
          <w:rFonts w:ascii="Times New Roman" w:hAnsi="Times New Roman" w:cs="Times New Roman"/>
          <w:szCs w:val="20"/>
        </w:rPr>
        <w:t xml:space="preserve"> și pentru care administartorul are acordul proprietarului</w:t>
      </w:r>
    </w:p>
    <w:p w14:paraId="58C175CC" w14:textId="07931387" w:rsidR="00534455" w:rsidRPr="00477EBC" w:rsidRDefault="00534455" w:rsidP="00AE5283">
      <w:pPr>
        <w:spacing w:after="0" w:line="240" w:lineRule="auto"/>
        <w:ind w:left="383"/>
        <w:jc w:val="both"/>
        <w:rPr>
          <w:rFonts w:ascii="Times New Roman" w:hAnsi="Times New Roman" w:cs="Times New Roman"/>
          <w:b/>
          <w:bCs/>
          <w:szCs w:val="20"/>
        </w:rPr>
      </w:pPr>
      <w:r w:rsidRPr="00477EBC">
        <w:rPr>
          <w:rFonts w:ascii="Times New Roman" w:hAnsi="Times New Roman" w:cs="Times New Roman"/>
          <w:b/>
          <w:bCs/>
          <w:szCs w:val="20"/>
        </w:rPr>
        <w:t>sau</w:t>
      </w:r>
    </w:p>
    <w:p w14:paraId="2EBCF1E1" w14:textId="16366CD8" w:rsidR="007E69DA" w:rsidRDefault="00534455" w:rsidP="00AE5283">
      <w:pPr>
        <w:numPr>
          <w:ilvl w:val="2"/>
          <w:numId w:val="116"/>
        </w:numPr>
        <w:spacing w:after="0" w:line="240" w:lineRule="auto"/>
        <w:ind w:left="383" w:firstLine="0"/>
        <w:jc w:val="both"/>
        <w:rPr>
          <w:rFonts w:ascii="Times New Roman" w:hAnsi="Times New Roman" w:cs="Times New Roman"/>
          <w:szCs w:val="20"/>
        </w:rPr>
      </w:pPr>
      <w:r w:rsidRPr="00477EBC">
        <w:rPr>
          <w:rFonts w:ascii="Times New Roman" w:hAnsi="Times New Roman" w:cs="Times New Roman"/>
          <w:szCs w:val="20"/>
        </w:rPr>
        <w:t>Contract de concesiune</w:t>
      </w:r>
    </w:p>
    <w:p w14:paraId="0ACA7792" w14:textId="77777777" w:rsidR="00EE3114" w:rsidRDefault="00EE3114" w:rsidP="00EE3114">
      <w:pPr>
        <w:spacing w:after="0" w:line="240" w:lineRule="auto"/>
        <w:ind w:left="383"/>
        <w:jc w:val="both"/>
        <w:rPr>
          <w:rFonts w:ascii="Times New Roman" w:hAnsi="Times New Roman" w:cs="Times New Roman"/>
          <w:b/>
          <w:bCs/>
          <w:szCs w:val="20"/>
        </w:rPr>
      </w:pPr>
      <w:r w:rsidRPr="00EE3114">
        <w:rPr>
          <w:rFonts w:ascii="Times New Roman" w:hAnsi="Times New Roman" w:cs="Times New Roman"/>
          <w:b/>
          <w:bCs/>
          <w:szCs w:val="20"/>
        </w:rPr>
        <w:t xml:space="preserve">Sau </w:t>
      </w:r>
    </w:p>
    <w:p w14:paraId="40FA5A4F" w14:textId="1459BFB5" w:rsidR="00EE3114" w:rsidRPr="00477EBC" w:rsidRDefault="00EE3114" w:rsidP="00EE3114">
      <w:pPr>
        <w:numPr>
          <w:ilvl w:val="2"/>
          <w:numId w:val="116"/>
        </w:numPr>
        <w:spacing w:after="0" w:line="240" w:lineRule="auto"/>
        <w:ind w:left="383" w:firstLine="0"/>
        <w:jc w:val="both"/>
        <w:rPr>
          <w:rFonts w:ascii="Times New Roman" w:hAnsi="Times New Roman" w:cs="Times New Roman"/>
          <w:szCs w:val="20"/>
        </w:rPr>
      </w:pPr>
      <w:r>
        <w:rPr>
          <w:rFonts w:ascii="Times New Roman" w:hAnsi="Times New Roman" w:cs="Times New Roman"/>
          <w:szCs w:val="20"/>
        </w:rPr>
        <w:t>contract de superficie</w:t>
      </w:r>
    </w:p>
    <w:p w14:paraId="433BE8A8" w14:textId="77777777" w:rsidR="007E69DA" w:rsidRPr="00477EBC" w:rsidRDefault="007E69DA" w:rsidP="00AE5283">
      <w:pPr>
        <w:spacing w:after="0" w:line="240" w:lineRule="auto"/>
        <w:jc w:val="both"/>
        <w:rPr>
          <w:rFonts w:ascii="Times New Roman" w:hAnsi="Times New Roman" w:cs="Times New Roman"/>
          <w:b/>
          <w:bCs/>
          <w:szCs w:val="20"/>
        </w:rPr>
      </w:pPr>
    </w:p>
    <w:p w14:paraId="24779915" w14:textId="7C479178" w:rsidR="00534455" w:rsidRPr="00477EBC" w:rsidRDefault="00534455" w:rsidP="00AE5283">
      <w:pPr>
        <w:spacing w:after="0" w:line="240" w:lineRule="auto"/>
        <w:jc w:val="both"/>
        <w:rPr>
          <w:rFonts w:ascii="Times New Roman" w:hAnsi="Times New Roman" w:cs="Times New Roman"/>
          <w:szCs w:val="20"/>
        </w:rPr>
      </w:pPr>
      <w:r w:rsidRPr="00477EBC">
        <w:rPr>
          <w:rFonts w:ascii="Times New Roman" w:hAnsi="Times New Roman" w:cs="Times New Roman"/>
          <w:szCs w:val="20"/>
        </w:rPr>
        <w:lastRenderedPageBreak/>
        <w:t xml:space="preserve">De asemenea, </w:t>
      </w:r>
      <w:r w:rsidR="00AF3A06" w:rsidRPr="00477EBC">
        <w:rPr>
          <w:rFonts w:ascii="Times New Roman" w:hAnsi="Times New Roman" w:cs="Times New Roman"/>
          <w:szCs w:val="20"/>
        </w:rPr>
        <w:t xml:space="preserve">pentru aceste tipuri de proiecte pentru care este necesară emiterea autorizației de construire </w:t>
      </w:r>
      <w:r w:rsidR="007E69DA" w:rsidRPr="00477EBC">
        <w:rPr>
          <w:rFonts w:ascii="Times New Roman" w:hAnsi="Times New Roman" w:cs="Times New Roman"/>
          <w:szCs w:val="20"/>
        </w:rPr>
        <w:t xml:space="preserve">se vor anexa și  un </w:t>
      </w:r>
      <w:r w:rsidRPr="00477EBC">
        <w:rPr>
          <w:rFonts w:ascii="Times New Roman" w:hAnsi="Times New Roman" w:cs="Times New Roman"/>
          <w:szCs w:val="20"/>
        </w:rPr>
        <w:t>extras de carte funciară din care să rezulte intabularea, precum și încheier</w:t>
      </w:r>
      <w:r w:rsidR="007E69DA" w:rsidRPr="00477EBC">
        <w:rPr>
          <w:rFonts w:ascii="Times New Roman" w:hAnsi="Times New Roman" w:cs="Times New Roman"/>
          <w:szCs w:val="20"/>
        </w:rPr>
        <w:t xml:space="preserve">ile aferente </w:t>
      </w:r>
      <w:r w:rsidRPr="00477EBC">
        <w:rPr>
          <w:rFonts w:ascii="Times New Roman" w:hAnsi="Times New Roman" w:cs="Times New Roman"/>
          <w:szCs w:val="20"/>
        </w:rPr>
        <w:t>emis cu maxim 30 de zile calendaristice înaintea depunerii proiectului</w:t>
      </w:r>
      <w:r w:rsidR="007E69DA" w:rsidRPr="00477EBC">
        <w:rPr>
          <w:rFonts w:ascii="Times New Roman" w:hAnsi="Times New Roman" w:cs="Times New Roman"/>
          <w:szCs w:val="20"/>
        </w:rPr>
        <w:t>.</w:t>
      </w:r>
    </w:p>
    <w:p w14:paraId="5F7FD901" w14:textId="77777777" w:rsidR="007E69DA" w:rsidRPr="00477EBC" w:rsidRDefault="007E69DA" w:rsidP="00AE5283">
      <w:pPr>
        <w:spacing w:after="0" w:line="240" w:lineRule="auto"/>
        <w:jc w:val="both"/>
        <w:rPr>
          <w:rFonts w:ascii="Times New Roman" w:eastAsia="Calibri" w:hAnsi="Times New Roman" w:cs="Times New Roman"/>
          <w:i/>
          <w:iCs/>
          <w:szCs w:val="24"/>
          <w:lang w:val="ro-RO"/>
        </w:rPr>
      </w:pPr>
    </w:p>
    <w:p w14:paraId="63E6DF64" w14:textId="28507BF4" w:rsidR="00AF3A06" w:rsidRPr="00477EBC" w:rsidRDefault="007E69DA" w:rsidP="00AE5283">
      <w:pPr>
        <w:pStyle w:val="ListParagraph"/>
        <w:numPr>
          <w:ilvl w:val="0"/>
          <w:numId w:val="118"/>
        </w:numPr>
        <w:rPr>
          <w:rFonts w:eastAsia="Calibri" w:cs="Times New Roman"/>
          <w:i/>
          <w:iCs/>
          <w:szCs w:val="24"/>
          <w:lang w:val="ro-RO"/>
        </w:rPr>
      </w:pPr>
      <w:r w:rsidRPr="00477EBC">
        <w:rPr>
          <w:rFonts w:eastAsia="Calibri" w:cs="Times New Roman"/>
          <w:i/>
          <w:iCs/>
          <w:szCs w:val="24"/>
          <w:lang w:val="ro-RO"/>
        </w:rPr>
        <w:t>Pentru proiectele care nu presupun realizarea de lucrări pentru care este necesară obținerea autorizației de construire, la cererea de finanțare se pot anexa, pe lângă cele menționate la punctul A</w:t>
      </w:r>
      <w:r w:rsidR="00F33B7E">
        <w:rPr>
          <w:rFonts w:eastAsia="Calibri" w:cs="Times New Roman"/>
          <w:i/>
          <w:iCs/>
          <w:szCs w:val="24"/>
          <w:lang w:val="ro-RO"/>
        </w:rPr>
        <w:t xml:space="preserve">, </w:t>
      </w:r>
      <w:r w:rsidRPr="00477EBC">
        <w:rPr>
          <w:rFonts w:eastAsia="Calibri" w:cs="Times New Roman"/>
          <w:i/>
          <w:iCs/>
          <w:szCs w:val="24"/>
          <w:lang w:val="ro-RO"/>
        </w:rPr>
        <w:t>contractul de locațiune sau contractul de comodat pentru imobilul aferent proiectului.</w:t>
      </w:r>
      <w:r w:rsidR="00AF3A06" w:rsidRPr="00477EBC">
        <w:rPr>
          <w:rFonts w:eastAsia="Calibri" w:cs="Times New Roman"/>
          <w:i/>
          <w:iCs/>
          <w:szCs w:val="24"/>
          <w:lang w:val="ro-RO"/>
        </w:rPr>
        <w:t xml:space="preserve"> </w:t>
      </w:r>
      <w:r w:rsidR="00123E0A">
        <w:rPr>
          <w:rFonts w:eastAsia="Calibri" w:cs="Times New Roman"/>
          <w:i/>
          <w:iCs/>
          <w:szCs w:val="24"/>
          <w:lang w:val="ro-RO"/>
        </w:rPr>
        <w:t>Pentru aceste tipuri de proiecte extrasul de carte funciară nu se solicită la depunerea cererii de finanțare.</w:t>
      </w:r>
    </w:p>
    <w:p w14:paraId="15FE8920" w14:textId="77777777" w:rsidR="00AF3A06" w:rsidRPr="00477EBC" w:rsidRDefault="00AF3A06" w:rsidP="00AE5283">
      <w:pPr>
        <w:spacing w:after="0" w:line="240" w:lineRule="auto"/>
        <w:jc w:val="both"/>
        <w:rPr>
          <w:rFonts w:ascii="Times New Roman" w:eastAsia="Calibri" w:hAnsi="Times New Roman" w:cs="Times New Roman"/>
          <w:i/>
          <w:iCs/>
          <w:szCs w:val="24"/>
          <w:lang w:val="ro-RO"/>
        </w:rPr>
      </w:pPr>
    </w:p>
    <w:p w14:paraId="423053AB" w14:textId="5C26D9CE" w:rsidR="00CC1AC2" w:rsidRPr="0025764F" w:rsidRDefault="00AE5283" w:rsidP="00B05ADF">
      <w:pPr>
        <w:spacing w:after="0" w:line="240" w:lineRule="auto"/>
        <w:jc w:val="both"/>
        <w:rPr>
          <w:rFonts w:ascii="Times New Roman" w:eastAsia="Calibri" w:hAnsi="Times New Roman" w:cs="Times New Roman"/>
          <w:i/>
          <w:iCs/>
          <w:szCs w:val="24"/>
          <w:lang w:val="ro-RO"/>
        </w:rPr>
      </w:pPr>
      <w:r w:rsidRPr="00477EBC">
        <w:rPr>
          <w:rFonts w:ascii="Times New Roman" w:eastAsia="Calibri" w:hAnsi="Times New Roman" w:cs="Times New Roman"/>
          <w:i/>
          <w:iCs/>
          <w:szCs w:val="24"/>
          <w:lang w:val="ro-RO"/>
        </w:rPr>
        <w:t>Pentru toate situațiile mai sus menționate, îndeplinirea criteriului s</w:t>
      </w:r>
      <w:r w:rsidR="00CC1AC2" w:rsidRPr="00477EBC">
        <w:rPr>
          <w:rFonts w:ascii="Times New Roman" w:eastAsia="Calibri" w:hAnsi="Times New Roman" w:cs="Times New Roman"/>
          <w:i/>
          <w:iCs/>
          <w:szCs w:val="24"/>
          <w:lang w:val="ro-RO"/>
        </w:rPr>
        <w:t>e probează prin Declaraţia</w:t>
      </w:r>
      <w:r w:rsidR="00CC1AC2" w:rsidRPr="002B3F81">
        <w:rPr>
          <w:rFonts w:ascii="Times New Roman" w:eastAsia="Calibri" w:hAnsi="Times New Roman" w:cs="Times New Roman"/>
          <w:i/>
          <w:iCs/>
          <w:szCs w:val="24"/>
          <w:lang w:val="ro-RO"/>
        </w:rPr>
        <w:t xml:space="preserve"> de eligibilitate a solicitantului, Anexa </w:t>
      </w:r>
      <w:r w:rsidR="00DF052C" w:rsidRPr="002B3F81">
        <w:rPr>
          <w:rFonts w:ascii="Times New Roman" w:eastAsia="Calibri" w:hAnsi="Times New Roman" w:cs="Times New Roman"/>
          <w:i/>
          <w:iCs/>
          <w:szCs w:val="24"/>
          <w:lang w:val="ro-RO"/>
        </w:rPr>
        <w:t>C</w:t>
      </w:r>
      <w:r w:rsidR="00CC1AC2" w:rsidRPr="002B3F81">
        <w:rPr>
          <w:rFonts w:ascii="Times New Roman" w:eastAsia="Calibri" w:hAnsi="Times New Roman" w:cs="Times New Roman"/>
          <w:i/>
          <w:iCs/>
          <w:szCs w:val="24"/>
          <w:lang w:val="ro-RO"/>
        </w:rPr>
        <w:t>1.1 la Cererea de finan</w:t>
      </w:r>
      <w:r w:rsidR="00477814" w:rsidRPr="002B3F81">
        <w:rPr>
          <w:rFonts w:ascii="Times New Roman" w:eastAsia="Calibri" w:hAnsi="Times New Roman" w:cs="Times New Roman"/>
          <w:i/>
          <w:iCs/>
          <w:szCs w:val="24"/>
          <w:lang w:val="ro-RO"/>
        </w:rPr>
        <w:t>ţ</w:t>
      </w:r>
      <w:r w:rsidR="00CC1AC2" w:rsidRPr="002B3F81">
        <w:rPr>
          <w:rFonts w:ascii="Times New Roman" w:eastAsia="Calibri" w:hAnsi="Times New Roman" w:cs="Times New Roman"/>
          <w:i/>
          <w:iCs/>
          <w:szCs w:val="24"/>
          <w:lang w:val="ro-RO"/>
        </w:rPr>
        <w:t>are şi prin oricare dintre actele admise de lege</w:t>
      </w:r>
      <w:r w:rsidR="007F1336" w:rsidRPr="002B3F81">
        <w:rPr>
          <w:rFonts w:ascii="Times New Roman" w:eastAsia="Calibri" w:hAnsi="Times New Roman" w:cs="Times New Roman"/>
          <w:i/>
          <w:iCs/>
          <w:szCs w:val="24"/>
          <w:lang w:val="ro-RO"/>
        </w:rPr>
        <w:t>,</w:t>
      </w:r>
      <w:r w:rsidR="001840F9" w:rsidRPr="002B3F81">
        <w:rPr>
          <w:rFonts w:ascii="Times New Roman" w:eastAsia="Calibri" w:hAnsi="Times New Roman" w:cs="Times New Roman"/>
          <w:i/>
          <w:iCs/>
          <w:szCs w:val="24"/>
          <w:lang w:val="ro-RO"/>
        </w:rPr>
        <w:t xml:space="preserve"> acte care atestă dreptul </w:t>
      </w:r>
      <w:r w:rsidR="00CC1AC2" w:rsidRPr="002B3F81">
        <w:rPr>
          <w:rFonts w:ascii="Times New Roman" w:eastAsia="Calibri" w:hAnsi="Times New Roman" w:cs="Times New Roman"/>
          <w:i/>
          <w:iCs/>
          <w:szCs w:val="24"/>
          <w:lang w:val="ro-RO"/>
        </w:rPr>
        <w:t>de proprietar, concesionar</w:t>
      </w:r>
      <w:r w:rsidR="003A0DC0">
        <w:rPr>
          <w:rFonts w:ascii="Times New Roman" w:eastAsia="Calibri" w:hAnsi="Times New Roman" w:cs="Times New Roman"/>
          <w:i/>
          <w:iCs/>
          <w:szCs w:val="24"/>
          <w:lang w:val="ro-RO"/>
        </w:rPr>
        <w:t>, superficiar</w:t>
      </w:r>
      <w:r w:rsidR="00CC1AC2" w:rsidRPr="002B3F81">
        <w:rPr>
          <w:rFonts w:ascii="Times New Roman" w:eastAsia="Calibri" w:hAnsi="Times New Roman" w:cs="Times New Roman"/>
          <w:i/>
          <w:iCs/>
          <w:szCs w:val="24"/>
          <w:lang w:val="ro-RO"/>
        </w:rPr>
        <w:t xml:space="preserve"> sau utilizator al solicitantului asupra terenului/ clădirii</w:t>
      </w:r>
      <w:r w:rsidR="002154A4" w:rsidRPr="002B3F81">
        <w:rPr>
          <w:rFonts w:ascii="Times New Roman" w:eastAsia="Calibri" w:hAnsi="Times New Roman" w:cs="Times New Roman"/>
          <w:i/>
          <w:iCs/>
          <w:szCs w:val="24"/>
          <w:lang w:val="ro-RO"/>
        </w:rPr>
        <w:t>/</w:t>
      </w:r>
      <w:r w:rsidR="00CC1AC2" w:rsidRPr="002B3F81">
        <w:rPr>
          <w:rFonts w:ascii="Times New Roman" w:eastAsia="Calibri" w:hAnsi="Times New Roman" w:cs="Times New Roman"/>
          <w:i/>
          <w:iCs/>
          <w:szCs w:val="24"/>
          <w:lang w:val="ro-RO"/>
        </w:rPr>
        <w:t xml:space="preserve"> </w:t>
      </w:r>
      <w:r w:rsidR="002154A4" w:rsidRPr="002B3F81">
        <w:rPr>
          <w:rFonts w:ascii="Times New Roman" w:eastAsia="Calibri" w:hAnsi="Times New Roman" w:cs="Times New Roman"/>
          <w:i/>
          <w:iCs/>
          <w:szCs w:val="24"/>
          <w:lang w:val="ro-RO"/>
        </w:rPr>
        <w:t xml:space="preserve">infrastructurii </w:t>
      </w:r>
      <w:r w:rsidR="007F1336" w:rsidRPr="002B3F81">
        <w:rPr>
          <w:rFonts w:ascii="Times New Roman" w:eastAsia="Calibri" w:hAnsi="Times New Roman" w:cs="Times New Roman"/>
          <w:i/>
          <w:iCs/>
          <w:szCs w:val="24"/>
          <w:lang w:val="ro-RO"/>
        </w:rPr>
        <w:t>unde</w:t>
      </w:r>
      <w:r w:rsidR="00CC1AC2" w:rsidRPr="002B3F81">
        <w:rPr>
          <w:rFonts w:ascii="Times New Roman" w:eastAsia="Calibri" w:hAnsi="Times New Roman" w:cs="Times New Roman"/>
          <w:i/>
          <w:iCs/>
          <w:szCs w:val="24"/>
          <w:lang w:val="ro-RO"/>
        </w:rPr>
        <w:t xml:space="preserve"> sunt amplasate echipamentele, valabile cel puţin încă </w:t>
      </w:r>
      <w:r w:rsidR="007220FB" w:rsidRPr="002B3F81">
        <w:rPr>
          <w:rFonts w:ascii="Times New Roman" w:eastAsia="Calibri" w:hAnsi="Times New Roman" w:cs="Times New Roman"/>
          <w:i/>
          <w:iCs/>
          <w:szCs w:val="24"/>
          <w:lang w:val="ro-RO"/>
        </w:rPr>
        <w:t>3 (pentru IMM)/</w:t>
      </w:r>
      <w:r w:rsidR="00CC1AC2" w:rsidRPr="002B3F81">
        <w:rPr>
          <w:rFonts w:ascii="Times New Roman" w:eastAsia="Calibri" w:hAnsi="Times New Roman" w:cs="Times New Roman"/>
          <w:i/>
          <w:iCs/>
          <w:szCs w:val="24"/>
          <w:lang w:val="ro-RO"/>
        </w:rPr>
        <w:t>5 ani</w:t>
      </w:r>
      <w:r w:rsidR="007220FB" w:rsidRPr="002B3F81">
        <w:rPr>
          <w:rFonts w:ascii="Times New Roman" w:eastAsia="Calibri" w:hAnsi="Times New Roman" w:cs="Times New Roman"/>
          <w:i/>
          <w:iCs/>
          <w:szCs w:val="24"/>
          <w:lang w:val="ro-RO"/>
        </w:rPr>
        <w:t xml:space="preserve"> de </w:t>
      </w:r>
      <w:r w:rsidR="00CC1AC2" w:rsidRPr="002B3F81">
        <w:rPr>
          <w:rFonts w:ascii="Times New Roman" w:eastAsia="Calibri" w:hAnsi="Times New Roman" w:cs="Times New Roman"/>
          <w:i/>
          <w:iCs/>
          <w:szCs w:val="24"/>
          <w:lang w:val="ro-RO"/>
        </w:rPr>
        <w:t>la data previzionată a ultimei plăţi în cadrul proiectului.</w:t>
      </w:r>
      <w:r w:rsidR="002F4266" w:rsidRPr="00B05ADF">
        <w:rPr>
          <w:rFonts w:ascii="Times New Roman" w:hAnsi="Times New Roman" w:cs="Times New Roman"/>
          <w:lang w:val="ro-RO"/>
        </w:rPr>
        <w:t xml:space="preserve"> </w:t>
      </w:r>
      <w:r w:rsidR="002F4266" w:rsidRPr="002B3F81">
        <w:rPr>
          <w:rFonts w:ascii="Times New Roman" w:eastAsia="Calibri" w:hAnsi="Times New Roman" w:cs="Times New Roman"/>
          <w:i/>
          <w:iCs/>
          <w:szCs w:val="24"/>
          <w:lang w:val="ro-RO"/>
        </w:rPr>
        <w:t>Contractul de concesiune</w:t>
      </w:r>
      <w:r w:rsidR="003A0DC0">
        <w:rPr>
          <w:rFonts w:ascii="Times New Roman" w:eastAsia="Calibri" w:hAnsi="Times New Roman" w:cs="Times New Roman"/>
          <w:i/>
          <w:iCs/>
          <w:szCs w:val="24"/>
          <w:lang w:val="ro-RO"/>
        </w:rPr>
        <w:t>/superficie</w:t>
      </w:r>
      <w:r w:rsidR="002F4266" w:rsidRPr="002B3F81">
        <w:rPr>
          <w:rFonts w:ascii="Times New Roman" w:eastAsia="Calibri" w:hAnsi="Times New Roman" w:cs="Times New Roman"/>
          <w:i/>
          <w:iCs/>
          <w:szCs w:val="24"/>
          <w:lang w:val="ro-RO"/>
        </w:rPr>
        <w:t xml:space="preserve"> trebuie să se afle în perioada de valabilitate</w:t>
      </w:r>
      <w:r w:rsidR="0093527B" w:rsidRPr="002B3F81">
        <w:rPr>
          <w:rFonts w:ascii="Times New Roman" w:eastAsia="Calibri" w:hAnsi="Times New Roman" w:cs="Times New Roman"/>
          <w:i/>
          <w:iCs/>
          <w:szCs w:val="24"/>
          <w:lang w:val="ro-RO"/>
        </w:rPr>
        <w:t xml:space="preserve"> A se corela cu secţiunile Resurse materiale implicate şi Cererea de finanţare</w:t>
      </w:r>
      <w:r w:rsidR="00CC1AC2" w:rsidRPr="0025764F">
        <w:rPr>
          <w:rFonts w:ascii="Times New Roman" w:eastAsia="Calibri" w:hAnsi="Times New Roman" w:cs="Times New Roman"/>
          <w:i/>
          <w:iCs/>
          <w:szCs w:val="24"/>
          <w:lang w:val="ro-RO"/>
        </w:rPr>
        <w:t>;</w:t>
      </w:r>
    </w:p>
    <w:p w14:paraId="1D058183" w14:textId="77777777" w:rsidR="00B05ADF" w:rsidRDefault="00B05ADF" w:rsidP="00B05ADF">
      <w:pPr>
        <w:spacing w:after="0" w:line="240" w:lineRule="auto"/>
        <w:jc w:val="both"/>
        <w:rPr>
          <w:rFonts w:ascii="Times New Roman" w:eastAsia="Calibri" w:hAnsi="Times New Roman" w:cs="Times New Roman"/>
          <w:i/>
          <w:iCs/>
          <w:szCs w:val="24"/>
          <w:lang w:val="ro-RO"/>
        </w:rPr>
      </w:pPr>
    </w:p>
    <w:p w14:paraId="3067F8FA" w14:textId="78DBAF40" w:rsidR="009716F5" w:rsidRPr="002B3F81" w:rsidRDefault="00B927B1" w:rsidP="00B927B1">
      <w:pPr>
        <w:pStyle w:val="ListParagraph"/>
        <w:numPr>
          <w:ilvl w:val="0"/>
          <w:numId w:val="17"/>
        </w:numPr>
        <w:rPr>
          <w:rFonts w:eastAsia="Calibri" w:cs="Times New Roman"/>
          <w:szCs w:val="24"/>
          <w:lang w:val="ro-RO"/>
        </w:rPr>
      </w:pPr>
      <w:r w:rsidRPr="002B3F81">
        <w:rPr>
          <w:rFonts w:eastAsia="Calibri" w:cs="Times New Roman"/>
          <w:szCs w:val="24"/>
          <w:lang w:val="ro-RO"/>
        </w:rPr>
        <w:t xml:space="preserve">solicitantul prezinta </w:t>
      </w:r>
      <w:r w:rsidR="009716F5" w:rsidRPr="002B3F81">
        <w:rPr>
          <w:rFonts w:eastAsia="Calibri" w:cs="Times New Roman"/>
          <w:szCs w:val="24"/>
          <w:lang w:val="ro-RO"/>
        </w:rPr>
        <w:t>dovezi privind rezonabilitatea costurilor pentru investițiile în eficiență energetică pentru care se solicită ajutor de stat;</w:t>
      </w:r>
    </w:p>
    <w:p w14:paraId="7E382201" w14:textId="77777777" w:rsidR="00A42D5D" w:rsidRDefault="00A42D5D" w:rsidP="00A42D5D">
      <w:pPr>
        <w:spacing w:after="0" w:line="240" w:lineRule="auto"/>
        <w:jc w:val="both"/>
        <w:rPr>
          <w:rFonts w:ascii="Times New Roman" w:eastAsia="Calibri" w:hAnsi="Times New Roman" w:cs="Times New Roman"/>
          <w:i/>
          <w:iCs/>
          <w:szCs w:val="24"/>
          <w:lang w:val="ro-RO"/>
        </w:rPr>
      </w:pPr>
    </w:p>
    <w:p w14:paraId="0B6EF827" w14:textId="60A06C8F" w:rsidR="00B927B1" w:rsidRPr="002B3F81" w:rsidRDefault="00A42D5D" w:rsidP="00A42D5D">
      <w:pPr>
        <w:spacing w:after="0" w:line="240" w:lineRule="auto"/>
        <w:jc w:val="both"/>
        <w:rPr>
          <w:rFonts w:ascii="Times New Roman" w:eastAsia="Calibri" w:hAnsi="Times New Roman" w:cs="Times New Roman"/>
          <w:i/>
          <w:iCs/>
          <w:szCs w:val="24"/>
          <w:lang w:val="ro-RO"/>
        </w:rPr>
      </w:pPr>
      <w:r>
        <w:rPr>
          <w:rFonts w:ascii="Times New Roman" w:eastAsia="Calibri" w:hAnsi="Times New Roman" w:cs="Times New Roman"/>
          <w:i/>
          <w:iCs/>
          <w:szCs w:val="24"/>
          <w:lang w:val="ro-RO"/>
        </w:rPr>
        <w:t>S</w:t>
      </w:r>
      <w:r w:rsidR="00B927B1" w:rsidRPr="002B3F81">
        <w:rPr>
          <w:rFonts w:ascii="Times New Roman" w:eastAsia="Calibri" w:hAnsi="Times New Roman" w:cs="Times New Roman"/>
          <w:i/>
          <w:iCs/>
          <w:szCs w:val="24"/>
          <w:lang w:val="ro-RO"/>
        </w:rPr>
        <w:t>e probeaza cu oferte pentru investiții / sechipamente prevăzute în proiect</w:t>
      </w:r>
    </w:p>
    <w:p w14:paraId="1FC74931" w14:textId="77777777" w:rsidR="009716F5" w:rsidRPr="002B3F81" w:rsidRDefault="009716F5" w:rsidP="007B346E">
      <w:pPr>
        <w:spacing w:after="0" w:line="240" w:lineRule="auto"/>
        <w:ind w:firstLine="708"/>
        <w:jc w:val="both"/>
        <w:rPr>
          <w:rFonts w:ascii="Trebuchet MS" w:eastAsia="Calibri" w:hAnsi="Trebuchet MS" w:cs="Times New Roman"/>
          <w:szCs w:val="24"/>
          <w:highlight w:val="cyan"/>
          <w:bdr w:val="none" w:sz="0" w:space="0" w:color="auto" w:frame="1"/>
          <w:shd w:val="clear" w:color="auto" w:fill="FFFFFF"/>
          <w:lang w:val="ro-RO"/>
        </w:rPr>
      </w:pPr>
    </w:p>
    <w:p w14:paraId="3B4FA362" w14:textId="3F06CD4D" w:rsidR="009716F5" w:rsidRPr="002B3F81" w:rsidRDefault="00285DCE" w:rsidP="009716F5">
      <w:pPr>
        <w:pStyle w:val="ListParagraph"/>
        <w:numPr>
          <w:ilvl w:val="0"/>
          <w:numId w:val="17"/>
        </w:numPr>
        <w:rPr>
          <w:rFonts w:eastAsia="Calibri" w:cs="Times New Roman"/>
          <w:szCs w:val="24"/>
          <w:lang w:val="ro-RO"/>
        </w:rPr>
      </w:pPr>
      <w:r>
        <w:rPr>
          <w:rFonts w:eastAsia="Calibri" w:cs="Times New Roman"/>
          <w:szCs w:val="24"/>
          <w:lang w:val="ro-RO"/>
        </w:rPr>
        <w:t xml:space="preserve">solicitantul </w:t>
      </w:r>
      <w:r w:rsidRPr="00285DCE">
        <w:rPr>
          <w:rFonts w:eastAsia="Calibri" w:cs="Times New Roman"/>
          <w:szCs w:val="24"/>
          <w:lang w:val="ro-RO"/>
        </w:rPr>
        <w:t>prezintă o analiză energetică</w:t>
      </w:r>
      <w:r w:rsidR="00C25393">
        <w:rPr>
          <w:rFonts w:eastAsia="Calibri" w:cs="Times New Roman"/>
          <w:szCs w:val="24"/>
          <w:lang w:val="ro-RO"/>
        </w:rPr>
        <w:t xml:space="preserve"> respectând formatul din anexă</w:t>
      </w:r>
      <w:r w:rsidRPr="00285DCE">
        <w:rPr>
          <w:rFonts w:eastAsia="Calibri" w:cs="Times New Roman"/>
          <w:szCs w:val="24"/>
          <w:lang w:val="ro-RO"/>
        </w:rPr>
        <w:t>, realizată de către un expert independent/autorizat, care conține indicatorii specifici energetici inițiali și previzionați, care reprezintă ținte minime de îndeplinit de către beneficiari la sfârșitul perioadei de implementare a proiectului și ulterior de menținut pe o durată de minimum 5 ani după expirarea datei de implementare a proiectului. În situația IMM-urilor sau întreprinderilor mari nou-înființate sau în cazul în care nu există contracte de furnizare la locul de implementare, analiza energetică se va baza pe date previzionate și va stabili indicatorii energetici specifici angajați de către beneficiar</w:t>
      </w:r>
      <w:r>
        <w:rPr>
          <w:rFonts w:eastAsia="Calibri" w:cs="Times New Roman"/>
          <w:szCs w:val="24"/>
          <w:lang w:val="ro-RO"/>
        </w:rPr>
        <w:t>.</w:t>
      </w:r>
      <w:r w:rsidR="009716F5" w:rsidRPr="002B3F81">
        <w:rPr>
          <w:rFonts w:eastAsia="Calibri" w:cs="Times New Roman"/>
          <w:szCs w:val="24"/>
          <w:lang w:val="ro-RO"/>
        </w:rPr>
        <w:t xml:space="preserve"> Nerealizarea indicatorilor specifici energetici de către beneficiar atrage după sine restituirea sumelor primite sub formă de grant proporțional cu gradul de nerealizare al acestora;</w:t>
      </w:r>
    </w:p>
    <w:p w14:paraId="710ECFEF" w14:textId="3A8C3D72" w:rsidR="00B927B1" w:rsidRPr="002B3F81" w:rsidRDefault="00B927B1" w:rsidP="00B05ADF">
      <w:pPr>
        <w:spacing w:after="0" w:line="240" w:lineRule="auto"/>
        <w:jc w:val="both"/>
        <w:rPr>
          <w:rFonts w:ascii="Times New Roman" w:eastAsia="Calibri" w:hAnsi="Times New Roman" w:cs="Times New Roman"/>
          <w:i/>
          <w:iCs/>
          <w:szCs w:val="24"/>
          <w:lang w:val="ro-RO"/>
        </w:rPr>
      </w:pPr>
      <w:r w:rsidRPr="002B3F81">
        <w:rPr>
          <w:rFonts w:ascii="Times New Roman" w:eastAsia="Calibri" w:hAnsi="Times New Roman" w:cs="Times New Roman"/>
          <w:i/>
          <w:iCs/>
          <w:szCs w:val="24"/>
          <w:lang w:val="ro-RO"/>
        </w:rPr>
        <w:t xml:space="preserve">Se probeaza cu </w:t>
      </w:r>
      <w:r w:rsidR="00FA7548">
        <w:rPr>
          <w:rFonts w:ascii="Times New Roman" w:eastAsia="Calibri" w:hAnsi="Times New Roman" w:cs="Times New Roman"/>
          <w:i/>
          <w:iCs/>
          <w:szCs w:val="24"/>
          <w:lang w:val="ro-RO"/>
        </w:rPr>
        <w:t>analiza</w:t>
      </w:r>
      <w:r w:rsidR="00FA7548" w:rsidRPr="002B3F81">
        <w:rPr>
          <w:rFonts w:ascii="Times New Roman" w:eastAsia="Calibri" w:hAnsi="Times New Roman" w:cs="Times New Roman"/>
          <w:i/>
          <w:iCs/>
          <w:szCs w:val="24"/>
          <w:lang w:val="ro-RO"/>
        </w:rPr>
        <w:t xml:space="preserve"> </w:t>
      </w:r>
      <w:r w:rsidRPr="002B3F81">
        <w:rPr>
          <w:rFonts w:ascii="Times New Roman" w:eastAsia="Calibri" w:hAnsi="Times New Roman" w:cs="Times New Roman"/>
          <w:i/>
          <w:iCs/>
          <w:szCs w:val="24"/>
          <w:lang w:val="ro-RO"/>
        </w:rPr>
        <w:t>energetic</w:t>
      </w:r>
      <w:r w:rsidR="00FA7548">
        <w:rPr>
          <w:rFonts w:ascii="Times New Roman" w:eastAsia="Calibri" w:hAnsi="Times New Roman" w:cs="Times New Roman"/>
          <w:i/>
          <w:iCs/>
          <w:szCs w:val="24"/>
          <w:lang w:val="ro-RO"/>
        </w:rPr>
        <w:t>ă</w:t>
      </w:r>
      <w:r w:rsidRPr="002B3F81">
        <w:rPr>
          <w:rFonts w:ascii="Times New Roman" w:eastAsia="Calibri" w:hAnsi="Times New Roman" w:cs="Times New Roman"/>
          <w:i/>
          <w:iCs/>
          <w:szCs w:val="24"/>
          <w:lang w:val="ro-RO"/>
        </w:rPr>
        <w:t xml:space="preserve"> </w:t>
      </w:r>
    </w:p>
    <w:p w14:paraId="793BC47C" w14:textId="77777777" w:rsidR="009716F5" w:rsidRPr="002B3F81" w:rsidRDefault="009716F5" w:rsidP="007B346E">
      <w:pPr>
        <w:spacing w:after="0" w:line="240" w:lineRule="auto"/>
        <w:ind w:firstLine="708"/>
        <w:jc w:val="both"/>
        <w:rPr>
          <w:rFonts w:ascii="Trebuchet MS" w:eastAsia="Calibri" w:hAnsi="Trebuchet MS" w:cs="Times New Roman"/>
          <w:szCs w:val="24"/>
          <w:highlight w:val="cyan"/>
          <w:bdr w:val="none" w:sz="0" w:space="0" w:color="auto" w:frame="1"/>
          <w:shd w:val="clear" w:color="auto" w:fill="FFFFFF"/>
          <w:lang w:val="ro-RO"/>
        </w:rPr>
      </w:pPr>
    </w:p>
    <w:p w14:paraId="7CAACC00" w14:textId="349A8C7F" w:rsidR="00407692" w:rsidRDefault="00960FEC" w:rsidP="00407692">
      <w:pPr>
        <w:pStyle w:val="ListParagraph"/>
        <w:numPr>
          <w:ilvl w:val="0"/>
          <w:numId w:val="17"/>
        </w:numPr>
        <w:rPr>
          <w:rFonts w:eastAsia="Calibri" w:cs="Times New Roman"/>
          <w:szCs w:val="24"/>
        </w:rPr>
      </w:pPr>
      <w:r>
        <w:rPr>
          <w:rFonts w:eastAsia="Calibri" w:cs="Times New Roman"/>
          <w:szCs w:val="24"/>
          <w:lang w:val="ro-RO"/>
        </w:rPr>
        <w:t xml:space="preserve"> </w:t>
      </w:r>
      <w:r w:rsidR="00C25393">
        <w:rPr>
          <w:rFonts w:eastAsia="Calibri" w:cs="Times New Roman"/>
          <w:szCs w:val="24"/>
        </w:rPr>
        <w:t>prezintă</w:t>
      </w:r>
      <w:r w:rsidR="00407692" w:rsidRPr="00407692">
        <w:rPr>
          <w:rFonts w:eastAsia="Calibri" w:cs="Times New Roman"/>
          <w:szCs w:val="24"/>
        </w:rPr>
        <w:t xml:space="preserve"> consum</w:t>
      </w:r>
      <w:r w:rsidR="00C25393">
        <w:rPr>
          <w:rFonts w:eastAsia="Calibri" w:cs="Times New Roman"/>
          <w:szCs w:val="24"/>
        </w:rPr>
        <w:t>ul</w:t>
      </w:r>
      <w:r w:rsidR="00407692" w:rsidRPr="00407692">
        <w:rPr>
          <w:rFonts w:eastAsia="Calibri" w:cs="Times New Roman"/>
          <w:szCs w:val="24"/>
        </w:rPr>
        <w:t xml:space="preserve"> total anual de energie din care reiese consum</w:t>
      </w:r>
      <w:r w:rsidR="00C25393">
        <w:rPr>
          <w:rFonts w:eastAsia="Calibri" w:cs="Times New Roman"/>
          <w:szCs w:val="24"/>
        </w:rPr>
        <w:t>ul</w:t>
      </w:r>
      <w:r w:rsidR="00407692" w:rsidRPr="00407692">
        <w:rPr>
          <w:rFonts w:eastAsia="Calibri" w:cs="Times New Roman"/>
          <w:szCs w:val="24"/>
        </w:rPr>
        <w:t xml:space="preserve"> energetic total calculat în tep/an;</w:t>
      </w:r>
    </w:p>
    <w:p w14:paraId="09EF99B0" w14:textId="38FF5432" w:rsidR="00C25393" w:rsidRPr="00A42D5D" w:rsidRDefault="00C25393" w:rsidP="00B05ADF">
      <w:pPr>
        <w:spacing w:after="0" w:line="240" w:lineRule="auto"/>
        <w:jc w:val="both"/>
        <w:rPr>
          <w:rFonts w:ascii="Times New Roman" w:eastAsia="Calibri" w:hAnsi="Times New Roman" w:cs="Times New Roman"/>
          <w:i/>
          <w:iCs/>
          <w:szCs w:val="24"/>
          <w:lang w:val="ro-RO"/>
        </w:rPr>
      </w:pPr>
      <w:r w:rsidRPr="00A42D5D">
        <w:rPr>
          <w:rFonts w:ascii="Times New Roman" w:eastAsia="Calibri" w:hAnsi="Times New Roman" w:cs="Times New Roman"/>
          <w:i/>
          <w:iCs/>
          <w:szCs w:val="24"/>
          <w:lang w:val="ro-RO"/>
        </w:rPr>
        <w:t>Se probează cu declarația de consum</w:t>
      </w:r>
    </w:p>
    <w:p w14:paraId="6FE8F569" w14:textId="49300293" w:rsidR="006E16B5" w:rsidRDefault="006E16B5" w:rsidP="006E16B5">
      <w:pPr>
        <w:spacing w:after="0" w:line="240" w:lineRule="auto"/>
        <w:jc w:val="both"/>
        <w:rPr>
          <w:rFonts w:eastAsia="Calibri" w:cs="Times New Roman"/>
          <w:szCs w:val="24"/>
          <w:lang w:val="ro-RO"/>
        </w:rPr>
      </w:pPr>
    </w:p>
    <w:p w14:paraId="3BDFEB5C" w14:textId="16868183" w:rsidR="006E16B5" w:rsidRPr="00B05ADF" w:rsidRDefault="00960FEC" w:rsidP="006741B4">
      <w:pPr>
        <w:pStyle w:val="ListParagraph"/>
        <w:numPr>
          <w:ilvl w:val="0"/>
          <w:numId w:val="17"/>
        </w:numPr>
        <w:rPr>
          <w:rFonts w:eastAsia="Calibri" w:cs="Times New Roman"/>
          <w:szCs w:val="24"/>
          <w:lang w:val="ro-RO"/>
        </w:rPr>
      </w:pPr>
      <w:bookmarkStart w:id="28" w:name="_Hlk111654521"/>
      <w:r w:rsidRPr="00B05ADF">
        <w:rPr>
          <w:rFonts w:eastAsia="Calibri" w:cs="Times New Roman"/>
          <w:szCs w:val="24"/>
          <w:lang w:val="ro-RO"/>
        </w:rPr>
        <w:t>Pentru i</w:t>
      </w:r>
      <w:r w:rsidR="009716F5" w:rsidRPr="00B05ADF">
        <w:rPr>
          <w:rFonts w:eastAsia="Calibri" w:cs="Times New Roman"/>
          <w:szCs w:val="24"/>
          <w:lang w:val="ro-RO"/>
        </w:rPr>
        <w:t>nvestiți</w:t>
      </w:r>
      <w:r w:rsidRPr="00B05ADF">
        <w:rPr>
          <w:rFonts w:eastAsia="Calibri" w:cs="Times New Roman"/>
          <w:szCs w:val="24"/>
          <w:lang w:val="ro-RO"/>
        </w:rPr>
        <w:t xml:space="preserve">ile </w:t>
      </w:r>
      <w:r w:rsidR="006E16B5" w:rsidRPr="00B05ADF">
        <w:rPr>
          <w:rFonts w:eastAsia="Calibri" w:cs="Times New Roman"/>
          <w:szCs w:val="24"/>
          <w:lang w:val="ro-RO"/>
        </w:rPr>
        <w:t>în cadrul măsurilor de eficienţă energetică</w:t>
      </w:r>
      <w:r w:rsidR="006E16B5">
        <w:rPr>
          <w:rFonts w:eastAsia="Calibri" w:cs="Times New Roman"/>
          <w:szCs w:val="24"/>
          <w:lang w:val="ro-RO"/>
        </w:rPr>
        <w:t xml:space="preserve"> (respectiv cele </w:t>
      </w:r>
      <w:r w:rsidRPr="00B05ADF">
        <w:rPr>
          <w:rFonts w:eastAsia="Calibri" w:cs="Times New Roman"/>
          <w:szCs w:val="24"/>
          <w:lang w:val="ro-RO"/>
        </w:rPr>
        <w:t>specificate la secțiune 1.3.1. Ac</w:t>
      </w:r>
      <w:r w:rsidRPr="00B05ADF">
        <w:rPr>
          <w:rFonts w:eastAsia="Calibri" w:cs="Times New Roman" w:hint="eastAsia"/>
          <w:szCs w:val="24"/>
          <w:lang w:val="ro-RO"/>
        </w:rPr>
        <w:t>ţ</w:t>
      </w:r>
      <w:r w:rsidRPr="00B05ADF">
        <w:rPr>
          <w:rFonts w:eastAsia="Calibri" w:cs="Times New Roman"/>
          <w:szCs w:val="24"/>
          <w:lang w:val="ro-RO"/>
        </w:rPr>
        <w:t>iunile finan</w:t>
      </w:r>
      <w:r w:rsidRPr="00B05ADF">
        <w:rPr>
          <w:rFonts w:eastAsia="Calibri" w:cs="Times New Roman" w:hint="eastAsia"/>
          <w:szCs w:val="24"/>
          <w:lang w:val="ro-RO"/>
        </w:rPr>
        <w:t>ţ</w:t>
      </w:r>
      <w:r w:rsidRPr="00B05ADF">
        <w:rPr>
          <w:rFonts w:eastAsia="Calibri" w:cs="Times New Roman"/>
          <w:szCs w:val="24"/>
          <w:lang w:val="ro-RO"/>
        </w:rPr>
        <w:t xml:space="preserve">abile conform POIM </w:t>
      </w:r>
      <w:r w:rsidR="00C25393" w:rsidRPr="006E16B5">
        <w:rPr>
          <w:rFonts w:eastAsia="Calibri" w:cs="Times New Roman"/>
          <w:szCs w:val="24"/>
          <w:lang w:val="ro-RO"/>
        </w:rPr>
        <w:t>Cat. I și III</w:t>
      </w:r>
      <w:r w:rsidR="006E16B5">
        <w:rPr>
          <w:rFonts w:eastAsia="Calibri" w:cs="Times New Roman"/>
          <w:szCs w:val="24"/>
          <w:lang w:val="ro-RO"/>
        </w:rPr>
        <w:t xml:space="preserve">), </w:t>
      </w:r>
      <w:r w:rsidRPr="00B05ADF">
        <w:rPr>
          <w:rFonts w:eastAsia="Calibri" w:cs="Times New Roman"/>
          <w:szCs w:val="24"/>
          <w:lang w:val="ro-RO"/>
        </w:rPr>
        <w:t>implementare</w:t>
      </w:r>
      <w:r w:rsidR="006E16B5">
        <w:rPr>
          <w:rFonts w:eastAsia="Calibri" w:cs="Times New Roman"/>
          <w:szCs w:val="24"/>
          <w:lang w:val="ro-RO"/>
        </w:rPr>
        <w:t>a</w:t>
      </w:r>
      <w:r w:rsidRPr="00B05ADF">
        <w:rPr>
          <w:rFonts w:eastAsia="Calibri" w:cs="Times New Roman"/>
          <w:szCs w:val="24"/>
          <w:lang w:val="ro-RO"/>
        </w:rPr>
        <w:t xml:space="preserve"> acestora </w:t>
      </w:r>
      <w:r w:rsidR="009716F5" w:rsidRPr="00B05ADF">
        <w:rPr>
          <w:rFonts w:eastAsia="Calibri" w:cs="Times New Roman"/>
          <w:szCs w:val="24"/>
          <w:lang w:val="ro-RO"/>
        </w:rPr>
        <w:t xml:space="preserve">determină o scădere a consumului energetic total al proiectului de minim 10% față de indicatorii energetici specifici inițiali, pe bază de </w:t>
      </w:r>
      <w:r w:rsidRPr="00B05ADF">
        <w:rPr>
          <w:rFonts w:eastAsia="Calibri" w:cs="Times New Roman"/>
          <w:szCs w:val="24"/>
          <w:lang w:val="ro-RO"/>
        </w:rPr>
        <w:t>analiză</w:t>
      </w:r>
      <w:r w:rsidR="009716F5" w:rsidRPr="00B05ADF">
        <w:rPr>
          <w:rFonts w:eastAsia="Calibri" w:cs="Times New Roman"/>
          <w:szCs w:val="24"/>
          <w:lang w:val="ro-RO"/>
        </w:rPr>
        <w:t xml:space="preserve"> energetic</w:t>
      </w:r>
      <w:r w:rsidRPr="00B05ADF">
        <w:rPr>
          <w:rFonts w:eastAsia="Calibri" w:cs="Times New Roman"/>
          <w:szCs w:val="24"/>
          <w:lang w:val="ro-RO"/>
        </w:rPr>
        <w:t>ă</w:t>
      </w:r>
      <w:r w:rsidR="009716F5" w:rsidRPr="00B05ADF">
        <w:rPr>
          <w:rFonts w:eastAsia="Calibri" w:cs="Times New Roman"/>
          <w:szCs w:val="24"/>
          <w:lang w:val="ro-RO"/>
        </w:rPr>
        <w:t>. În situația în care nu se realizează economii de energie în limita procentului de 10% proiectul este declarat neeligibil</w:t>
      </w:r>
      <w:bookmarkEnd w:id="28"/>
      <w:r w:rsidR="009716F5" w:rsidRPr="00B05ADF">
        <w:rPr>
          <w:rFonts w:eastAsia="Calibri" w:cs="Times New Roman"/>
          <w:szCs w:val="24"/>
          <w:lang w:val="ro-RO"/>
        </w:rPr>
        <w:t>;</w:t>
      </w:r>
      <w:r w:rsidR="00FA7548" w:rsidRPr="00B05ADF">
        <w:rPr>
          <w:rFonts w:eastAsia="Calibri" w:cs="Times New Roman"/>
          <w:szCs w:val="24"/>
          <w:lang w:val="ro-RO"/>
        </w:rPr>
        <w:t xml:space="preserve"> </w:t>
      </w:r>
    </w:p>
    <w:p w14:paraId="25AB2325" w14:textId="77777777" w:rsidR="006E16B5" w:rsidRPr="002B3F81" w:rsidRDefault="006E16B5" w:rsidP="006E16B5">
      <w:pPr>
        <w:pStyle w:val="ListParagraph"/>
        <w:rPr>
          <w:rFonts w:eastAsia="Calibri" w:cs="Times New Roman"/>
          <w:szCs w:val="24"/>
          <w:lang w:val="ro-RO"/>
        </w:rPr>
      </w:pPr>
    </w:p>
    <w:p w14:paraId="7CD0BD47" w14:textId="68C77C68" w:rsidR="00B927B1" w:rsidRDefault="00B927B1" w:rsidP="00B05ADF">
      <w:pPr>
        <w:spacing w:after="0" w:line="240" w:lineRule="auto"/>
        <w:jc w:val="both"/>
        <w:rPr>
          <w:rFonts w:ascii="Times New Roman" w:eastAsia="Calibri" w:hAnsi="Times New Roman" w:cs="Times New Roman"/>
          <w:i/>
          <w:iCs/>
          <w:szCs w:val="24"/>
          <w:lang w:val="ro-RO"/>
        </w:rPr>
      </w:pPr>
      <w:r w:rsidRPr="002B3F81">
        <w:rPr>
          <w:rFonts w:ascii="Times New Roman" w:eastAsia="Calibri" w:hAnsi="Times New Roman" w:cs="Times New Roman"/>
          <w:i/>
          <w:iCs/>
          <w:szCs w:val="24"/>
          <w:lang w:val="ro-RO"/>
        </w:rPr>
        <w:t xml:space="preserve">Se probeaza cu </w:t>
      </w:r>
      <w:r w:rsidR="00FA7548" w:rsidRPr="00A42D5D">
        <w:rPr>
          <w:rFonts w:ascii="Times New Roman" w:eastAsia="Calibri" w:hAnsi="Times New Roman" w:cs="Times New Roman"/>
          <w:i/>
          <w:iCs/>
          <w:szCs w:val="24"/>
          <w:lang w:val="ro-RO"/>
        </w:rPr>
        <w:t xml:space="preserve">analiza </w:t>
      </w:r>
      <w:r w:rsidRPr="00A42D5D">
        <w:rPr>
          <w:rFonts w:ascii="Times New Roman" w:eastAsia="Calibri" w:hAnsi="Times New Roman" w:cs="Times New Roman"/>
          <w:i/>
          <w:iCs/>
          <w:szCs w:val="24"/>
          <w:lang w:val="ro-RO"/>
        </w:rPr>
        <w:t>energetic</w:t>
      </w:r>
      <w:r w:rsidR="00FA7548" w:rsidRPr="00A42D5D">
        <w:rPr>
          <w:rFonts w:ascii="Times New Roman" w:eastAsia="Calibri" w:hAnsi="Times New Roman" w:cs="Times New Roman"/>
          <w:i/>
          <w:iCs/>
          <w:szCs w:val="24"/>
          <w:lang w:val="ro-RO"/>
        </w:rPr>
        <w:t>ă</w:t>
      </w:r>
      <w:r w:rsidRPr="002B3F81">
        <w:rPr>
          <w:rFonts w:ascii="Times New Roman" w:eastAsia="Calibri" w:hAnsi="Times New Roman" w:cs="Times New Roman"/>
          <w:i/>
          <w:iCs/>
          <w:szCs w:val="24"/>
          <w:lang w:val="ro-RO"/>
        </w:rPr>
        <w:t xml:space="preserve"> și sectiune descriere tehnică a proiectului</w:t>
      </w:r>
      <w:r w:rsidR="006E16B5">
        <w:rPr>
          <w:rFonts w:ascii="Times New Roman" w:eastAsia="Calibri" w:hAnsi="Times New Roman" w:cs="Times New Roman"/>
          <w:i/>
          <w:iCs/>
          <w:szCs w:val="24"/>
          <w:lang w:val="ro-RO"/>
        </w:rPr>
        <w:t xml:space="preserve">, cu </w:t>
      </w:r>
      <w:r w:rsidRPr="002B3F81">
        <w:rPr>
          <w:rFonts w:ascii="Times New Roman" w:eastAsia="Calibri" w:hAnsi="Times New Roman" w:cs="Times New Roman"/>
          <w:i/>
          <w:iCs/>
          <w:szCs w:val="24"/>
          <w:lang w:val="ro-RO"/>
        </w:rPr>
        <w:t>Declaratia de angajament</w:t>
      </w:r>
    </w:p>
    <w:p w14:paraId="4A89125D" w14:textId="41F2652C" w:rsidR="0076299F" w:rsidRPr="00B05ADF" w:rsidRDefault="0076299F" w:rsidP="00B05ADF">
      <w:pPr>
        <w:spacing w:after="0" w:line="240" w:lineRule="auto"/>
        <w:jc w:val="both"/>
        <w:rPr>
          <w:rFonts w:ascii="Times New Roman" w:eastAsia="Calibri" w:hAnsi="Times New Roman" w:cs="Times New Roman"/>
          <w:iCs/>
          <w:szCs w:val="24"/>
          <w:lang w:val="ro-RO"/>
        </w:rPr>
      </w:pPr>
    </w:p>
    <w:p w14:paraId="3DDEF5DC" w14:textId="47FC99BE" w:rsidR="00AB27FF" w:rsidRPr="00B05ADF" w:rsidRDefault="00AB27FF" w:rsidP="00B05ADF">
      <w:pPr>
        <w:pStyle w:val="ListParagraph"/>
        <w:numPr>
          <w:ilvl w:val="0"/>
          <w:numId w:val="17"/>
        </w:numPr>
        <w:rPr>
          <w:rFonts w:eastAsia="Calibri" w:cs="Times New Roman"/>
          <w:szCs w:val="24"/>
          <w:lang w:val="ro-RO"/>
        </w:rPr>
      </w:pPr>
      <w:r w:rsidRPr="00B05ADF">
        <w:rPr>
          <w:rFonts w:eastAsia="Calibri" w:cs="Times New Roman"/>
          <w:szCs w:val="24"/>
          <w:lang w:val="ro-RO"/>
        </w:rPr>
        <w:lastRenderedPageBreak/>
        <w:t>Pentru investițiile prevăzute la Categoria II, subsecțiunea 1.3.1, care vizează lucrări de modernizare, reabilitare,</w:t>
      </w:r>
      <w:r w:rsidR="004A4325" w:rsidRPr="00B05ADF">
        <w:rPr>
          <w:rFonts w:eastAsia="Calibri" w:cs="Times New Roman"/>
          <w:szCs w:val="24"/>
          <w:lang w:val="ro-RO"/>
        </w:rPr>
        <w:t xml:space="preserve"> </w:t>
      </w:r>
      <w:r w:rsidRPr="00B05ADF">
        <w:rPr>
          <w:rFonts w:eastAsia="Calibri" w:cs="Times New Roman"/>
          <w:szCs w:val="24"/>
          <w:lang w:val="ro-RO"/>
        </w:rPr>
        <w:t xml:space="preserve">creșterea puterilor instalate, </w:t>
      </w:r>
      <w:r w:rsidR="004A4325" w:rsidRPr="00B05ADF">
        <w:rPr>
          <w:rFonts w:eastAsia="Calibri" w:cs="Times New Roman"/>
          <w:szCs w:val="24"/>
          <w:lang w:val="ro-RO"/>
        </w:rPr>
        <w:t>se propun</w:t>
      </w:r>
      <w:r w:rsidRPr="00B05ADF">
        <w:rPr>
          <w:rFonts w:eastAsia="Calibri" w:cs="Times New Roman"/>
          <w:szCs w:val="24"/>
          <w:lang w:val="ro-RO"/>
        </w:rPr>
        <w:t xml:space="preserve"> la </w:t>
      </w:r>
      <w:r w:rsidR="004A4325" w:rsidRPr="00B05ADF">
        <w:rPr>
          <w:rFonts w:eastAsia="Calibri" w:cs="Times New Roman"/>
          <w:szCs w:val="24"/>
          <w:lang w:val="ro-RO"/>
        </w:rPr>
        <w:t>finanțare</w:t>
      </w:r>
      <w:r w:rsidRPr="00B05ADF">
        <w:rPr>
          <w:rFonts w:eastAsia="Calibri" w:cs="Times New Roman"/>
          <w:szCs w:val="24"/>
          <w:lang w:val="ro-RO"/>
        </w:rPr>
        <w:t xml:space="preserve"> </w:t>
      </w:r>
      <w:r w:rsidR="004A4325" w:rsidRPr="00B05ADF">
        <w:rPr>
          <w:rFonts w:eastAsia="Calibri" w:cs="Times New Roman"/>
          <w:szCs w:val="24"/>
          <w:lang w:val="ro-RO"/>
        </w:rPr>
        <w:t xml:space="preserve">instalații noi de producere a energiei din surse regenerabile de energie, adăugate la instalațiile existente </w:t>
      </w:r>
    </w:p>
    <w:p w14:paraId="1649120F" w14:textId="77777777" w:rsidR="00A42D5D" w:rsidRDefault="00A42D5D" w:rsidP="0033019D">
      <w:pPr>
        <w:spacing w:after="0" w:line="240" w:lineRule="auto"/>
        <w:jc w:val="both"/>
        <w:rPr>
          <w:rFonts w:ascii="Times New Roman" w:eastAsia="Calibri" w:hAnsi="Times New Roman" w:cs="Times New Roman"/>
          <w:i/>
          <w:iCs/>
          <w:szCs w:val="24"/>
          <w:lang w:val="ro-RO"/>
        </w:rPr>
      </w:pPr>
    </w:p>
    <w:p w14:paraId="5FD19482" w14:textId="5E62FB21" w:rsidR="004A4325" w:rsidRPr="00B05ADF" w:rsidRDefault="004A4325" w:rsidP="0033019D">
      <w:pPr>
        <w:spacing w:after="0" w:line="240" w:lineRule="auto"/>
        <w:jc w:val="both"/>
        <w:rPr>
          <w:b/>
          <w:bCs/>
          <w:i/>
          <w:lang w:val="ro-RO"/>
        </w:rPr>
      </w:pPr>
      <w:r w:rsidRPr="00B05ADF">
        <w:rPr>
          <w:rFonts w:ascii="Times New Roman" w:eastAsia="Calibri" w:hAnsi="Times New Roman" w:cs="Times New Roman"/>
          <w:i/>
          <w:iCs/>
          <w:szCs w:val="24"/>
          <w:lang w:val="ro-RO"/>
        </w:rPr>
        <w:t>Se probeaz</w:t>
      </w:r>
      <w:r w:rsidRPr="00B05ADF">
        <w:rPr>
          <w:rFonts w:ascii="Times New Roman" w:eastAsia="Calibri" w:hAnsi="Times New Roman" w:cs="Times New Roman" w:hint="eastAsia"/>
          <w:i/>
          <w:iCs/>
          <w:szCs w:val="24"/>
          <w:lang w:val="ro-RO"/>
        </w:rPr>
        <w:t>ă</w:t>
      </w:r>
      <w:r w:rsidRPr="00B05ADF">
        <w:rPr>
          <w:rFonts w:ascii="Times New Roman" w:eastAsia="Calibri" w:hAnsi="Times New Roman" w:cs="Times New Roman"/>
          <w:i/>
          <w:iCs/>
          <w:szCs w:val="24"/>
          <w:lang w:val="ro-RO"/>
        </w:rPr>
        <w:t xml:space="preserve"> cu analiza tehnico-economic</w:t>
      </w:r>
      <w:r w:rsidRPr="00B05ADF">
        <w:rPr>
          <w:rFonts w:ascii="Times New Roman" w:eastAsia="Calibri" w:hAnsi="Times New Roman" w:cs="Times New Roman" w:hint="eastAsia"/>
          <w:i/>
          <w:iCs/>
          <w:szCs w:val="24"/>
          <w:lang w:val="ro-RO"/>
        </w:rPr>
        <w:t>ă</w:t>
      </w:r>
    </w:p>
    <w:p w14:paraId="55543E82" w14:textId="741C3601" w:rsidR="009716F5" w:rsidRDefault="009716F5" w:rsidP="005D7110">
      <w:pPr>
        <w:pStyle w:val="ListParagraph"/>
        <w:rPr>
          <w:rFonts w:eastAsia="Calibri" w:cs="Times New Roman"/>
          <w:i/>
          <w:iCs/>
          <w:szCs w:val="24"/>
          <w:lang w:val="ro-RO"/>
        </w:rPr>
      </w:pPr>
    </w:p>
    <w:p w14:paraId="6D302AAE" w14:textId="40A2E072" w:rsidR="004F5015" w:rsidRPr="00365FF7" w:rsidRDefault="00D7400E" w:rsidP="005D7110">
      <w:pPr>
        <w:pStyle w:val="ListParagraph"/>
        <w:rPr>
          <w:rFonts w:cs="Times New Roman"/>
          <w:lang w:val="ro-RO"/>
        </w:rPr>
      </w:pPr>
      <w:bookmarkStart w:id="29" w:name="_Toc422303907"/>
      <w:r w:rsidRPr="00B05ADF">
        <w:rPr>
          <w:rFonts w:eastAsia="Times New Roman" w:cs="Times New Roman"/>
          <w:i/>
          <w:iCs/>
          <w:szCs w:val="24"/>
          <w:lang w:val="ro-RO"/>
        </w:rPr>
        <w:t>Îndeplinirea condiţiilor de natură instituţională, legală şi financiară se probează cu aplicarea corespunzătoare de către AM POIM a prevederilor Ordonanței de Urgență a Guvernului nr. 41/2016 privind stabilirea unor măsuri de simplificare la nivelul administraţiei publice centrale şi pentru modificarea şi completarea unor acte normative</w:t>
      </w:r>
      <w:r w:rsidRPr="0025764F">
        <w:rPr>
          <w:rFonts w:eastAsia="Times New Roman" w:cs="Times New Roman"/>
          <w:b/>
          <w:bCs/>
          <w:szCs w:val="24"/>
          <w:lang w:val="ro-RO"/>
        </w:rPr>
        <w:t>.</w:t>
      </w:r>
    </w:p>
    <w:p w14:paraId="6BE259D5" w14:textId="7909D7C2" w:rsidR="00487D4F" w:rsidRDefault="00487D4F" w:rsidP="005D7110">
      <w:pPr>
        <w:pStyle w:val="ListParagraph"/>
        <w:rPr>
          <w:rFonts w:cs="Times New Roman"/>
          <w:lang w:val="ro-RO"/>
        </w:rPr>
      </w:pPr>
    </w:p>
    <w:p w14:paraId="7800FABA" w14:textId="7E10114F" w:rsidR="008725ED" w:rsidRPr="008725ED" w:rsidRDefault="008725ED" w:rsidP="008725ED">
      <w:pPr>
        <w:pStyle w:val="ListParagraph"/>
        <w:numPr>
          <w:ilvl w:val="0"/>
          <w:numId w:val="17"/>
        </w:numPr>
        <w:rPr>
          <w:rFonts w:eastAsia="Calibri" w:cs="Times New Roman"/>
          <w:szCs w:val="24"/>
          <w:lang w:val="ro-RO"/>
        </w:rPr>
      </w:pPr>
      <w:r w:rsidRPr="008725ED">
        <w:rPr>
          <w:rFonts w:eastAsia="Calibri" w:cs="Times New Roman"/>
          <w:szCs w:val="24"/>
          <w:lang w:val="ro-RO"/>
        </w:rPr>
        <w:t xml:space="preserve">Perioada de implementare a proiectului nu depăsește </w:t>
      </w:r>
      <w:r w:rsidRPr="00B05ADF">
        <w:rPr>
          <w:rFonts w:eastAsia="Calibri" w:cs="Times New Roman"/>
          <w:szCs w:val="24"/>
          <w:lang w:val="ro-RO"/>
        </w:rPr>
        <w:t>data de 31 decembrie 2023.</w:t>
      </w:r>
    </w:p>
    <w:p w14:paraId="68B36DF9" w14:textId="77777777" w:rsidR="008725ED" w:rsidRPr="008725ED" w:rsidRDefault="008725ED" w:rsidP="008725ED">
      <w:pPr>
        <w:pStyle w:val="ListParagraph"/>
        <w:rPr>
          <w:rFonts w:eastAsia="Times New Roman" w:cs="Times New Roman"/>
          <w:i/>
          <w:iCs/>
          <w:szCs w:val="24"/>
          <w:lang w:val="ro-RO"/>
        </w:rPr>
      </w:pPr>
    </w:p>
    <w:p w14:paraId="282AF71A" w14:textId="45F7910D" w:rsidR="0033019D" w:rsidRDefault="008725ED" w:rsidP="008725ED">
      <w:pPr>
        <w:pStyle w:val="ListParagraph"/>
        <w:rPr>
          <w:rFonts w:eastAsia="Times New Roman" w:cs="Times New Roman"/>
          <w:i/>
          <w:iCs/>
          <w:szCs w:val="24"/>
          <w:lang w:val="ro-RO"/>
        </w:rPr>
      </w:pPr>
      <w:r w:rsidRPr="008725ED">
        <w:rPr>
          <w:rFonts w:eastAsia="Times New Roman" w:cs="Times New Roman"/>
          <w:i/>
          <w:iCs/>
          <w:szCs w:val="24"/>
          <w:lang w:val="ro-RO"/>
        </w:rPr>
        <w:t>Se va verifica cererea de finanțare, calendarul activităților și Declarația de angajament.</w:t>
      </w:r>
    </w:p>
    <w:p w14:paraId="45848733" w14:textId="0E712676" w:rsidR="008725ED" w:rsidRDefault="008725ED" w:rsidP="008725ED">
      <w:pPr>
        <w:pStyle w:val="ListParagraph"/>
        <w:rPr>
          <w:rFonts w:eastAsia="Times New Roman" w:cs="Times New Roman"/>
          <w:i/>
          <w:iCs/>
          <w:szCs w:val="24"/>
          <w:lang w:val="ro-RO"/>
        </w:rPr>
      </w:pPr>
    </w:p>
    <w:p w14:paraId="1439CCB5" w14:textId="774ED4BC" w:rsidR="008725ED" w:rsidRPr="006741B4" w:rsidRDefault="0033019D" w:rsidP="008725ED">
      <w:pPr>
        <w:pStyle w:val="ListParagraph"/>
        <w:numPr>
          <w:ilvl w:val="0"/>
          <w:numId w:val="17"/>
        </w:numPr>
        <w:rPr>
          <w:szCs w:val="24"/>
        </w:rPr>
      </w:pPr>
      <w:r w:rsidRPr="006741B4">
        <w:rPr>
          <w:szCs w:val="24"/>
        </w:rPr>
        <w:t xml:space="preserve">Măsurile de eficiență energetică/utilizarea surselor regenerabile de energie menționate </w:t>
      </w:r>
      <w:r w:rsidR="008725ED" w:rsidRPr="006741B4">
        <w:rPr>
          <w:szCs w:val="24"/>
        </w:rPr>
        <w:t xml:space="preserve">la categoriile I, III și IV </w:t>
      </w:r>
      <w:r w:rsidRPr="006741B4">
        <w:rPr>
          <w:szCs w:val="24"/>
        </w:rPr>
        <w:t xml:space="preserve"> </w:t>
      </w:r>
      <w:r w:rsidR="008725ED" w:rsidRPr="006741B4">
        <w:rPr>
          <w:szCs w:val="24"/>
        </w:rPr>
        <w:t xml:space="preserve">din cadrul secțiunii 1.3.1 la prezentul ghid </w:t>
      </w:r>
      <w:r w:rsidRPr="006741B4">
        <w:rPr>
          <w:szCs w:val="24"/>
        </w:rPr>
        <w:t xml:space="preserve">îndeplinesc criteriile de selecție prezentate în Anexa nr. 1 </w:t>
      </w:r>
      <w:r w:rsidR="009250A2">
        <w:rPr>
          <w:szCs w:val="24"/>
        </w:rPr>
        <w:t>a schemei</w:t>
      </w:r>
      <w:r w:rsidR="008725ED" w:rsidRPr="006741B4">
        <w:rPr>
          <w:szCs w:val="24"/>
        </w:rPr>
        <w:t xml:space="preserve"> de minimis aplicabil</w:t>
      </w:r>
      <w:r w:rsidR="009250A2">
        <w:rPr>
          <w:szCs w:val="24"/>
        </w:rPr>
        <w:t>e</w:t>
      </w:r>
      <w:r w:rsidR="006730D6">
        <w:rPr>
          <w:szCs w:val="24"/>
        </w:rPr>
        <w:t xml:space="preserve"> și preluate în grila de evaluare tehnică și financiară la prezentul ghid</w:t>
      </w:r>
      <w:r w:rsidR="008725ED" w:rsidRPr="006741B4">
        <w:rPr>
          <w:szCs w:val="24"/>
        </w:rPr>
        <w:t>.</w:t>
      </w:r>
      <w:r w:rsidRPr="006741B4">
        <w:rPr>
          <w:szCs w:val="24"/>
        </w:rPr>
        <w:t xml:space="preserve"> </w:t>
      </w:r>
    </w:p>
    <w:p w14:paraId="5AE565AA" w14:textId="77777777" w:rsidR="00D458A7" w:rsidRPr="006741B4" w:rsidRDefault="00D458A7" w:rsidP="00D458A7">
      <w:pPr>
        <w:pStyle w:val="ListParagraph"/>
        <w:ind w:left="630"/>
        <w:rPr>
          <w:szCs w:val="24"/>
        </w:rPr>
      </w:pPr>
    </w:p>
    <w:p w14:paraId="5FEC399E" w14:textId="77777777" w:rsidR="006730D6" w:rsidRPr="006741B4" w:rsidRDefault="0033019D" w:rsidP="006730D6">
      <w:pPr>
        <w:pStyle w:val="ListParagraph"/>
        <w:numPr>
          <w:ilvl w:val="0"/>
          <w:numId w:val="17"/>
        </w:numPr>
        <w:rPr>
          <w:szCs w:val="24"/>
        </w:rPr>
      </w:pPr>
      <w:r w:rsidRPr="006741B4">
        <w:rPr>
          <w:szCs w:val="24"/>
        </w:rPr>
        <w:t xml:space="preserve">Măsurile de eficiență energetică/utilizarea surselor regenerabile de energie </w:t>
      </w:r>
      <w:r w:rsidR="008725ED" w:rsidRPr="006741B4">
        <w:rPr>
          <w:szCs w:val="24"/>
        </w:rPr>
        <w:t>menționate la categoria II</w:t>
      </w:r>
      <w:r w:rsidR="00D458A7" w:rsidRPr="006741B4">
        <w:rPr>
          <w:szCs w:val="24"/>
        </w:rPr>
        <w:t xml:space="preserve"> din cadrul secțiunii 1.3.1 la prezentul ghid</w:t>
      </w:r>
      <w:r w:rsidRPr="006741B4">
        <w:rPr>
          <w:szCs w:val="24"/>
        </w:rPr>
        <w:t xml:space="preserve">, incluse în cadrul proiectelor îndeplinesc criteriile de selecție prezentate în Anexa nr. </w:t>
      </w:r>
      <w:r w:rsidR="00D458A7" w:rsidRPr="006741B4">
        <w:rPr>
          <w:szCs w:val="24"/>
        </w:rPr>
        <w:t>2</w:t>
      </w:r>
      <w:r w:rsidRPr="006741B4">
        <w:rPr>
          <w:szCs w:val="24"/>
        </w:rPr>
        <w:t xml:space="preserve"> a scheme</w:t>
      </w:r>
      <w:r w:rsidR="009250A2">
        <w:rPr>
          <w:szCs w:val="24"/>
        </w:rPr>
        <w:t>i</w:t>
      </w:r>
      <w:r w:rsidR="00D458A7" w:rsidRPr="006741B4">
        <w:rPr>
          <w:szCs w:val="24"/>
        </w:rPr>
        <w:t xml:space="preserve"> de minimis aplicabile</w:t>
      </w:r>
      <w:r w:rsidR="006730D6">
        <w:rPr>
          <w:szCs w:val="24"/>
        </w:rPr>
        <w:t xml:space="preserve"> și preluate în grila de evaluare tehnică și financiară la prezentul ghid</w:t>
      </w:r>
      <w:r w:rsidR="006730D6" w:rsidRPr="006741B4">
        <w:rPr>
          <w:szCs w:val="24"/>
        </w:rPr>
        <w:t xml:space="preserve">. </w:t>
      </w:r>
    </w:p>
    <w:p w14:paraId="772B195D" w14:textId="046B5199" w:rsidR="0033019D" w:rsidRPr="006741B4" w:rsidRDefault="0033019D" w:rsidP="006730D6">
      <w:pPr>
        <w:pStyle w:val="ListParagraph"/>
        <w:ind w:left="630"/>
        <w:rPr>
          <w:szCs w:val="24"/>
        </w:rPr>
      </w:pPr>
    </w:p>
    <w:p w14:paraId="09A73600" w14:textId="77777777" w:rsidR="0033019D" w:rsidRPr="00365FF7" w:rsidRDefault="0033019D" w:rsidP="005D7110">
      <w:pPr>
        <w:pStyle w:val="ListParagraph"/>
        <w:rPr>
          <w:rFonts w:cs="Times New Roman"/>
          <w:lang w:val="ro-RO"/>
        </w:rPr>
      </w:pPr>
    </w:p>
    <w:p w14:paraId="659D2DB3" w14:textId="77777777" w:rsidR="004F5015" w:rsidRPr="002B3F81" w:rsidRDefault="004F5015" w:rsidP="0015537A">
      <w:pPr>
        <w:pStyle w:val="Heading3"/>
        <w:rPr>
          <w:rFonts w:eastAsiaTheme="minorEastAsia"/>
          <w:i w:val="0"/>
          <w:sz w:val="28"/>
          <w:szCs w:val="28"/>
        </w:rPr>
      </w:pPr>
      <w:bookmarkStart w:id="30" w:name="_Toc111704465"/>
      <w:bookmarkEnd w:id="29"/>
      <w:r w:rsidRPr="002B3F81">
        <w:rPr>
          <w:rFonts w:eastAsiaTheme="minorEastAsia"/>
          <w:i w:val="0"/>
          <w:sz w:val="28"/>
          <w:szCs w:val="28"/>
        </w:rPr>
        <w:t>2.</w:t>
      </w:r>
      <w:r w:rsidR="009B47F9" w:rsidRPr="002B3F81">
        <w:rPr>
          <w:rFonts w:eastAsiaTheme="minorEastAsia"/>
          <w:i w:val="0"/>
          <w:sz w:val="28"/>
          <w:szCs w:val="28"/>
        </w:rPr>
        <w:t>3</w:t>
      </w:r>
      <w:r w:rsidR="005E63FE" w:rsidRPr="002B3F81">
        <w:rPr>
          <w:rFonts w:eastAsiaTheme="minorEastAsia"/>
          <w:i w:val="0"/>
          <w:sz w:val="28"/>
          <w:szCs w:val="28"/>
        </w:rPr>
        <w:t>.</w:t>
      </w:r>
      <w:r w:rsidR="00695680" w:rsidRPr="002B3F81">
        <w:rPr>
          <w:rFonts w:eastAsiaTheme="minorEastAsia"/>
          <w:i w:val="0"/>
          <w:sz w:val="28"/>
          <w:szCs w:val="28"/>
        </w:rPr>
        <w:t>E</w:t>
      </w:r>
      <w:r w:rsidR="00CD5788" w:rsidRPr="002B3F81">
        <w:rPr>
          <w:rFonts w:eastAsiaTheme="minorEastAsia"/>
          <w:i w:val="0"/>
          <w:sz w:val="28"/>
          <w:szCs w:val="28"/>
        </w:rPr>
        <w:t xml:space="preserve">ligibilitatea </w:t>
      </w:r>
      <w:r w:rsidRPr="002B3F81">
        <w:rPr>
          <w:rFonts w:eastAsiaTheme="minorEastAsia"/>
          <w:i w:val="0"/>
          <w:sz w:val="28"/>
          <w:szCs w:val="28"/>
        </w:rPr>
        <w:t>cheltuielilor</w:t>
      </w:r>
      <w:bookmarkEnd w:id="30"/>
      <w:r w:rsidRPr="002B3F81">
        <w:rPr>
          <w:rFonts w:eastAsiaTheme="minorEastAsia"/>
          <w:i w:val="0"/>
          <w:sz w:val="28"/>
          <w:szCs w:val="28"/>
        </w:rPr>
        <w:t xml:space="preserve">  </w:t>
      </w:r>
    </w:p>
    <w:p w14:paraId="59EF0677" w14:textId="77777777" w:rsidR="006D5662" w:rsidRPr="002B3F81" w:rsidRDefault="006D5662" w:rsidP="005D7110">
      <w:pPr>
        <w:spacing w:after="0" w:line="240" w:lineRule="auto"/>
        <w:jc w:val="both"/>
        <w:rPr>
          <w:rFonts w:ascii="Times New Roman" w:hAnsi="Times New Roman" w:cs="Times New Roman"/>
          <w:b/>
          <w:szCs w:val="24"/>
          <w:lang w:val="ro-RO"/>
        </w:rPr>
      </w:pPr>
    </w:p>
    <w:p w14:paraId="41D7E649" w14:textId="77777777" w:rsidR="00984592" w:rsidRPr="002B3F81" w:rsidRDefault="00984592" w:rsidP="005D7110">
      <w:pPr>
        <w:spacing w:after="0" w:line="240" w:lineRule="auto"/>
        <w:jc w:val="both"/>
        <w:rPr>
          <w:rFonts w:ascii="Times New Roman" w:hAnsi="Times New Roman" w:cs="Times New Roman"/>
          <w:b/>
          <w:szCs w:val="24"/>
          <w:lang w:val="ro-RO"/>
        </w:rPr>
      </w:pPr>
      <w:r w:rsidRPr="002B3F81">
        <w:rPr>
          <w:rFonts w:ascii="Times New Roman" w:hAnsi="Times New Roman" w:cs="Times New Roman"/>
          <w:b/>
          <w:szCs w:val="24"/>
          <w:lang w:val="ro-RO"/>
        </w:rPr>
        <w:t>Baza legală:</w:t>
      </w:r>
    </w:p>
    <w:p w14:paraId="12AA5D4F" w14:textId="165CB08F" w:rsidR="00F015CD" w:rsidRPr="00B05ADF" w:rsidRDefault="00F015CD" w:rsidP="006B3D18">
      <w:pPr>
        <w:numPr>
          <w:ilvl w:val="0"/>
          <w:numId w:val="19"/>
        </w:numPr>
        <w:spacing w:after="0" w:line="240" w:lineRule="auto"/>
        <w:ind w:left="714" w:hanging="357"/>
        <w:jc w:val="both"/>
        <w:rPr>
          <w:rFonts w:ascii="Times New Roman" w:eastAsia="Calibri" w:hAnsi="Times New Roman"/>
          <w:lang w:val="ro-RO"/>
        </w:rPr>
      </w:pPr>
      <w:r w:rsidRPr="00B05ADF">
        <w:rPr>
          <w:rFonts w:ascii="Times New Roman" w:eastAsia="Calibri" w:hAnsi="Times New Roman"/>
          <w:lang w:val="ro-RO"/>
        </w:rPr>
        <w:t xml:space="preserve">Regulamentul (UE, EURATOM) nr. 1311/2013 al Consiliului din 2 decembrie 2013 de stabilire a cadrului financiar multianual pentru perioada 2014 </w:t>
      </w:r>
      <w:r w:rsidR="00F538EA" w:rsidRPr="00B05ADF">
        <w:rPr>
          <w:rFonts w:ascii="Times New Roman" w:eastAsia="Calibri" w:hAnsi="Times New Roman"/>
          <w:lang w:val="ro-RO"/>
        </w:rPr>
        <w:t>–</w:t>
      </w:r>
      <w:r w:rsidRPr="00B05ADF">
        <w:rPr>
          <w:rFonts w:ascii="Times New Roman" w:eastAsia="Calibri" w:hAnsi="Times New Roman"/>
          <w:lang w:val="ro-RO"/>
        </w:rPr>
        <w:t xml:space="preserve"> 2020</w:t>
      </w:r>
      <w:r w:rsidR="00F538EA" w:rsidRPr="00B05ADF">
        <w:rPr>
          <w:rFonts w:ascii="Times New Roman" w:eastAsia="Calibri" w:hAnsi="Times New Roman"/>
          <w:lang w:val="ro-RO"/>
        </w:rPr>
        <w:t xml:space="preserve">, </w:t>
      </w:r>
      <w:r w:rsidR="00F538EA" w:rsidRPr="002B3F81">
        <w:rPr>
          <w:rFonts w:ascii="Times New Roman" w:eastAsia="Calibri" w:hAnsi="Times New Roman" w:cs="Times New Roman"/>
          <w:szCs w:val="24"/>
          <w:lang w:val="ro-RO"/>
        </w:rPr>
        <w:t>cu modificările și completările ulterioare;</w:t>
      </w:r>
    </w:p>
    <w:p w14:paraId="2CCA4A8F" w14:textId="34DF06F3" w:rsidR="00CC1AC2" w:rsidRPr="0025764F" w:rsidRDefault="00CC1AC2" w:rsidP="006B3D18">
      <w:pPr>
        <w:numPr>
          <w:ilvl w:val="0"/>
          <w:numId w:val="19"/>
        </w:numPr>
        <w:spacing w:after="0" w:line="240" w:lineRule="auto"/>
        <w:ind w:left="714" w:hanging="357"/>
        <w:jc w:val="both"/>
        <w:rPr>
          <w:rFonts w:ascii="Times New Roman" w:eastAsia="Calibri" w:hAnsi="Times New Roman" w:cs="Times New Roman"/>
          <w:szCs w:val="24"/>
          <w:lang w:val="ro-RO"/>
        </w:rPr>
      </w:pPr>
      <w:r w:rsidRPr="002B3F81">
        <w:rPr>
          <w:rFonts w:ascii="Times New Roman" w:eastAsia="Calibri" w:hAnsi="Times New Roman" w:cs="Times New Roman"/>
          <w:szCs w:val="24"/>
          <w:lang w:val="ro-RO"/>
        </w:rPr>
        <w:t>Regulamentul (UE) nr. 1303/2013 prevede la art. 65, 66, 67, 68, 69 condiţiile generale pe care trebuie să le îndeplinească cheltuielile efectuate de către beneficiari pentru a fi eligibile pentru finanţare din contribuţia din fondurile europene</w:t>
      </w:r>
      <w:r w:rsidR="00D0637E" w:rsidRPr="0025764F">
        <w:rPr>
          <w:rFonts w:ascii="Times New Roman" w:eastAsia="Calibri" w:hAnsi="Times New Roman" w:cs="Times New Roman"/>
          <w:szCs w:val="24"/>
          <w:lang w:val="ro-RO"/>
        </w:rPr>
        <w:t>, cu modificările și completările ulterioare</w:t>
      </w:r>
      <w:r w:rsidRPr="0025764F">
        <w:rPr>
          <w:rFonts w:ascii="Times New Roman" w:eastAsia="Calibri" w:hAnsi="Times New Roman" w:cs="Times New Roman"/>
          <w:szCs w:val="24"/>
          <w:lang w:val="ro-RO"/>
        </w:rPr>
        <w:t>;</w:t>
      </w:r>
    </w:p>
    <w:p w14:paraId="679B25E4" w14:textId="203B8317" w:rsidR="00366AC3" w:rsidRPr="004342CE" w:rsidRDefault="00F015CD" w:rsidP="006B3D18">
      <w:pPr>
        <w:numPr>
          <w:ilvl w:val="0"/>
          <w:numId w:val="19"/>
        </w:numPr>
        <w:spacing w:after="0" w:line="240" w:lineRule="auto"/>
        <w:ind w:left="714" w:hanging="357"/>
        <w:jc w:val="both"/>
        <w:rPr>
          <w:rFonts w:ascii="Times New Roman" w:eastAsia="Calibri" w:hAnsi="Times New Roman" w:cs="Times New Roman"/>
          <w:lang w:val="ro-RO"/>
        </w:rPr>
      </w:pPr>
      <w:r w:rsidRPr="00365FF7">
        <w:rPr>
          <w:rFonts w:ascii="Times New Roman" w:eastAsia="Calibri" w:hAnsi="Times New Roman" w:cs="Times New Roman"/>
          <w:lang w:val="ro-RO"/>
        </w:rPr>
        <w:t>Regulamentul (UE) nr. 130</w:t>
      </w:r>
      <w:r w:rsidR="004342CE">
        <w:rPr>
          <w:rFonts w:ascii="Times New Roman" w:eastAsia="Calibri" w:hAnsi="Times New Roman" w:cs="Times New Roman"/>
          <w:lang w:val="ro-RO"/>
        </w:rPr>
        <w:t>0</w:t>
      </w:r>
      <w:r w:rsidRPr="00365FF7">
        <w:rPr>
          <w:rFonts w:ascii="Times New Roman" w:eastAsia="Calibri" w:hAnsi="Times New Roman" w:cs="Times New Roman"/>
          <w:lang w:val="ro-RO"/>
        </w:rPr>
        <w:t xml:space="preserve">/2013 al Parlamentului European și al Consiliului din 17 decembrie 2013 </w:t>
      </w:r>
      <w:r w:rsidR="004342CE" w:rsidRPr="00B05ADF">
        <w:rPr>
          <w:rFonts w:ascii="Times New Roman" w:eastAsia="Calibri" w:hAnsi="Times New Roman" w:cs="Times New Roman"/>
          <w:lang w:val="ro-RO"/>
        </w:rPr>
        <w:t>privind Fondul de coeziune și de abrogare a Regulamentului (CE) nr. 1084/2006</w:t>
      </w:r>
      <w:r w:rsidR="00F538EA" w:rsidRPr="004342CE">
        <w:rPr>
          <w:rFonts w:ascii="Times New Roman" w:eastAsia="Calibri" w:hAnsi="Times New Roman" w:cs="Times New Roman"/>
          <w:lang w:val="ro-RO"/>
        </w:rPr>
        <w:t>;</w:t>
      </w:r>
    </w:p>
    <w:p w14:paraId="1C95F4D4" w14:textId="11F9F5C8" w:rsidR="00056BF4" w:rsidRPr="002B3F81" w:rsidRDefault="00056BF4" w:rsidP="006B3D18">
      <w:pPr>
        <w:numPr>
          <w:ilvl w:val="0"/>
          <w:numId w:val="19"/>
        </w:numPr>
        <w:spacing w:after="0" w:line="240" w:lineRule="auto"/>
        <w:ind w:left="714" w:hanging="357"/>
        <w:jc w:val="both"/>
        <w:rPr>
          <w:rFonts w:ascii="Times New Roman" w:eastAsia="Calibri" w:hAnsi="Times New Roman" w:cs="Times New Roman"/>
          <w:szCs w:val="24"/>
          <w:lang w:val="ro-RO"/>
        </w:rPr>
      </w:pPr>
      <w:r w:rsidRPr="00056BF4">
        <w:rPr>
          <w:rFonts w:ascii="Times New Roman" w:eastAsia="Calibri" w:hAnsi="Times New Roman" w:cs="Times New Roman"/>
          <w:szCs w:val="24"/>
          <w:lang w:val="ro-RO"/>
        </w:rPr>
        <w:t>Regulamentul (UE) nr. 651/2014 al Comisiei din 17 iunie 2014 de declarare a anumitor categorii de ajutoare compatibile cu piața internă în aplicarea art. 107 şi 108 din tratat</w:t>
      </w:r>
      <w:r>
        <w:rPr>
          <w:rFonts w:ascii="Times New Roman" w:eastAsia="Calibri" w:hAnsi="Times New Roman" w:cs="Times New Roman"/>
          <w:szCs w:val="24"/>
          <w:lang w:val="ro-RO"/>
        </w:rPr>
        <w:t>, cu modificările și completările ulterioare;</w:t>
      </w:r>
    </w:p>
    <w:p w14:paraId="460982C8" w14:textId="1E87A1EB" w:rsidR="001D3596" w:rsidRPr="002B3F81" w:rsidRDefault="00366AC3" w:rsidP="006B3D18">
      <w:pPr>
        <w:numPr>
          <w:ilvl w:val="0"/>
          <w:numId w:val="19"/>
        </w:numPr>
        <w:spacing w:after="0" w:line="240" w:lineRule="auto"/>
        <w:ind w:left="714" w:hanging="357"/>
        <w:jc w:val="both"/>
        <w:rPr>
          <w:rFonts w:ascii="Times New Roman" w:eastAsia="Calibri" w:hAnsi="Times New Roman" w:cs="Times New Roman"/>
          <w:szCs w:val="24"/>
          <w:lang w:val="ro-RO"/>
        </w:rPr>
      </w:pPr>
      <w:r w:rsidRPr="002B3F81">
        <w:rPr>
          <w:rFonts w:ascii="Times New Roman" w:eastAsia="Calibri" w:hAnsi="Times New Roman" w:cs="Times New Roman"/>
          <w:lang w:val="ro-RO"/>
        </w:rPr>
        <w:t>R</w:t>
      </w:r>
      <w:r w:rsidR="00CC1AC2" w:rsidRPr="002B3F81">
        <w:rPr>
          <w:rFonts w:ascii="Times New Roman" w:eastAsia="Calibri" w:hAnsi="Times New Roman" w:cs="Times New Roman"/>
          <w:szCs w:val="24"/>
          <w:lang w:val="ro-RO"/>
        </w:rPr>
        <w:t xml:space="preserve">egulamentul (CE) nr. 1407/2013 privind aplicarea articolelor 107 </w:t>
      </w:r>
      <w:r w:rsidR="00477814" w:rsidRPr="002B3F81">
        <w:rPr>
          <w:rFonts w:ascii="Times New Roman" w:eastAsia="Calibri" w:hAnsi="Times New Roman" w:cs="Times New Roman"/>
          <w:szCs w:val="24"/>
          <w:lang w:val="ro-RO"/>
        </w:rPr>
        <w:t>ş</w:t>
      </w:r>
      <w:r w:rsidR="00CC1AC2" w:rsidRPr="002B3F81">
        <w:rPr>
          <w:rFonts w:ascii="Times New Roman" w:eastAsia="Calibri" w:hAnsi="Times New Roman" w:cs="Times New Roman"/>
          <w:szCs w:val="24"/>
          <w:lang w:val="ro-RO"/>
        </w:rPr>
        <w:t xml:space="preserve">i 108 din Tratatul privind Funcţionarea Uniunii Europene ajutoarelor de </w:t>
      </w:r>
      <w:r w:rsidR="00CC1AC2" w:rsidRPr="00B05ADF">
        <w:rPr>
          <w:rFonts w:ascii="Times New Roman" w:eastAsia="Calibri" w:hAnsi="Times New Roman" w:cs="Times New Roman"/>
          <w:szCs w:val="24"/>
          <w:lang w:val="ro-RO"/>
        </w:rPr>
        <w:t>minimis</w:t>
      </w:r>
      <w:r w:rsidR="00D0637E" w:rsidRPr="00056BF4">
        <w:rPr>
          <w:rFonts w:ascii="Times New Roman" w:eastAsia="Calibri" w:hAnsi="Times New Roman" w:cs="Times New Roman"/>
          <w:szCs w:val="24"/>
          <w:lang w:val="ro-RO"/>
        </w:rPr>
        <w:t>,</w:t>
      </w:r>
      <w:r w:rsidR="00D0637E" w:rsidRPr="002B3F81">
        <w:rPr>
          <w:rFonts w:ascii="Times New Roman" w:eastAsia="Calibri" w:hAnsi="Times New Roman" w:cs="Times New Roman"/>
          <w:szCs w:val="24"/>
          <w:lang w:val="ro-RO"/>
        </w:rPr>
        <w:t xml:space="preserve"> cu modificările și completările ulterioare</w:t>
      </w:r>
      <w:r w:rsidR="00CC1AC2" w:rsidRPr="002B3F81">
        <w:rPr>
          <w:rFonts w:ascii="Times New Roman" w:eastAsia="Calibri" w:hAnsi="Times New Roman" w:cs="Times New Roman"/>
          <w:szCs w:val="24"/>
          <w:lang w:val="ro-RO"/>
        </w:rPr>
        <w:t>;</w:t>
      </w:r>
    </w:p>
    <w:p w14:paraId="75EAFC28" w14:textId="545B87EA" w:rsidR="00CC1AC2" w:rsidRPr="002B3F81" w:rsidRDefault="00CC1AC2" w:rsidP="006B3D18">
      <w:pPr>
        <w:numPr>
          <w:ilvl w:val="0"/>
          <w:numId w:val="19"/>
        </w:numPr>
        <w:spacing w:after="0" w:line="240" w:lineRule="auto"/>
        <w:jc w:val="both"/>
        <w:rPr>
          <w:rFonts w:ascii="Times New Roman" w:eastAsia="Calibri" w:hAnsi="Times New Roman" w:cs="Times New Roman"/>
          <w:szCs w:val="24"/>
          <w:lang w:val="ro-RO"/>
        </w:rPr>
      </w:pPr>
      <w:r w:rsidRPr="002B3F81">
        <w:rPr>
          <w:rFonts w:ascii="Times New Roman" w:eastAsia="Calibri" w:hAnsi="Times New Roman" w:cs="Times New Roman"/>
          <w:szCs w:val="24"/>
          <w:lang w:val="ro-RO"/>
        </w:rPr>
        <w:t>Hotărârea Guvernului nr. 399/2015 privind regulile de eligibilitate a cheltuielilor efectuate în cadrul operaţiunilor finanţate prin Fondul european de dezvoltare regională, Fondul social european şi Fondul de coeziune 2014-2020</w:t>
      </w:r>
      <w:r w:rsidR="00D0637E" w:rsidRPr="002B3F81">
        <w:rPr>
          <w:rFonts w:ascii="Times New Roman" w:eastAsia="Calibri" w:hAnsi="Times New Roman" w:cs="Times New Roman"/>
          <w:szCs w:val="24"/>
          <w:lang w:val="ro-RO"/>
        </w:rPr>
        <w:t>, cu modificăruile și completările ulterioare</w:t>
      </w:r>
      <w:r w:rsidRPr="002B3F81">
        <w:rPr>
          <w:rFonts w:ascii="Times New Roman" w:eastAsia="Calibri" w:hAnsi="Times New Roman" w:cs="Times New Roman"/>
          <w:szCs w:val="24"/>
          <w:lang w:val="ro-RO"/>
        </w:rPr>
        <w:t>.</w:t>
      </w:r>
    </w:p>
    <w:p w14:paraId="52D89200" w14:textId="77777777" w:rsidR="00F015CD" w:rsidRPr="002B3F81" w:rsidRDefault="005D7110" w:rsidP="006B3D18">
      <w:pPr>
        <w:pStyle w:val="BodyText"/>
        <w:numPr>
          <w:ilvl w:val="0"/>
          <w:numId w:val="19"/>
        </w:numPr>
        <w:spacing w:after="0"/>
        <w:jc w:val="both"/>
        <w:rPr>
          <w:rFonts w:eastAsia="Calibri"/>
          <w:lang w:val="ro-RO" w:eastAsia="en-US"/>
        </w:rPr>
      </w:pPr>
      <w:r w:rsidRPr="002B3F81">
        <w:rPr>
          <w:rFonts w:eastAsia="Calibri"/>
          <w:lang w:val="ro-RO" w:eastAsia="en-US"/>
        </w:rPr>
        <w:lastRenderedPageBreak/>
        <w:t>Legislaț</w:t>
      </w:r>
      <w:r w:rsidR="00F015CD" w:rsidRPr="002B3F81">
        <w:rPr>
          <w:rFonts w:eastAsia="Calibri"/>
          <w:lang w:val="ro-RO" w:eastAsia="en-US"/>
        </w:rPr>
        <w:t>ia na</w:t>
      </w:r>
      <w:r w:rsidRPr="002B3F81">
        <w:rPr>
          <w:rFonts w:eastAsia="Calibri"/>
          <w:lang w:val="ro-RO" w:eastAsia="en-US"/>
        </w:rPr>
        <w:t>țională</w:t>
      </w:r>
      <w:r w:rsidR="00F015CD" w:rsidRPr="002B3F81">
        <w:rPr>
          <w:rFonts w:eastAsia="Calibri"/>
          <w:lang w:val="ro-RO" w:eastAsia="en-US"/>
        </w:rPr>
        <w:t xml:space="preserve"> </w:t>
      </w:r>
      <w:r w:rsidRPr="002B3F81">
        <w:rPr>
          <w:rFonts w:eastAsia="Calibri"/>
          <w:lang w:val="ro-RO" w:eastAsia="en-US"/>
        </w:rPr>
        <w:t>și europeană î</w:t>
      </w:r>
      <w:r w:rsidR="00F015CD" w:rsidRPr="002B3F81">
        <w:rPr>
          <w:rFonts w:eastAsia="Calibri"/>
          <w:lang w:val="ro-RO" w:eastAsia="en-US"/>
        </w:rPr>
        <w:t>n vigoare la data semnării contractului de finanțare;</w:t>
      </w:r>
    </w:p>
    <w:p w14:paraId="5965F36C" w14:textId="6E9814FA" w:rsidR="00F015CD" w:rsidRPr="002B3F81" w:rsidRDefault="00F015CD" w:rsidP="006B3D18">
      <w:pPr>
        <w:pStyle w:val="BodyText"/>
        <w:numPr>
          <w:ilvl w:val="0"/>
          <w:numId w:val="19"/>
        </w:numPr>
        <w:spacing w:after="0"/>
        <w:jc w:val="both"/>
        <w:rPr>
          <w:rFonts w:eastAsia="Calibri"/>
          <w:lang w:val="ro-RO" w:eastAsia="en-US"/>
        </w:rPr>
      </w:pPr>
      <w:r w:rsidRPr="002B3F81">
        <w:rPr>
          <w:rFonts w:eastAsia="Calibri"/>
          <w:lang w:val="ro-RO" w:eastAsia="en-US"/>
        </w:rPr>
        <w:t>Instrucțiunile AM/OI, pentru contractele de finanțare semnate după data (publicării) acestora</w:t>
      </w:r>
      <w:r w:rsidR="00F538EA" w:rsidRPr="002B3F81">
        <w:rPr>
          <w:rFonts w:eastAsia="Calibri"/>
          <w:lang w:val="ro-RO" w:eastAsia="en-US"/>
        </w:rPr>
        <w:t>.</w:t>
      </w:r>
    </w:p>
    <w:p w14:paraId="373865E1" w14:textId="77777777" w:rsidR="0088247A" w:rsidRPr="002B3F81" w:rsidRDefault="0088247A" w:rsidP="005D7110">
      <w:pPr>
        <w:spacing w:after="0" w:line="240" w:lineRule="auto"/>
        <w:rPr>
          <w:rFonts w:ascii="Times New Roman" w:hAnsi="Times New Roman" w:cs="Times New Roman"/>
          <w:lang w:val="ro-RO"/>
        </w:rPr>
      </w:pPr>
    </w:p>
    <w:p w14:paraId="09A934F2" w14:textId="77777777" w:rsidR="0088247A" w:rsidRPr="002B3F81" w:rsidRDefault="0088247A" w:rsidP="005D7110">
      <w:pPr>
        <w:spacing w:after="0" w:line="240" w:lineRule="auto"/>
        <w:jc w:val="both"/>
        <w:rPr>
          <w:rFonts w:ascii="Times New Roman" w:hAnsi="Times New Roman" w:cs="Times New Roman"/>
          <w:b/>
          <w:lang w:val="ro-RO"/>
        </w:rPr>
      </w:pPr>
      <w:r w:rsidRPr="002B3F81">
        <w:rPr>
          <w:rFonts w:ascii="Times New Roman" w:hAnsi="Times New Roman" w:cs="Times New Roman"/>
          <w:b/>
          <w:lang w:val="ro-RO"/>
        </w:rPr>
        <w:t xml:space="preserve">Pentru a fi eligibile în vederea finanţării prin POIM, toate cheltuielile trebuie să respecte prevederile </w:t>
      </w:r>
      <w:r w:rsidR="004D7A20" w:rsidRPr="002B3F81">
        <w:rPr>
          <w:rFonts w:ascii="Times New Roman" w:hAnsi="Times New Roman" w:cs="Times New Roman"/>
          <w:b/>
          <w:lang w:val="ro-RO"/>
        </w:rPr>
        <w:t>reglement</w:t>
      </w:r>
      <w:r w:rsidR="00CC1AC2" w:rsidRPr="002B3F81">
        <w:rPr>
          <w:rFonts w:ascii="Times New Roman" w:hAnsi="Times New Roman" w:cs="Times New Roman"/>
          <w:b/>
          <w:lang w:val="ro-RO"/>
        </w:rPr>
        <w:t>ă</w:t>
      </w:r>
      <w:r w:rsidR="004D7A20" w:rsidRPr="002B3F81">
        <w:rPr>
          <w:rFonts w:ascii="Times New Roman" w:hAnsi="Times New Roman" w:cs="Times New Roman"/>
          <w:b/>
          <w:lang w:val="ro-RO"/>
        </w:rPr>
        <w:t>rilor de mai sus</w:t>
      </w:r>
      <w:r w:rsidRPr="002B3F81">
        <w:rPr>
          <w:rFonts w:ascii="Times New Roman" w:hAnsi="Times New Roman" w:cs="Times New Roman"/>
          <w:b/>
          <w:lang w:val="ro-RO"/>
        </w:rPr>
        <w:t>, să corespundă obiectivelor POIM, să fie indispensabile atingerii obiectivelor proiectului, să fie incluse în Cererea de finanţare aprobată</w:t>
      </w:r>
      <w:r w:rsidRPr="002B3F81">
        <w:rPr>
          <w:rFonts w:ascii="Times New Roman" w:hAnsi="Times New Roman" w:cs="Times New Roman"/>
          <w:b/>
          <w:u w:val="single"/>
          <w:lang w:val="ro-RO"/>
        </w:rPr>
        <w:t xml:space="preserve"> </w:t>
      </w:r>
      <w:r w:rsidR="00477814" w:rsidRPr="002B3F81">
        <w:rPr>
          <w:rFonts w:ascii="Times New Roman" w:hAnsi="Times New Roman" w:cs="Times New Roman"/>
          <w:b/>
          <w:u w:val="single"/>
          <w:lang w:val="ro-RO"/>
        </w:rPr>
        <w:t>ş</w:t>
      </w:r>
      <w:r w:rsidRPr="002B3F81">
        <w:rPr>
          <w:rFonts w:ascii="Times New Roman" w:hAnsi="Times New Roman" w:cs="Times New Roman"/>
          <w:b/>
          <w:u w:val="single"/>
          <w:lang w:val="ro-RO"/>
        </w:rPr>
        <w:t>i defalcate în bugetul cererii de finan</w:t>
      </w:r>
      <w:r w:rsidR="00477814" w:rsidRPr="002B3F81">
        <w:rPr>
          <w:rFonts w:ascii="Times New Roman" w:hAnsi="Times New Roman" w:cs="Times New Roman"/>
          <w:b/>
          <w:u w:val="single"/>
          <w:lang w:val="ro-RO"/>
        </w:rPr>
        <w:t>ţ</w:t>
      </w:r>
      <w:r w:rsidRPr="002B3F81">
        <w:rPr>
          <w:rFonts w:ascii="Times New Roman" w:hAnsi="Times New Roman" w:cs="Times New Roman"/>
          <w:b/>
          <w:u w:val="single"/>
          <w:lang w:val="ro-RO"/>
        </w:rPr>
        <w:t>are</w:t>
      </w:r>
      <w:r w:rsidRPr="002B3F81">
        <w:rPr>
          <w:rFonts w:ascii="Times New Roman" w:hAnsi="Times New Roman" w:cs="Times New Roman"/>
          <w:b/>
          <w:lang w:val="ro-RO"/>
        </w:rPr>
        <w:t>.</w:t>
      </w:r>
    </w:p>
    <w:p w14:paraId="3B60D0FA" w14:textId="77777777" w:rsidR="0088247A" w:rsidRPr="002B3F81" w:rsidRDefault="0088247A" w:rsidP="005D7110">
      <w:pPr>
        <w:spacing w:after="0" w:line="240" w:lineRule="auto"/>
        <w:rPr>
          <w:rFonts w:ascii="Times New Roman" w:hAnsi="Times New Roman" w:cs="Times New Roman"/>
          <w:lang w:val="ro-RO"/>
        </w:rPr>
      </w:pPr>
    </w:p>
    <w:p w14:paraId="0C3DCEFB" w14:textId="51FFA113" w:rsidR="00984592" w:rsidRPr="002B3F81" w:rsidRDefault="00D864C4" w:rsidP="005D7110">
      <w:pPr>
        <w:widowControl w:val="0"/>
        <w:spacing w:after="0" w:line="240" w:lineRule="auto"/>
        <w:jc w:val="both"/>
        <w:rPr>
          <w:rFonts w:ascii="Times New Roman" w:hAnsi="Times New Roman" w:cs="Times New Roman"/>
          <w:bCs/>
          <w:szCs w:val="24"/>
          <w:lang w:val="ro-RO"/>
        </w:rPr>
      </w:pPr>
      <w:r w:rsidRPr="002B3F81">
        <w:rPr>
          <w:rFonts w:ascii="Times New Roman" w:hAnsi="Times New Roman" w:cs="Times New Roman"/>
          <w:bCs/>
          <w:szCs w:val="24"/>
          <w:lang w:val="ro-RO"/>
        </w:rPr>
        <w:t>Pentru a fi rambursată, o cheltuial</w:t>
      </w:r>
      <w:r w:rsidR="0007697B" w:rsidRPr="002B3F81">
        <w:rPr>
          <w:rFonts w:ascii="Times New Roman" w:hAnsi="Times New Roman" w:cs="Times New Roman"/>
          <w:bCs/>
          <w:szCs w:val="24"/>
          <w:lang w:val="ro-RO"/>
        </w:rPr>
        <w:t>ă</w:t>
      </w:r>
      <w:r w:rsidRPr="002B3F81">
        <w:rPr>
          <w:rFonts w:ascii="Times New Roman" w:hAnsi="Times New Roman" w:cs="Times New Roman"/>
          <w:bCs/>
          <w:szCs w:val="24"/>
          <w:lang w:val="ro-RO"/>
        </w:rPr>
        <w:t xml:space="preserve"> trebuie să îndeplinească în mod cumulativ</w:t>
      </w:r>
      <w:r w:rsidR="00984592" w:rsidRPr="002B3F81">
        <w:rPr>
          <w:rFonts w:ascii="Times New Roman" w:hAnsi="Times New Roman" w:cs="Times New Roman"/>
          <w:bCs/>
          <w:szCs w:val="24"/>
          <w:lang w:val="ro-RO"/>
        </w:rPr>
        <w:t>, următoarele condiţii cu caracter general</w:t>
      </w:r>
      <w:r w:rsidR="00B81504" w:rsidRPr="002B3F81">
        <w:rPr>
          <w:rFonts w:ascii="Times New Roman" w:hAnsi="Times New Roman" w:cs="Times New Roman"/>
          <w:bCs/>
          <w:szCs w:val="24"/>
          <w:lang w:val="ro-RO"/>
        </w:rPr>
        <w:t xml:space="preserve">, conform </w:t>
      </w:r>
      <w:r w:rsidR="006B04DB" w:rsidRPr="002B3F81">
        <w:rPr>
          <w:rFonts w:ascii="Times New Roman" w:hAnsi="Times New Roman" w:cs="Times New Roman"/>
          <w:bCs/>
          <w:szCs w:val="24"/>
          <w:lang w:val="ro-RO"/>
        </w:rPr>
        <w:t xml:space="preserve">nr. </w:t>
      </w:r>
      <w:r w:rsidR="00B81504" w:rsidRPr="002B3F81">
        <w:rPr>
          <w:rFonts w:ascii="Times New Roman" w:hAnsi="Times New Roman" w:cs="Times New Roman"/>
          <w:bCs/>
          <w:szCs w:val="24"/>
          <w:lang w:val="ro-RO"/>
        </w:rPr>
        <w:t>HG 399/2015</w:t>
      </w:r>
      <w:r w:rsidR="00056BF4">
        <w:rPr>
          <w:rFonts w:ascii="Times New Roman" w:hAnsi="Times New Roman" w:cs="Times New Roman"/>
          <w:bCs/>
          <w:szCs w:val="24"/>
          <w:lang w:val="ro-RO"/>
        </w:rPr>
        <w:t>:</w:t>
      </w:r>
    </w:p>
    <w:p w14:paraId="3A3A2397" w14:textId="77777777" w:rsidR="00984592" w:rsidRPr="002B3F81" w:rsidRDefault="00984592" w:rsidP="006B3D18">
      <w:pPr>
        <w:pStyle w:val="ListParagraph"/>
        <w:numPr>
          <w:ilvl w:val="1"/>
          <w:numId w:val="15"/>
        </w:numPr>
        <w:autoSpaceDE w:val="0"/>
        <w:ind w:left="425" w:hanging="425"/>
        <w:rPr>
          <w:rFonts w:cs="Times New Roman"/>
          <w:szCs w:val="24"/>
          <w:lang w:val="ro-RO"/>
        </w:rPr>
      </w:pPr>
      <w:r w:rsidRPr="002B3F81">
        <w:rPr>
          <w:rFonts w:cs="Times New Roman"/>
          <w:szCs w:val="24"/>
          <w:lang w:val="ro-RO"/>
        </w:rPr>
        <w:t>să fie angajată de către beneficiar şi plătită de acesta în condiţiile legii între 1 ianuarie 2014 şi 31 decembrie 2023;</w:t>
      </w:r>
    </w:p>
    <w:p w14:paraId="6374185E" w14:textId="77777777" w:rsidR="00984592" w:rsidRPr="002B3F81" w:rsidRDefault="00984592" w:rsidP="006B3D18">
      <w:pPr>
        <w:pStyle w:val="ListParagraph"/>
        <w:numPr>
          <w:ilvl w:val="1"/>
          <w:numId w:val="15"/>
        </w:numPr>
        <w:autoSpaceDE w:val="0"/>
        <w:ind w:left="425" w:hanging="425"/>
        <w:rPr>
          <w:rFonts w:cs="Times New Roman"/>
          <w:szCs w:val="24"/>
          <w:lang w:val="ro-RO"/>
        </w:rPr>
      </w:pPr>
      <w:r w:rsidRPr="002B3F81">
        <w:rPr>
          <w:rFonts w:cs="Times New Roman"/>
          <w:szCs w:val="24"/>
          <w:lang w:val="ro-RO"/>
        </w:rPr>
        <w:t>să fie însoţită de facturi emise în conformitate cu prevederile legislaţiei naţionale sau a statului în care acestea au fost emise ori de alte documente contabile pe baza cărora se înregistrează obligaţia de plată şi de documente justificative privind efectuarea plăţii şi realitatea cheltuielii efectuate, pe baza cărora cheltuielile să poată fi verificate/controlate/auditate, cu respectarea prevederilor art. 131 alin. (2) şi (4) din Regulamentul (UE) nr. 1.303/2013;</w:t>
      </w:r>
    </w:p>
    <w:p w14:paraId="77D7B70C" w14:textId="77777777" w:rsidR="00984592" w:rsidRPr="002B3F81" w:rsidRDefault="00984592" w:rsidP="006B3D18">
      <w:pPr>
        <w:pStyle w:val="ListParagraph"/>
        <w:numPr>
          <w:ilvl w:val="1"/>
          <w:numId w:val="15"/>
        </w:numPr>
        <w:autoSpaceDE w:val="0"/>
        <w:ind w:left="425" w:hanging="425"/>
        <w:rPr>
          <w:rFonts w:cs="Times New Roman"/>
          <w:szCs w:val="24"/>
          <w:lang w:val="ro-RO"/>
        </w:rPr>
      </w:pPr>
      <w:r w:rsidRPr="002B3F81">
        <w:rPr>
          <w:rFonts w:cs="Times New Roman"/>
          <w:szCs w:val="24"/>
          <w:lang w:val="ro-RO"/>
        </w:rPr>
        <w:t>să fie în conformitate cu prevederile programului;</w:t>
      </w:r>
    </w:p>
    <w:p w14:paraId="29962C97" w14:textId="77777777" w:rsidR="00984592" w:rsidRPr="002B3F81" w:rsidRDefault="00984592" w:rsidP="006B3D18">
      <w:pPr>
        <w:pStyle w:val="ListParagraph"/>
        <w:numPr>
          <w:ilvl w:val="1"/>
          <w:numId w:val="15"/>
        </w:numPr>
        <w:autoSpaceDE w:val="0"/>
        <w:ind w:left="425" w:hanging="425"/>
        <w:rPr>
          <w:rFonts w:cs="Times New Roman"/>
          <w:szCs w:val="24"/>
          <w:lang w:val="ro-RO"/>
        </w:rPr>
      </w:pPr>
      <w:r w:rsidRPr="002B3F81">
        <w:rPr>
          <w:rFonts w:cs="Times New Roman"/>
          <w:szCs w:val="24"/>
          <w:lang w:val="ro-RO"/>
        </w:rPr>
        <w:t>să fie în conformitate cu contractul/decizia/ordinul de finanţare, încheiat între autoritatea de management sau organismul intermediar şi beneficiar, cu respectarea art. 65 alin. (11), art. 70, art. 71, art. 125 alin. (1) şi art. 140 din Regulamentul (UE) nr. 1.303/2013;</w:t>
      </w:r>
    </w:p>
    <w:p w14:paraId="01395F9F" w14:textId="77777777" w:rsidR="00984592" w:rsidRPr="002B3F81" w:rsidRDefault="00984592" w:rsidP="006B3D18">
      <w:pPr>
        <w:pStyle w:val="ListParagraph"/>
        <w:numPr>
          <w:ilvl w:val="1"/>
          <w:numId w:val="15"/>
        </w:numPr>
        <w:autoSpaceDE w:val="0"/>
        <w:ind w:left="425" w:hanging="425"/>
        <w:rPr>
          <w:rFonts w:cs="Times New Roman"/>
          <w:szCs w:val="24"/>
          <w:lang w:val="ro-RO"/>
        </w:rPr>
      </w:pPr>
      <w:r w:rsidRPr="002B3F81">
        <w:rPr>
          <w:rFonts w:cs="Times New Roman"/>
          <w:szCs w:val="24"/>
          <w:lang w:val="ro-RO"/>
        </w:rPr>
        <w:t>să fie rezonabilă şi necesară realizării operaţiunii;</w:t>
      </w:r>
    </w:p>
    <w:p w14:paraId="1116042C" w14:textId="77777777" w:rsidR="00984592" w:rsidRPr="002B3F81" w:rsidRDefault="00984592" w:rsidP="006B3D18">
      <w:pPr>
        <w:pStyle w:val="ListParagraph"/>
        <w:numPr>
          <w:ilvl w:val="1"/>
          <w:numId w:val="15"/>
        </w:numPr>
        <w:autoSpaceDE w:val="0"/>
        <w:ind w:left="425" w:hanging="425"/>
        <w:rPr>
          <w:rFonts w:cs="Times New Roman"/>
          <w:szCs w:val="24"/>
          <w:lang w:val="ro-RO"/>
        </w:rPr>
      </w:pPr>
      <w:r w:rsidRPr="002B3F81">
        <w:rPr>
          <w:rFonts w:cs="Times New Roman"/>
          <w:szCs w:val="24"/>
          <w:lang w:val="ro-RO"/>
        </w:rPr>
        <w:t>să respecte prevederile legislaţiei Uniunii Europene şi naţionale aplicabile;</w:t>
      </w:r>
    </w:p>
    <w:p w14:paraId="14AAC250" w14:textId="77777777" w:rsidR="00984592" w:rsidRPr="002B3F81" w:rsidRDefault="00984592" w:rsidP="006B3D18">
      <w:pPr>
        <w:pStyle w:val="ListParagraph"/>
        <w:numPr>
          <w:ilvl w:val="1"/>
          <w:numId w:val="15"/>
        </w:numPr>
        <w:autoSpaceDE w:val="0"/>
        <w:ind w:left="425" w:hanging="425"/>
        <w:rPr>
          <w:rFonts w:cs="Times New Roman"/>
          <w:szCs w:val="24"/>
          <w:lang w:val="ro-RO"/>
        </w:rPr>
      </w:pPr>
      <w:r w:rsidRPr="002B3F81">
        <w:rPr>
          <w:rFonts w:cs="Times New Roman"/>
          <w:szCs w:val="24"/>
          <w:lang w:val="ro-RO"/>
        </w:rPr>
        <w:t>să fie înregistrată în contabilitatea beneficiarului, cu respectarea prevederilor art. 67 din Regulamentul (UE) nr. 1.303/2013.</w:t>
      </w:r>
    </w:p>
    <w:p w14:paraId="75ED2A20" w14:textId="77777777" w:rsidR="00984592" w:rsidRPr="002B3F81" w:rsidRDefault="00984592" w:rsidP="005D7110">
      <w:pPr>
        <w:spacing w:after="0" w:line="240" w:lineRule="auto"/>
        <w:jc w:val="both"/>
        <w:rPr>
          <w:rFonts w:ascii="Times New Roman" w:hAnsi="Times New Roman" w:cs="Times New Roman"/>
          <w:szCs w:val="24"/>
          <w:lang w:val="ro-RO"/>
        </w:rPr>
      </w:pPr>
    </w:p>
    <w:p w14:paraId="2675F285" w14:textId="77777777" w:rsidR="001E27D6" w:rsidRPr="002B3F81" w:rsidRDefault="001E27D6" w:rsidP="005D7110">
      <w:pPr>
        <w:autoSpaceDE w:val="0"/>
        <w:spacing w:after="0" w:line="240" w:lineRule="auto"/>
        <w:jc w:val="both"/>
        <w:rPr>
          <w:rFonts w:ascii="Times New Roman" w:hAnsi="Times New Roman" w:cs="Times New Roman"/>
          <w:b/>
          <w:i/>
          <w:szCs w:val="24"/>
          <w:lang w:val="ro-RO"/>
        </w:rPr>
      </w:pPr>
      <w:r w:rsidRPr="002B3F81">
        <w:rPr>
          <w:rFonts w:ascii="Times New Roman" w:hAnsi="Times New Roman" w:cs="Times New Roman"/>
          <w:b/>
          <w:i/>
          <w:szCs w:val="24"/>
          <w:lang w:val="ro-RO"/>
        </w:rPr>
        <w:t>În plus, o cheltuială este eligibilă dacă:</w:t>
      </w:r>
    </w:p>
    <w:p w14:paraId="15E58EF1" w14:textId="77777777" w:rsidR="006B04DB" w:rsidRPr="002B3F81" w:rsidRDefault="006B04DB" w:rsidP="005D7110">
      <w:pPr>
        <w:autoSpaceDE w:val="0"/>
        <w:spacing w:after="0" w:line="240" w:lineRule="auto"/>
        <w:jc w:val="both"/>
        <w:rPr>
          <w:rFonts w:ascii="Times New Roman" w:hAnsi="Times New Roman" w:cs="Times New Roman"/>
          <w:b/>
          <w:i/>
          <w:szCs w:val="24"/>
          <w:lang w:val="ro-RO"/>
        </w:rPr>
      </w:pPr>
    </w:p>
    <w:p w14:paraId="22A976FD" w14:textId="77777777" w:rsidR="00E428F5" w:rsidRPr="002B3F81" w:rsidRDefault="00E428F5" w:rsidP="006B3D18">
      <w:pPr>
        <w:pStyle w:val="ListParagraph"/>
        <w:numPr>
          <w:ilvl w:val="0"/>
          <w:numId w:val="22"/>
        </w:numPr>
        <w:autoSpaceDE w:val="0"/>
        <w:ind w:left="425"/>
        <w:rPr>
          <w:rFonts w:cs="Times New Roman"/>
          <w:szCs w:val="24"/>
          <w:lang w:val="ro-RO"/>
        </w:rPr>
      </w:pPr>
      <w:r w:rsidRPr="002B3F81">
        <w:rPr>
          <w:rFonts w:cs="Times New Roman"/>
          <w:szCs w:val="24"/>
          <w:lang w:val="ro-RO"/>
        </w:rPr>
        <w:t>activitățile proiectului prezent pentru care se rambursează cheltuiala nu au fost finanțate, în ultimii 5 ani înainte de data depunerii cererii de finanțare, din fonduri publice</w:t>
      </w:r>
    </w:p>
    <w:p w14:paraId="5A468DAB" w14:textId="77777777" w:rsidR="00B82278" w:rsidRPr="002B3F81" w:rsidRDefault="00B82278" w:rsidP="00B82278">
      <w:pPr>
        <w:pStyle w:val="ListParagraph"/>
        <w:autoSpaceDE w:val="0"/>
        <w:ind w:left="425"/>
        <w:rPr>
          <w:rFonts w:cs="Times New Roman"/>
          <w:szCs w:val="24"/>
          <w:lang w:val="ro-RO"/>
        </w:rPr>
      </w:pPr>
    </w:p>
    <w:p w14:paraId="5FB5B714" w14:textId="2C02E67B" w:rsidR="005D7110" w:rsidRPr="002B3F81" w:rsidRDefault="005D7110" w:rsidP="005D7110">
      <w:pPr>
        <w:spacing w:after="0"/>
        <w:jc w:val="both"/>
        <w:rPr>
          <w:rFonts w:ascii="Times New Roman" w:hAnsi="Times New Roman" w:cs="Times New Roman"/>
          <w:iCs/>
          <w:szCs w:val="24"/>
          <w:lang w:val="ro-RO"/>
        </w:rPr>
      </w:pPr>
      <w:r w:rsidRPr="002B3F81">
        <w:rPr>
          <w:rFonts w:ascii="Times New Roman" w:hAnsi="Times New Roman" w:cs="Times New Roman"/>
          <w:iCs/>
          <w:szCs w:val="24"/>
          <w:lang w:val="ro-RO"/>
        </w:rPr>
        <w:t>În cadrul OS</w:t>
      </w:r>
      <w:r w:rsidR="000535CA" w:rsidRPr="002B3F81">
        <w:rPr>
          <w:rFonts w:ascii="Times New Roman" w:hAnsi="Times New Roman" w:cs="Times New Roman"/>
          <w:iCs/>
          <w:szCs w:val="24"/>
          <w:lang w:val="ro-RO"/>
        </w:rPr>
        <w:t xml:space="preserve"> </w:t>
      </w:r>
      <w:r w:rsidR="00D549BE" w:rsidRPr="002B3F81">
        <w:rPr>
          <w:rFonts w:ascii="Times New Roman" w:hAnsi="Times New Roman" w:cs="Times New Roman"/>
          <w:iCs/>
          <w:szCs w:val="24"/>
          <w:lang w:val="ro-RO"/>
        </w:rPr>
        <w:t>11.1</w:t>
      </w:r>
      <w:r w:rsidR="003051A8" w:rsidRPr="002B3F81">
        <w:rPr>
          <w:rFonts w:ascii="Times New Roman" w:hAnsi="Times New Roman" w:cs="Times New Roman"/>
          <w:iCs/>
          <w:szCs w:val="24"/>
          <w:lang w:val="ro-RO"/>
        </w:rPr>
        <w:t xml:space="preserve">, </w:t>
      </w:r>
      <w:r w:rsidRPr="002B3F81">
        <w:rPr>
          <w:rFonts w:ascii="Times New Roman" w:hAnsi="Times New Roman" w:cs="Times New Roman"/>
          <w:b/>
          <w:iCs/>
          <w:szCs w:val="24"/>
          <w:lang w:val="ro-RO"/>
        </w:rPr>
        <w:t>nu sunt eligibile</w:t>
      </w:r>
      <w:r w:rsidRPr="002B3F81">
        <w:rPr>
          <w:rFonts w:ascii="Times New Roman" w:hAnsi="Times New Roman" w:cs="Times New Roman"/>
          <w:iCs/>
          <w:szCs w:val="24"/>
          <w:lang w:val="ro-RO"/>
        </w:rPr>
        <w:t xml:space="preserve"> următoarele tipuri de cheltuieli (în conformitate cu prevederile Art. 13, lit. h</w:t>
      </w:r>
      <w:r w:rsidR="00E428F5" w:rsidRPr="002B3F81">
        <w:rPr>
          <w:lang w:val="ro-RO"/>
        </w:rPr>
        <w:t xml:space="preserve"> </w:t>
      </w:r>
      <w:r w:rsidR="00E428F5" w:rsidRPr="002B3F81">
        <w:rPr>
          <w:rFonts w:ascii="Times New Roman" w:hAnsi="Times New Roman" w:cs="Times New Roman"/>
          <w:iCs/>
          <w:szCs w:val="24"/>
          <w:lang w:val="ro-RO"/>
        </w:rPr>
        <w:t>din HG nr. 399/2015</w:t>
      </w:r>
      <w:r w:rsidRPr="002B3F81">
        <w:rPr>
          <w:rFonts w:ascii="Times New Roman" w:hAnsi="Times New Roman" w:cs="Times New Roman"/>
          <w:iCs/>
          <w:szCs w:val="24"/>
          <w:lang w:val="ro-RO"/>
        </w:rPr>
        <w:t>):</w:t>
      </w:r>
    </w:p>
    <w:p w14:paraId="593D71ED" w14:textId="77777777" w:rsidR="005D7110" w:rsidRPr="00B05ADF" w:rsidRDefault="005D7110" w:rsidP="006B3D18">
      <w:pPr>
        <w:pStyle w:val="ListParagraph"/>
        <w:numPr>
          <w:ilvl w:val="0"/>
          <w:numId w:val="22"/>
        </w:numPr>
        <w:spacing w:after="160" w:line="259" w:lineRule="auto"/>
        <w:contextualSpacing/>
        <w:rPr>
          <w:rFonts w:cs="Times New Roman"/>
          <w:color w:val="000000"/>
          <w:szCs w:val="24"/>
          <w:lang w:val="ro-RO"/>
        </w:rPr>
      </w:pPr>
      <w:r w:rsidRPr="00B05ADF">
        <w:rPr>
          <w:rFonts w:cs="Times New Roman"/>
          <w:color w:val="000000"/>
          <w:szCs w:val="24"/>
          <w:lang w:val="ro-RO"/>
        </w:rPr>
        <w:t>cheltuieli aferente contribuției în natură</w:t>
      </w:r>
    </w:p>
    <w:p w14:paraId="25486E03" w14:textId="77777777" w:rsidR="005D7110" w:rsidRPr="00B05ADF" w:rsidRDefault="005D7110" w:rsidP="006B3D18">
      <w:pPr>
        <w:pStyle w:val="ListParagraph"/>
        <w:numPr>
          <w:ilvl w:val="0"/>
          <w:numId w:val="22"/>
        </w:numPr>
        <w:spacing w:after="160" w:line="259" w:lineRule="auto"/>
        <w:contextualSpacing/>
        <w:rPr>
          <w:rFonts w:cs="Times New Roman"/>
          <w:color w:val="000000"/>
          <w:szCs w:val="24"/>
          <w:lang w:val="ro-RO"/>
        </w:rPr>
      </w:pPr>
      <w:r w:rsidRPr="00B05ADF">
        <w:rPr>
          <w:rFonts w:cs="Times New Roman"/>
          <w:color w:val="000000"/>
          <w:szCs w:val="24"/>
          <w:lang w:val="ro-RO"/>
        </w:rPr>
        <w:t>cheltuieli cu amortizarea</w:t>
      </w:r>
    </w:p>
    <w:p w14:paraId="66B1258E" w14:textId="77777777" w:rsidR="005D7110" w:rsidRPr="00B05ADF" w:rsidRDefault="005D7110" w:rsidP="006B3D18">
      <w:pPr>
        <w:pStyle w:val="ListParagraph"/>
        <w:numPr>
          <w:ilvl w:val="0"/>
          <w:numId w:val="22"/>
        </w:numPr>
        <w:spacing w:after="160" w:line="259" w:lineRule="auto"/>
        <w:contextualSpacing/>
        <w:rPr>
          <w:rFonts w:cs="Times New Roman"/>
          <w:color w:val="000000"/>
          <w:szCs w:val="24"/>
          <w:lang w:val="ro-RO"/>
        </w:rPr>
      </w:pPr>
      <w:r w:rsidRPr="00B05ADF">
        <w:rPr>
          <w:rFonts w:cs="Times New Roman"/>
          <w:color w:val="000000"/>
          <w:szCs w:val="24"/>
          <w:lang w:val="ro-RO"/>
        </w:rPr>
        <w:t>cheltuieli cu achiziția imobilelor deja construite</w:t>
      </w:r>
    </w:p>
    <w:p w14:paraId="34FAA8D4" w14:textId="77777777" w:rsidR="005D7110" w:rsidRPr="00B05ADF" w:rsidRDefault="005D7110" w:rsidP="006B3D18">
      <w:pPr>
        <w:pStyle w:val="ListParagraph"/>
        <w:numPr>
          <w:ilvl w:val="0"/>
          <w:numId w:val="22"/>
        </w:numPr>
        <w:spacing w:after="160" w:line="259" w:lineRule="auto"/>
        <w:contextualSpacing/>
        <w:rPr>
          <w:rFonts w:cs="Times New Roman"/>
          <w:color w:val="000000"/>
          <w:szCs w:val="24"/>
          <w:lang w:val="ro-RO"/>
        </w:rPr>
      </w:pPr>
      <w:r w:rsidRPr="00B05ADF">
        <w:rPr>
          <w:rFonts w:cs="Times New Roman"/>
          <w:color w:val="000000"/>
          <w:szCs w:val="24"/>
          <w:lang w:val="ro-RO"/>
        </w:rPr>
        <w:t>cheltuieli de leasing</w:t>
      </w:r>
    </w:p>
    <w:p w14:paraId="0F2BAA9B" w14:textId="77777777" w:rsidR="005D7110" w:rsidRPr="00B05ADF" w:rsidRDefault="005D7110" w:rsidP="006B3D18">
      <w:pPr>
        <w:pStyle w:val="ListParagraph"/>
        <w:numPr>
          <w:ilvl w:val="0"/>
          <w:numId w:val="22"/>
        </w:numPr>
        <w:spacing w:after="160" w:line="259" w:lineRule="auto"/>
        <w:contextualSpacing/>
        <w:rPr>
          <w:rFonts w:cs="Times New Roman"/>
          <w:color w:val="000000"/>
          <w:szCs w:val="24"/>
          <w:lang w:val="ro-RO"/>
        </w:rPr>
      </w:pPr>
      <w:r w:rsidRPr="00B05ADF">
        <w:rPr>
          <w:rFonts w:cs="Times New Roman"/>
          <w:color w:val="000000"/>
          <w:szCs w:val="24"/>
          <w:lang w:val="ro-RO"/>
        </w:rPr>
        <w:t>cheltuieli cu închirierea, altele decât cele prevăzute la cheltuielile generale de administrație</w:t>
      </w:r>
    </w:p>
    <w:p w14:paraId="193CAAC4" w14:textId="77777777" w:rsidR="005D7110" w:rsidRPr="00B05ADF" w:rsidRDefault="005D7110" w:rsidP="006B3D18">
      <w:pPr>
        <w:pStyle w:val="ListParagraph"/>
        <w:numPr>
          <w:ilvl w:val="0"/>
          <w:numId w:val="22"/>
        </w:numPr>
        <w:spacing w:after="160" w:line="259" w:lineRule="auto"/>
        <w:contextualSpacing/>
        <w:rPr>
          <w:rFonts w:cs="Times New Roman"/>
          <w:color w:val="000000"/>
          <w:szCs w:val="24"/>
          <w:lang w:val="ro-RO"/>
        </w:rPr>
      </w:pPr>
      <w:r w:rsidRPr="00B05ADF">
        <w:rPr>
          <w:rFonts w:cs="Times New Roman"/>
          <w:color w:val="000000"/>
          <w:szCs w:val="24"/>
          <w:lang w:val="ro-RO"/>
        </w:rPr>
        <w:t>cheltuieli cu achiziția de mijloace de transport</w:t>
      </w:r>
    </w:p>
    <w:p w14:paraId="476FEC5B" w14:textId="77777777" w:rsidR="005D7110" w:rsidRPr="00B05ADF" w:rsidRDefault="005D7110" w:rsidP="006B3D18">
      <w:pPr>
        <w:pStyle w:val="ListParagraph"/>
        <w:numPr>
          <w:ilvl w:val="0"/>
          <w:numId w:val="22"/>
        </w:numPr>
        <w:spacing w:after="160" w:line="259" w:lineRule="auto"/>
        <w:contextualSpacing/>
        <w:rPr>
          <w:rFonts w:cs="Times New Roman"/>
          <w:color w:val="000000"/>
          <w:szCs w:val="24"/>
          <w:lang w:val="ro-RO"/>
        </w:rPr>
      </w:pPr>
      <w:r w:rsidRPr="00B05ADF">
        <w:rPr>
          <w:rFonts w:cs="Times New Roman"/>
          <w:color w:val="000000"/>
          <w:szCs w:val="24"/>
          <w:lang w:val="ro-RO"/>
        </w:rPr>
        <w:t>cheltuieli generale de administrație</w:t>
      </w:r>
    </w:p>
    <w:p w14:paraId="2BCB4004" w14:textId="77777777" w:rsidR="00BB3425" w:rsidRPr="0025764F" w:rsidRDefault="00BB3425" w:rsidP="006B3D18">
      <w:pPr>
        <w:pStyle w:val="ListParagraph"/>
        <w:widowControl w:val="0"/>
        <w:numPr>
          <w:ilvl w:val="0"/>
          <w:numId w:val="22"/>
        </w:numPr>
        <w:rPr>
          <w:rFonts w:cs="Times New Roman"/>
          <w:bCs/>
          <w:szCs w:val="24"/>
          <w:lang w:val="ro-RO"/>
        </w:rPr>
      </w:pPr>
      <w:r w:rsidRPr="002B3F81">
        <w:rPr>
          <w:rFonts w:cs="Times New Roman"/>
          <w:bCs/>
          <w:szCs w:val="24"/>
          <w:lang w:val="ro-RO"/>
        </w:rPr>
        <w:t>dobânda debitoare cu excep</w:t>
      </w:r>
      <w:r w:rsidR="00477814" w:rsidRPr="002B3F81">
        <w:rPr>
          <w:rFonts w:cs="Times New Roman"/>
          <w:bCs/>
          <w:szCs w:val="24"/>
          <w:lang w:val="ro-RO"/>
        </w:rPr>
        <w:t>ţ</w:t>
      </w:r>
      <w:r w:rsidRPr="002B3F81">
        <w:rPr>
          <w:rFonts w:cs="Times New Roman"/>
          <w:bCs/>
          <w:szCs w:val="24"/>
          <w:lang w:val="ro-RO"/>
        </w:rPr>
        <w:t>ia celor referitoare la granturi acordate sub forma unei subven</w:t>
      </w:r>
      <w:r w:rsidR="00477814" w:rsidRPr="002B3F81">
        <w:rPr>
          <w:rFonts w:cs="Times New Roman"/>
          <w:bCs/>
          <w:szCs w:val="24"/>
          <w:lang w:val="ro-RO"/>
        </w:rPr>
        <w:t>ţ</w:t>
      </w:r>
      <w:r w:rsidRPr="0025764F">
        <w:rPr>
          <w:rFonts w:cs="Times New Roman"/>
          <w:bCs/>
          <w:szCs w:val="24"/>
          <w:lang w:val="ro-RO"/>
        </w:rPr>
        <w:t>ii pentru dobândă sau pentru comisioane de garantare</w:t>
      </w:r>
    </w:p>
    <w:p w14:paraId="2F63B4F1" w14:textId="77777777" w:rsidR="00BB3425" w:rsidRPr="00B05ADF" w:rsidRDefault="00BB3425" w:rsidP="006B3D18">
      <w:pPr>
        <w:pStyle w:val="ListParagraph"/>
        <w:widowControl w:val="0"/>
        <w:numPr>
          <w:ilvl w:val="0"/>
          <w:numId w:val="22"/>
        </w:numPr>
        <w:rPr>
          <w:rFonts w:cs="Times New Roman"/>
          <w:bCs/>
          <w:szCs w:val="24"/>
          <w:lang w:val="ro-RO"/>
        </w:rPr>
      </w:pPr>
      <w:r w:rsidRPr="00B05ADF">
        <w:rPr>
          <w:rFonts w:cs="Times New Roman"/>
          <w:bCs/>
          <w:szCs w:val="24"/>
          <w:lang w:val="ro-RO"/>
        </w:rPr>
        <w:t>alte</w:t>
      </w:r>
      <w:r w:rsidR="005D7110" w:rsidRPr="00B05ADF">
        <w:rPr>
          <w:rFonts w:cs="Times New Roman"/>
          <w:bCs/>
          <w:szCs w:val="24"/>
          <w:lang w:val="ro-RO"/>
        </w:rPr>
        <w:t xml:space="preserve"> comisioane aferente creditelor</w:t>
      </w:r>
    </w:p>
    <w:p w14:paraId="1F215313" w14:textId="77777777" w:rsidR="00BB3425" w:rsidRPr="00B05ADF" w:rsidRDefault="00BB3425" w:rsidP="006B3D18">
      <w:pPr>
        <w:pStyle w:val="ListParagraph"/>
        <w:widowControl w:val="0"/>
        <w:numPr>
          <w:ilvl w:val="0"/>
          <w:numId w:val="22"/>
        </w:numPr>
        <w:rPr>
          <w:rFonts w:cs="Times New Roman"/>
          <w:bCs/>
          <w:szCs w:val="24"/>
          <w:lang w:val="ro-RO"/>
        </w:rPr>
      </w:pPr>
      <w:r w:rsidRPr="00B05ADF">
        <w:rPr>
          <w:rFonts w:cs="Times New Roman"/>
          <w:bCs/>
          <w:szCs w:val="24"/>
          <w:lang w:val="ro-RO"/>
        </w:rPr>
        <w:t>achiz</w:t>
      </w:r>
      <w:r w:rsidR="005D7110" w:rsidRPr="00B05ADF">
        <w:rPr>
          <w:rFonts w:cs="Times New Roman"/>
          <w:bCs/>
          <w:szCs w:val="24"/>
          <w:lang w:val="ro-RO"/>
        </w:rPr>
        <w:t>iţia de echipamente second-hand</w:t>
      </w:r>
    </w:p>
    <w:p w14:paraId="5C7CCB5B" w14:textId="77777777" w:rsidR="00BB3425" w:rsidRPr="00B05ADF" w:rsidRDefault="00BB3425" w:rsidP="006B3D18">
      <w:pPr>
        <w:pStyle w:val="ListParagraph"/>
        <w:widowControl w:val="0"/>
        <w:numPr>
          <w:ilvl w:val="0"/>
          <w:numId w:val="22"/>
        </w:numPr>
        <w:rPr>
          <w:rFonts w:cs="Times New Roman"/>
          <w:bCs/>
          <w:szCs w:val="24"/>
          <w:lang w:val="ro-RO"/>
        </w:rPr>
      </w:pPr>
      <w:r w:rsidRPr="00B05ADF">
        <w:rPr>
          <w:rFonts w:cs="Times New Roman"/>
          <w:bCs/>
          <w:szCs w:val="24"/>
          <w:lang w:val="ro-RO"/>
        </w:rPr>
        <w:t>amenzi, penalităţi şi cheltuieli de judecată</w:t>
      </w:r>
      <w:r w:rsidR="009F4917" w:rsidRPr="00B05ADF">
        <w:rPr>
          <w:rFonts w:cs="Times New Roman"/>
          <w:bCs/>
          <w:szCs w:val="24"/>
          <w:lang w:val="ro-RO"/>
        </w:rPr>
        <w:t xml:space="preserve"> si arbitraj</w:t>
      </w:r>
    </w:p>
    <w:p w14:paraId="168F5E0D" w14:textId="77777777" w:rsidR="00BB3425" w:rsidRPr="00B05ADF" w:rsidRDefault="00BB3425" w:rsidP="006B3D18">
      <w:pPr>
        <w:pStyle w:val="ListParagraph"/>
        <w:widowControl w:val="0"/>
        <w:numPr>
          <w:ilvl w:val="0"/>
          <w:numId w:val="22"/>
        </w:numPr>
        <w:rPr>
          <w:rFonts w:cs="Times New Roman"/>
          <w:bCs/>
          <w:szCs w:val="24"/>
          <w:lang w:val="ro-RO"/>
        </w:rPr>
      </w:pPr>
      <w:r w:rsidRPr="00B05ADF">
        <w:rPr>
          <w:rFonts w:cs="Times New Roman"/>
          <w:bCs/>
          <w:szCs w:val="24"/>
          <w:lang w:val="ro-RO"/>
        </w:rPr>
        <w:t>costurile pentru oper</w:t>
      </w:r>
      <w:r w:rsidR="005D7110" w:rsidRPr="00B05ADF">
        <w:rPr>
          <w:rFonts w:cs="Times New Roman"/>
          <w:bCs/>
          <w:szCs w:val="24"/>
          <w:lang w:val="ro-RO"/>
        </w:rPr>
        <w:t>area obiectivelor de investiţii</w:t>
      </w:r>
    </w:p>
    <w:p w14:paraId="1517C562" w14:textId="77777777" w:rsidR="00BB3425" w:rsidRPr="00B05ADF" w:rsidRDefault="00BB3425" w:rsidP="006B3D18">
      <w:pPr>
        <w:pStyle w:val="ListParagraph"/>
        <w:widowControl w:val="0"/>
        <w:numPr>
          <w:ilvl w:val="0"/>
          <w:numId w:val="22"/>
        </w:numPr>
        <w:rPr>
          <w:rFonts w:cs="Times New Roman"/>
          <w:bCs/>
          <w:szCs w:val="24"/>
          <w:lang w:val="ro-RO"/>
        </w:rPr>
      </w:pPr>
      <w:r w:rsidRPr="00B05ADF">
        <w:rPr>
          <w:rFonts w:cs="Times New Roman"/>
          <w:bCs/>
          <w:szCs w:val="24"/>
          <w:lang w:val="ro-RO"/>
        </w:rPr>
        <w:t>cheltuielile efectuate pentru obiective de investiţii executate î</w:t>
      </w:r>
      <w:r w:rsidR="005D7110" w:rsidRPr="00B05ADF">
        <w:rPr>
          <w:rFonts w:cs="Times New Roman"/>
          <w:bCs/>
          <w:szCs w:val="24"/>
          <w:lang w:val="ro-RO"/>
        </w:rPr>
        <w:t>n regie proprie</w:t>
      </w:r>
    </w:p>
    <w:p w14:paraId="4BFBFDF8" w14:textId="77777777" w:rsidR="00BB3425" w:rsidRPr="00B05ADF" w:rsidRDefault="009F5DCD" w:rsidP="006B3D18">
      <w:pPr>
        <w:pStyle w:val="ListParagraph"/>
        <w:widowControl w:val="0"/>
        <w:numPr>
          <w:ilvl w:val="0"/>
          <w:numId w:val="22"/>
        </w:numPr>
        <w:rPr>
          <w:rFonts w:cs="Times New Roman"/>
          <w:bCs/>
          <w:szCs w:val="24"/>
          <w:lang w:val="ro-RO"/>
        </w:rPr>
      </w:pPr>
      <w:r w:rsidRPr="00B05ADF">
        <w:rPr>
          <w:rFonts w:eastAsiaTheme="minorEastAsia" w:cs="Times New Roman"/>
          <w:szCs w:val="24"/>
          <w:lang w:val="ro-RO"/>
        </w:rPr>
        <w:lastRenderedPageBreak/>
        <w:t>cheltuielile cu activităţi legate de realizarea auditului energetic</w:t>
      </w:r>
      <w:r w:rsidR="00324BF5" w:rsidRPr="00B05ADF">
        <w:rPr>
          <w:rFonts w:cs="Times New Roman"/>
          <w:szCs w:val="24"/>
          <w:lang w:val="ro-RO"/>
        </w:rPr>
        <w:t xml:space="preserve"> (solicitat conform Legii </w:t>
      </w:r>
      <w:r w:rsidR="005D7110" w:rsidRPr="00B05ADF">
        <w:rPr>
          <w:rFonts w:cs="Times New Roman"/>
          <w:szCs w:val="24"/>
          <w:lang w:val="ro-RO"/>
        </w:rPr>
        <w:t xml:space="preserve">nr. </w:t>
      </w:r>
      <w:r w:rsidR="00324BF5" w:rsidRPr="00B05ADF">
        <w:rPr>
          <w:rFonts w:cs="Times New Roman"/>
          <w:szCs w:val="24"/>
          <w:lang w:val="ro-RO"/>
        </w:rPr>
        <w:t>121/2014)</w:t>
      </w:r>
      <w:r w:rsidRPr="00B05ADF">
        <w:rPr>
          <w:rFonts w:eastAsiaTheme="minorEastAsia" w:cs="Times New Roman"/>
          <w:b/>
          <w:szCs w:val="24"/>
          <w:lang w:val="ro-RO"/>
        </w:rPr>
        <w:t>.</w:t>
      </w:r>
    </w:p>
    <w:p w14:paraId="1D4AE3DE" w14:textId="77777777" w:rsidR="005D7110" w:rsidRPr="00B05ADF" w:rsidRDefault="005D7110" w:rsidP="005D7110">
      <w:pPr>
        <w:pStyle w:val="ListParagraph"/>
        <w:widowControl w:val="0"/>
        <w:ind w:left="720"/>
        <w:rPr>
          <w:rFonts w:cs="Times New Roman"/>
          <w:bCs/>
          <w:szCs w:val="24"/>
          <w:lang w:val="ro-RO"/>
        </w:rPr>
      </w:pPr>
    </w:p>
    <w:p w14:paraId="789DFAC1" w14:textId="796C8484" w:rsidR="0088247A" w:rsidRPr="00365FF7" w:rsidRDefault="009B47F9" w:rsidP="00B05ADF">
      <w:pPr>
        <w:spacing w:after="0" w:line="240" w:lineRule="auto"/>
        <w:jc w:val="both"/>
        <w:rPr>
          <w:lang w:val="ro-RO"/>
        </w:rPr>
      </w:pPr>
      <w:r w:rsidRPr="002B3F81">
        <w:rPr>
          <w:rFonts w:ascii="Times New Roman" w:hAnsi="Times New Roman" w:cs="Times New Roman"/>
          <w:szCs w:val="24"/>
          <w:lang w:val="ro-RO"/>
        </w:rPr>
        <w:t xml:space="preserve">Cheltuielile </w:t>
      </w:r>
      <w:r w:rsidR="003F25C8" w:rsidRPr="002B3F81">
        <w:rPr>
          <w:rFonts w:ascii="Times New Roman" w:hAnsi="Times New Roman" w:cs="Times New Roman"/>
          <w:szCs w:val="24"/>
          <w:lang w:val="ro-RO"/>
        </w:rPr>
        <w:t xml:space="preserve">proiectului </w:t>
      </w:r>
      <w:r w:rsidRPr="002B3F81">
        <w:rPr>
          <w:rFonts w:ascii="Times New Roman" w:hAnsi="Times New Roman" w:cs="Times New Roman"/>
          <w:szCs w:val="24"/>
          <w:lang w:val="ro-RO"/>
        </w:rPr>
        <w:t xml:space="preserve">vor fi încadrate </w:t>
      </w:r>
      <w:r w:rsidR="0054772D" w:rsidRPr="002B3F81">
        <w:rPr>
          <w:rFonts w:ascii="Times New Roman" w:hAnsi="Times New Roman" w:cs="Times New Roman"/>
          <w:szCs w:val="24"/>
          <w:lang w:val="ro-RO"/>
        </w:rPr>
        <w:t xml:space="preserve">în  </w:t>
      </w:r>
      <w:r w:rsidRPr="0025764F">
        <w:rPr>
          <w:rFonts w:ascii="Times New Roman" w:hAnsi="Times New Roman" w:cs="Times New Roman"/>
          <w:szCs w:val="24"/>
          <w:lang w:val="ro-RO"/>
        </w:rPr>
        <w:t>categoriile de cheltuieli din Anexa</w:t>
      </w:r>
      <w:r w:rsidR="009250A2">
        <w:rPr>
          <w:rFonts w:ascii="Times New Roman" w:hAnsi="Times New Roman" w:cs="Times New Roman"/>
          <w:szCs w:val="24"/>
          <w:lang w:val="ro-RO"/>
        </w:rPr>
        <w:t xml:space="preserve"> 5</w:t>
      </w:r>
    </w:p>
    <w:tbl>
      <w:tblPr>
        <w:tblW w:w="9781" w:type="dxa"/>
        <w:tblInd w:w="-15" w:type="dxa"/>
        <w:tblBorders>
          <w:top w:val="single" w:sz="12" w:space="0" w:color="FF0000"/>
          <w:left w:val="single" w:sz="12" w:space="0" w:color="FF0000"/>
          <w:bottom w:val="single" w:sz="12" w:space="0" w:color="FF0000"/>
          <w:right w:val="single" w:sz="12" w:space="0" w:color="FF0000"/>
          <w:insideH w:val="single" w:sz="12" w:space="0" w:color="FF0000"/>
          <w:insideV w:val="single" w:sz="12" w:space="0" w:color="FF0000"/>
        </w:tblBorders>
        <w:tblLook w:val="0000" w:firstRow="0" w:lastRow="0" w:firstColumn="0" w:lastColumn="0" w:noHBand="0" w:noVBand="0"/>
      </w:tblPr>
      <w:tblGrid>
        <w:gridCol w:w="9781"/>
      </w:tblGrid>
      <w:tr w:rsidR="00984592" w:rsidRPr="002B3F81" w14:paraId="02D81276" w14:textId="77777777" w:rsidTr="006741B4">
        <w:trPr>
          <w:trHeight w:val="1233"/>
        </w:trPr>
        <w:tc>
          <w:tcPr>
            <w:tcW w:w="9781" w:type="dxa"/>
          </w:tcPr>
          <w:p w14:paraId="5FA9ABBB" w14:textId="77777777" w:rsidR="002111AB" w:rsidRPr="002B3F81" w:rsidRDefault="00607A1F" w:rsidP="005D7110">
            <w:pPr>
              <w:widowControl w:val="0"/>
              <w:spacing w:after="0" w:line="240" w:lineRule="auto"/>
              <w:ind w:left="198"/>
              <w:jc w:val="both"/>
              <w:rPr>
                <w:rFonts w:ascii="Times New Roman" w:hAnsi="Times New Roman" w:cs="Times New Roman"/>
                <w:b/>
                <w:bCs/>
                <w:color w:val="FF0000"/>
                <w:szCs w:val="24"/>
                <w:lang w:val="ro-RO"/>
              </w:rPr>
            </w:pPr>
            <w:r w:rsidRPr="00365FF7">
              <w:rPr>
                <w:rFonts w:ascii="Times New Roman" w:hAnsi="Times New Roman" w:cs="Times New Roman"/>
                <w:b/>
                <w:bCs/>
                <w:color w:val="FF0000"/>
                <w:szCs w:val="24"/>
                <w:lang w:val="ro-RO"/>
              </w:rPr>
              <w:t>Aten</w:t>
            </w:r>
            <w:r w:rsidR="00477814" w:rsidRPr="00365FF7">
              <w:rPr>
                <w:rFonts w:ascii="Times New Roman" w:hAnsi="Times New Roman" w:cs="Times New Roman"/>
                <w:b/>
                <w:bCs/>
                <w:color w:val="FF0000"/>
                <w:szCs w:val="24"/>
                <w:lang w:val="ro-RO"/>
              </w:rPr>
              <w:t>ţ</w:t>
            </w:r>
            <w:r w:rsidR="002111AB" w:rsidRPr="002B3F81">
              <w:rPr>
                <w:rFonts w:ascii="Times New Roman" w:hAnsi="Times New Roman" w:cs="Times New Roman"/>
                <w:b/>
                <w:bCs/>
                <w:color w:val="FF0000"/>
                <w:szCs w:val="24"/>
                <w:lang w:val="ro-RO"/>
              </w:rPr>
              <w:t>ie!</w:t>
            </w:r>
          </w:p>
          <w:p w14:paraId="0B2E1B40" w14:textId="4443923B" w:rsidR="00D43F5D" w:rsidRPr="002B3F81" w:rsidRDefault="0034481C" w:rsidP="006B3D18">
            <w:pPr>
              <w:pStyle w:val="ListParagraph"/>
              <w:widowControl w:val="0"/>
              <w:numPr>
                <w:ilvl w:val="0"/>
                <w:numId w:val="28"/>
              </w:numPr>
              <w:ind w:left="342"/>
              <w:rPr>
                <w:rFonts w:cs="Times New Roman"/>
                <w:b/>
                <w:bCs/>
                <w:i/>
                <w:color w:val="FF0000"/>
                <w:szCs w:val="24"/>
                <w:lang w:val="ro-RO"/>
              </w:rPr>
            </w:pPr>
            <w:r w:rsidRPr="002B3F81">
              <w:rPr>
                <w:rFonts w:cs="Times New Roman"/>
                <w:i/>
                <w:szCs w:val="24"/>
                <w:lang w:val="ro-RO"/>
              </w:rPr>
              <w:t>S</w:t>
            </w:r>
            <w:r w:rsidR="00984592" w:rsidRPr="002B3F81">
              <w:rPr>
                <w:rFonts w:cs="Times New Roman"/>
                <w:i/>
                <w:szCs w:val="24"/>
                <w:lang w:val="ro-RO"/>
              </w:rPr>
              <w:t>ol</w:t>
            </w:r>
            <w:r w:rsidR="00324BF5" w:rsidRPr="002B3F81">
              <w:rPr>
                <w:rFonts w:cs="Times New Roman"/>
                <w:bCs/>
                <w:i/>
                <w:szCs w:val="24"/>
                <w:lang w:val="ro-RO"/>
              </w:rPr>
              <w:t>icitantul îşi asumă obligaţia de a nu primi finanţări din alte surse publice pentru aceleaşi cheltuieli eligibile ale proiectului, sub sancţiunea rezilierii contractului</w:t>
            </w:r>
            <w:r w:rsidRPr="002B3F81">
              <w:rPr>
                <w:rFonts w:cs="Times New Roman"/>
                <w:bCs/>
                <w:i/>
                <w:szCs w:val="24"/>
                <w:lang w:val="ro-RO"/>
              </w:rPr>
              <w:t xml:space="preserve">; </w:t>
            </w:r>
            <w:r w:rsidR="00304B85" w:rsidRPr="002B3F81">
              <w:rPr>
                <w:rFonts w:cs="Times New Roman"/>
                <w:bCs/>
                <w:i/>
                <w:szCs w:val="24"/>
                <w:lang w:val="ro-RO"/>
              </w:rPr>
              <w:t>sol</w:t>
            </w:r>
            <w:r w:rsidR="00984592" w:rsidRPr="002B3F81">
              <w:rPr>
                <w:rFonts w:cs="Times New Roman"/>
                <w:i/>
                <w:szCs w:val="24"/>
                <w:lang w:val="ro-RO"/>
              </w:rPr>
              <w:t xml:space="preserve">icitantul va depune o declaraţie care atestă că nu a mai primit sprijin din fonduri publice pentru proiectul propus (vezi Declaraţia </w:t>
            </w:r>
            <w:r w:rsidR="00F82446" w:rsidRPr="002B3F81">
              <w:rPr>
                <w:rFonts w:cs="Times New Roman"/>
                <w:i/>
                <w:szCs w:val="24"/>
                <w:lang w:val="ro-RO"/>
              </w:rPr>
              <w:t>de eligibilitate</w:t>
            </w:r>
            <w:r w:rsidR="00F54FFF" w:rsidRPr="002B3F81">
              <w:rPr>
                <w:rFonts w:cs="Times New Roman"/>
                <w:i/>
                <w:szCs w:val="24"/>
                <w:lang w:val="ro-RO"/>
              </w:rPr>
              <w:t xml:space="preserve"> a solicitantului</w:t>
            </w:r>
            <w:r w:rsidR="00984592" w:rsidRPr="002B3F81">
              <w:rPr>
                <w:rFonts w:cs="Times New Roman"/>
                <w:i/>
                <w:szCs w:val="24"/>
                <w:lang w:val="ro-RO"/>
              </w:rPr>
              <w:t>- Anexa 1.</w:t>
            </w:r>
            <w:r w:rsidR="00F54FFF" w:rsidRPr="002B3F81">
              <w:rPr>
                <w:rFonts w:cs="Times New Roman"/>
                <w:i/>
                <w:szCs w:val="24"/>
                <w:lang w:val="ro-RO"/>
              </w:rPr>
              <w:t>1 la C</w:t>
            </w:r>
            <w:r w:rsidR="005D7110" w:rsidRPr="002B3F81">
              <w:rPr>
                <w:rFonts w:cs="Times New Roman"/>
                <w:i/>
                <w:szCs w:val="24"/>
                <w:lang w:val="ro-RO"/>
              </w:rPr>
              <w:t>ererea de finanț</w:t>
            </w:r>
            <w:r w:rsidR="00B47F6B" w:rsidRPr="002B3F81">
              <w:rPr>
                <w:rFonts w:cs="Times New Roman"/>
                <w:i/>
                <w:szCs w:val="24"/>
                <w:lang w:val="ro-RO"/>
              </w:rPr>
              <w:t>are</w:t>
            </w:r>
            <w:r w:rsidR="00984592" w:rsidRPr="002B3F81">
              <w:rPr>
                <w:rFonts w:cs="Times New Roman"/>
                <w:i/>
                <w:szCs w:val="24"/>
                <w:lang w:val="ro-RO"/>
              </w:rPr>
              <w:t>).</w:t>
            </w:r>
          </w:p>
        </w:tc>
      </w:tr>
    </w:tbl>
    <w:p w14:paraId="2796F286" w14:textId="77777777" w:rsidR="00D72CDA" w:rsidRPr="002B3F81" w:rsidRDefault="00D72CDA" w:rsidP="005D7110">
      <w:pPr>
        <w:widowControl w:val="0"/>
        <w:spacing w:after="0" w:line="240" w:lineRule="auto"/>
        <w:jc w:val="both"/>
        <w:rPr>
          <w:rFonts w:ascii="Times New Roman" w:hAnsi="Times New Roman" w:cs="Times New Roman"/>
          <w:bCs/>
          <w:szCs w:val="24"/>
          <w:lang w:val="ro-RO"/>
        </w:rPr>
      </w:pPr>
    </w:p>
    <w:p w14:paraId="6FACE66B" w14:textId="77777777" w:rsidR="00D72CDA" w:rsidRPr="0025764F" w:rsidRDefault="00D72CDA" w:rsidP="005D7110">
      <w:pPr>
        <w:widowControl w:val="0"/>
        <w:spacing w:after="0" w:line="240" w:lineRule="auto"/>
        <w:jc w:val="both"/>
        <w:rPr>
          <w:rFonts w:ascii="Times New Roman" w:eastAsia="Calibri" w:hAnsi="Times New Roman" w:cs="Times New Roman"/>
          <w:b/>
          <w:iCs/>
          <w:szCs w:val="24"/>
          <w:lang w:val="ro-RO"/>
        </w:rPr>
      </w:pPr>
    </w:p>
    <w:p w14:paraId="6879886F" w14:textId="0027430A" w:rsidR="00B17C92" w:rsidRPr="00365FF7" w:rsidRDefault="00B17C92" w:rsidP="00F538EA">
      <w:pPr>
        <w:pBdr>
          <w:top w:val="single" w:sz="8" w:space="1" w:color="FF0000"/>
          <w:left w:val="single" w:sz="8" w:space="0" w:color="FF0000"/>
          <w:bottom w:val="single" w:sz="8" w:space="1" w:color="FF0000"/>
          <w:right w:val="single" w:sz="8" w:space="4" w:color="FF0000"/>
        </w:pBdr>
        <w:spacing w:after="0" w:line="240" w:lineRule="auto"/>
        <w:jc w:val="both"/>
        <w:rPr>
          <w:rFonts w:ascii="Times New Roman" w:eastAsia="Calibri" w:hAnsi="Times New Roman" w:cs="Times New Roman"/>
          <w:color w:val="FF0000"/>
          <w:szCs w:val="24"/>
          <w:lang w:val="ro-RO"/>
        </w:rPr>
      </w:pPr>
      <w:r w:rsidRPr="00365FF7">
        <w:rPr>
          <w:rFonts w:ascii="Times New Roman" w:eastAsia="Calibri" w:hAnsi="Times New Roman" w:cs="Times New Roman"/>
          <w:color w:val="FF0000"/>
          <w:szCs w:val="24"/>
          <w:lang w:val="ro-RO"/>
        </w:rPr>
        <w:t xml:space="preserve">Atenţie! </w:t>
      </w:r>
    </w:p>
    <w:p w14:paraId="350446A3" w14:textId="7E59B086" w:rsidR="00B17C92" w:rsidRPr="002B3F81" w:rsidRDefault="00B17C92" w:rsidP="00F538EA">
      <w:pPr>
        <w:pBdr>
          <w:top w:val="single" w:sz="8" w:space="1" w:color="FF0000"/>
          <w:left w:val="single" w:sz="8" w:space="0" w:color="FF0000"/>
          <w:bottom w:val="single" w:sz="8" w:space="1" w:color="FF0000"/>
          <w:right w:val="single" w:sz="8" w:space="4" w:color="FF0000"/>
        </w:pBdr>
        <w:spacing w:after="0" w:line="240" w:lineRule="auto"/>
        <w:jc w:val="both"/>
        <w:rPr>
          <w:rFonts w:ascii="Times New Roman" w:eastAsia="Calibri" w:hAnsi="Times New Roman" w:cs="Times New Roman"/>
          <w:szCs w:val="24"/>
          <w:lang w:val="ro-RO"/>
        </w:rPr>
      </w:pPr>
      <w:r w:rsidRPr="00365FF7">
        <w:rPr>
          <w:rFonts w:ascii="Times New Roman" w:eastAsia="Calibri" w:hAnsi="Times New Roman" w:cs="Times New Roman"/>
          <w:szCs w:val="24"/>
          <w:lang w:val="ro-RO"/>
        </w:rPr>
        <w:t xml:space="preserve">În cadrul </w:t>
      </w:r>
      <w:r w:rsidR="009302CA" w:rsidRPr="00365FF7">
        <w:rPr>
          <w:rFonts w:ascii="Times New Roman" w:eastAsia="Calibri" w:hAnsi="Times New Roman" w:cs="Times New Roman"/>
          <w:szCs w:val="24"/>
          <w:lang w:val="ro-RO"/>
        </w:rPr>
        <w:t xml:space="preserve">acestui </w:t>
      </w:r>
      <w:r w:rsidR="00010C16" w:rsidRPr="002B3F81">
        <w:rPr>
          <w:rFonts w:ascii="Times New Roman" w:eastAsia="Calibri" w:hAnsi="Times New Roman" w:cs="Times New Roman"/>
          <w:szCs w:val="24"/>
          <w:lang w:val="ro-RO"/>
        </w:rPr>
        <w:t>apel de proiecte</w:t>
      </w:r>
      <w:r w:rsidR="009302CA" w:rsidRPr="002B3F81">
        <w:rPr>
          <w:rFonts w:ascii="Times New Roman" w:eastAsia="Calibri" w:hAnsi="Times New Roman" w:cs="Times New Roman"/>
          <w:szCs w:val="24"/>
          <w:lang w:val="ro-RO"/>
        </w:rPr>
        <w:t xml:space="preserve"> </w:t>
      </w:r>
      <w:r w:rsidRPr="002B3F81">
        <w:rPr>
          <w:rFonts w:ascii="Times New Roman" w:eastAsia="Calibri" w:hAnsi="Times New Roman" w:cs="Times New Roman"/>
          <w:szCs w:val="24"/>
          <w:lang w:val="ro-RO"/>
        </w:rPr>
        <w:t>nu se acordă prefinanţare.</w:t>
      </w:r>
    </w:p>
    <w:p w14:paraId="41AB582A" w14:textId="77777777" w:rsidR="00E227FA" w:rsidRPr="002B3F81" w:rsidRDefault="00E227FA" w:rsidP="005D7110">
      <w:pPr>
        <w:widowControl w:val="0"/>
        <w:spacing w:after="0" w:line="240" w:lineRule="auto"/>
        <w:jc w:val="both"/>
        <w:rPr>
          <w:rFonts w:ascii="Times New Roman" w:hAnsi="Times New Roman" w:cs="Times New Roman"/>
          <w:b/>
          <w:szCs w:val="24"/>
          <w:lang w:val="ro-RO"/>
        </w:rPr>
      </w:pPr>
    </w:p>
    <w:p w14:paraId="571094AD" w14:textId="77777777" w:rsidR="00560E64" w:rsidRPr="002B3F81" w:rsidRDefault="00560E64" w:rsidP="005D7110">
      <w:pPr>
        <w:spacing w:after="0" w:line="240" w:lineRule="auto"/>
        <w:jc w:val="both"/>
        <w:rPr>
          <w:rFonts w:ascii="Times New Roman" w:eastAsia="Calibri" w:hAnsi="Times New Roman" w:cs="Times New Roman"/>
          <w:b/>
          <w:i/>
          <w:iCs/>
          <w:szCs w:val="24"/>
          <w:u w:val="single"/>
          <w:lang w:val="ro-RO"/>
        </w:rPr>
      </w:pPr>
      <w:r w:rsidRPr="002B3F81">
        <w:rPr>
          <w:rFonts w:ascii="Times New Roman" w:eastAsia="Calibri" w:hAnsi="Times New Roman" w:cs="Times New Roman"/>
          <w:b/>
          <w:i/>
          <w:iCs/>
          <w:szCs w:val="24"/>
          <w:u w:val="single"/>
          <w:lang w:val="ro-RO"/>
        </w:rPr>
        <w:t xml:space="preserve">Prevederi privind TVA </w:t>
      </w:r>
    </w:p>
    <w:p w14:paraId="322489CA" w14:textId="77777777" w:rsidR="006B04DB" w:rsidRPr="002B3F81" w:rsidRDefault="006B04DB" w:rsidP="005D7110">
      <w:pPr>
        <w:autoSpaceDE w:val="0"/>
        <w:spacing w:after="0" w:line="240" w:lineRule="auto"/>
        <w:jc w:val="both"/>
        <w:rPr>
          <w:rFonts w:ascii="Times New Roman" w:eastAsia="Calibri" w:hAnsi="Times New Roman" w:cs="Times New Roman"/>
          <w:b/>
          <w:iCs/>
          <w:szCs w:val="24"/>
          <w:lang w:val="ro-RO"/>
        </w:rPr>
      </w:pPr>
    </w:p>
    <w:p w14:paraId="3EC6D529" w14:textId="77777777" w:rsidR="00560E64" w:rsidRPr="002B3F81" w:rsidRDefault="00560E64" w:rsidP="005D7110">
      <w:pPr>
        <w:autoSpaceDE w:val="0"/>
        <w:spacing w:after="0" w:line="240" w:lineRule="auto"/>
        <w:jc w:val="both"/>
        <w:rPr>
          <w:rFonts w:ascii="Times New Roman" w:eastAsia="Calibri" w:hAnsi="Times New Roman" w:cs="Times New Roman"/>
          <w:b/>
          <w:iCs/>
          <w:szCs w:val="24"/>
          <w:lang w:val="ro-RO"/>
        </w:rPr>
      </w:pPr>
      <w:r w:rsidRPr="002B3F81">
        <w:rPr>
          <w:rFonts w:ascii="Times New Roman" w:eastAsia="Calibri" w:hAnsi="Times New Roman" w:cs="Times New Roman"/>
          <w:b/>
          <w:iCs/>
          <w:szCs w:val="24"/>
          <w:lang w:val="ro-RO"/>
        </w:rPr>
        <w:t xml:space="preserve">Baza legală: </w:t>
      </w:r>
    </w:p>
    <w:p w14:paraId="6CEC6A5F" w14:textId="7E6D12A3" w:rsidR="00560E64" w:rsidRPr="002B3F81" w:rsidRDefault="00560E64" w:rsidP="006B3D18">
      <w:pPr>
        <w:numPr>
          <w:ilvl w:val="0"/>
          <w:numId w:val="24"/>
        </w:numPr>
        <w:autoSpaceDE w:val="0"/>
        <w:autoSpaceDN w:val="0"/>
        <w:adjustRightInd w:val="0"/>
        <w:spacing w:after="0" w:line="240" w:lineRule="auto"/>
        <w:ind w:left="284" w:hanging="284"/>
        <w:jc w:val="both"/>
        <w:rPr>
          <w:rFonts w:ascii="Times New Roman" w:eastAsia="Calibri" w:hAnsi="Times New Roman" w:cs="Times New Roman"/>
          <w:szCs w:val="24"/>
          <w:lang w:val="ro-RO"/>
        </w:rPr>
      </w:pPr>
      <w:r w:rsidRPr="002B3F81">
        <w:rPr>
          <w:rFonts w:ascii="Times New Roman" w:eastAsia="Calibri" w:hAnsi="Times New Roman" w:cs="Times New Roman"/>
          <w:iCs/>
          <w:szCs w:val="24"/>
          <w:lang w:val="ro-RO"/>
        </w:rPr>
        <w:t>HG nr. 399/2015 privind regulile de eligibilitate a cheltuielilor efectuate în cadrul operațiunilor finanțate prin Fondul european de dezvoltare regională, Fondul social european și Fondul de coeziune 2014-2020</w:t>
      </w:r>
      <w:r w:rsidR="00F538EA" w:rsidRPr="002B3F81">
        <w:rPr>
          <w:rFonts w:ascii="Times New Roman" w:eastAsia="Calibri" w:hAnsi="Times New Roman" w:cs="Times New Roman"/>
          <w:iCs/>
          <w:szCs w:val="24"/>
          <w:lang w:val="ro-RO"/>
        </w:rPr>
        <w:t xml:space="preserve">, </w:t>
      </w:r>
      <w:r w:rsidR="00F538EA" w:rsidRPr="002B3F81">
        <w:rPr>
          <w:rFonts w:ascii="Times New Roman" w:eastAsia="Calibri" w:hAnsi="Times New Roman" w:cs="Times New Roman"/>
          <w:szCs w:val="24"/>
          <w:lang w:val="ro-RO"/>
        </w:rPr>
        <w:t>cu modificările și completările ulterioare;</w:t>
      </w:r>
    </w:p>
    <w:p w14:paraId="2D0D1FFD" w14:textId="3AD11813" w:rsidR="00147965" w:rsidRPr="002B3F81" w:rsidRDefault="00147965" w:rsidP="006B3D18">
      <w:pPr>
        <w:numPr>
          <w:ilvl w:val="0"/>
          <w:numId w:val="24"/>
        </w:numPr>
        <w:autoSpaceDE w:val="0"/>
        <w:autoSpaceDN w:val="0"/>
        <w:adjustRightInd w:val="0"/>
        <w:spacing w:after="0" w:line="240" w:lineRule="auto"/>
        <w:ind w:left="270" w:hanging="270"/>
        <w:jc w:val="both"/>
        <w:rPr>
          <w:rFonts w:ascii="Times New Roman" w:eastAsia="Calibri" w:hAnsi="Times New Roman" w:cs="Times New Roman"/>
          <w:szCs w:val="24"/>
          <w:lang w:val="ro-RO"/>
        </w:rPr>
      </w:pPr>
      <w:r w:rsidRPr="002B3F81">
        <w:rPr>
          <w:rFonts w:ascii="Times New Roman" w:eastAsia="Calibri" w:hAnsi="Times New Roman" w:cs="Times New Roman"/>
          <w:szCs w:val="24"/>
          <w:lang w:val="ro-RO"/>
        </w:rPr>
        <w:t>ORDIN nr. 1.425/2016 pentru aprobarea Instrucţiunilor de aplicare a prevederilor art. 12 din Hotărârea Guvernului nr. 399/2015 privind regulile de eligibilitate a cheltuielilor efectuate în cadrul operaţiunilor finanţate prin Fondul european de dezvoltare regională, Fondul social european şi Fondul de coeziune 2014-2020</w:t>
      </w:r>
      <w:r w:rsidR="00F538EA" w:rsidRPr="002B3F81">
        <w:rPr>
          <w:rFonts w:ascii="Times New Roman" w:eastAsia="Calibri" w:hAnsi="Times New Roman" w:cs="Times New Roman"/>
          <w:szCs w:val="24"/>
          <w:lang w:val="ro-RO"/>
        </w:rPr>
        <w:t>, cu modificările și completările ulterioare;</w:t>
      </w:r>
    </w:p>
    <w:p w14:paraId="44B9AE9B" w14:textId="77777777" w:rsidR="006B04DB" w:rsidRPr="002B3F81" w:rsidRDefault="006B04DB" w:rsidP="00147965">
      <w:pPr>
        <w:autoSpaceDE w:val="0"/>
        <w:autoSpaceDN w:val="0"/>
        <w:adjustRightInd w:val="0"/>
        <w:spacing w:after="0" w:line="240" w:lineRule="auto"/>
        <w:jc w:val="both"/>
        <w:rPr>
          <w:rFonts w:ascii="Times New Roman" w:eastAsia="Calibri" w:hAnsi="Times New Roman" w:cs="Times New Roman"/>
          <w:szCs w:val="24"/>
          <w:lang w:val="ro-RO"/>
        </w:rPr>
      </w:pPr>
    </w:p>
    <w:p w14:paraId="226C3FF6" w14:textId="77777777" w:rsidR="006B04DB" w:rsidRPr="002B3F81" w:rsidRDefault="00560E64" w:rsidP="005D7110">
      <w:pPr>
        <w:autoSpaceDE w:val="0"/>
        <w:autoSpaceDN w:val="0"/>
        <w:adjustRightInd w:val="0"/>
        <w:spacing w:after="0" w:line="240" w:lineRule="auto"/>
        <w:jc w:val="both"/>
        <w:rPr>
          <w:rFonts w:ascii="Times New Roman" w:eastAsia="Calibri" w:hAnsi="Times New Roman" w:cs="Times New Roman"/>
          <w:szCs w:val="24"/>
          <w:lang w:val="ro-RO"/>
        </w:rPr>
      </w:pPr>
      <w:r w:rsidRPr="002B3F81">
        <w:rPr>
          <w:rFonts w:ascii="Times New Roman" w:eastAsia="Calibri" w:hAnsi="Times New Roman" w:cs="Times New Roman"/>
          <w:szCs w:val="24"/>
          <w:lang w:val="ro-RO"/>
        </w:rPr>
        <w:t>Cheltuiala cu taxa pe valoarea adăugată este eligibilă dacă este nerecuperabilă, potrivit legii, cu respectarea prevederilor art. 69 alin. (3) lit. c) din Regulamentul (UE) nr. 1303/2013.</w:t>
      </w:r>
    </w:p>
    <w:p w14:paraId="2DDE7711" w14:textId="77777777" w:rsidR="006B04DB" w:rsidRPr="002B3F81" w:rsidRDefault="006B04DB" w:rsidP="005D7110">
      <w:pPr>
        <w:autoSpaceDE w:val="0"/>
        <w:autoSpaceDN w:val="0"/>
        <w:adjustRightInd w:val="0"/>
        <w:spacing w:after="0" w:line="240" w:lineRule="auto"/>
        <w:jc w:val="both"/>
        <w:rPr>
          <w:rFonts w:ascii="Times New Roman" w:eastAsia="Calibri" w:hAnsi="Times New Roman" w:cs="Times New Roman"/>
          <w:szCs w:val="24"/>
          <w:lang w:val="ro-RO"/>
        </w:rPr>
      </w:pPr>
    </w:p>
    <w:p w14:paraId="40FFC2C4" w14:textId="6F4DBF64" w:rsidR="006B04DB" w:rsidRPr="002B3F81" w:rsidRDefault="006B04DB" w:rsidP="005D7110">
      <w:pPr>
        <w:autoSpaceDE w:val="0"/>
        <w:autoSpaceDN w:val="0"/>
        <w:adjustRightInd w:val="0"/>
        <w:spacing w:after="0" w:line="240" w:lineRule="auto"/>
        <w:jc w:val="both"/>
        <w:rPr>
          <w:rFonts w:ascii="Times New Roman" w:eastAsia="Calibri" w:hAnsi="Times New Roman" w:cs="Times New Roman"/>
          <w:szCs w:val="24"/>
          <w:lang w:val="ro-RO"/>
        </w:rPr>
      </w:pPr>
      <w:r w:rsidRPr="002B3F81">
        <w:rPr>
          <w:rFonts w:ascii="Times New Roman" w:eastAsia="Calibri" w:hAnsi="Times New Roman" w:cs="Times New Roman"/>
          <w:szCs w:val="24"/>
          <w:lang w:val="ro-RO"/>
        </w:rPr>
        <w:t>Pentru proiectele prom</w:t>
      </w:r>
      <w:r w:rsidR="00127F43" w:rsidRPr="002B3F81">
        <w:rPr>
          <w:rFonts w:ascii="Times New Roman" w:eastAsia="Calibri" w:hAnsi="Times New Roman" w:cs="Times New Roman"/>
          <w:szCs w:val="24"/>
          <w:lang w:val="ro-RO"/>
        </w:rPr>
        <w:t>ovate în cadrul OS 6.2</w:t>
      </w:r>
      <w:r w:rsidR="003051A8" w:rsidRPr="002B3F81">
        <w:rPr>
          <w:rFonts w:ascii="Times New Roman" w:eastAsia="Calibri" w:hAnsi="Times New Roman" w:cs="Times New Roman"/>
          <w:szCs w:val="24"/>
          <w:lang w:val="ro-RO"/>
        </w:rPr>
        <w:t>/</w:t>
      </w:r>
      <w:r w:rsidR="003051A8" w:rsidRPr="002B3F81">
        <w:rPr>
          <w:rFonts w:ascii="Times New Roman" w:hAnsi="Times New Roman" w:cs="Times New Roman"/>
          <w:iCs/>
          <w:szCs w:val="24"/>
          <w:lang w:val="ro-RO"/>
        </w:rPr>
        <w:t xml:space="preserve"> REACT-EU, după caz</w:t>
      </w:r>
      <w:r w:rsidR="00127F43" w:rsidRPr="002B3F81">
        <w:rPr>
          <w:rFonts w:ascii="Times New Roman" w:eastAsia="Calibri" w:hAnsi="Times New Roman" w:cs="Times New Roman"/>
          <w:szCs w:val="24"/>
          <w:lang w:val="ro-RO"/>
        </w:rPr>
        <w:t>., cheltu</w:t>
      </w:r>
      <w:r w:rsidRPr="002B3F81">
        <w:rPr>
          <w:rFonts w:ascii="Times New Roman" w:eastAsia="Calibri" w:hAnsi="Times New Roman" w:cs="Times New Roman"/>
          <w:szCs w:val="24"/>
          <w:lang w:val="ro-RO"/>
        </w:rPr>
        <w:t>iala</w:t>
      </w:r>
      <w:r w:rsidR="00D43813" w:rsidRPr="002B3F81">
        <w:rPr>
          <w:rFonts w:ascii="Times New Roman" w:eastAsia="Calibri" w:hAnsi="Times New Roman" w:cs="Times New Roman"/>
          <w:szCs w:val="24"/>
          <w:lang w:val="ro-RO"/>
        </w:rPr>
        <w:t xml:space="preserve"> aferentă TVA nu este eligibilă, fiind deductibil din perspectiva activităţii economice derulate de solicitant.</w:t>
      </w:r>
    </w:p>
    <w:p w14:paraId="2EDFB78A" w14:textId="77777777" w:rsidR="006B04DB" w:rsidRPr="002B3F81" w:rsidRDefault="006B04DB" w:rsidP="005D7110">
      <w:pPr>
        <w:spacing w:after="0" w:line="240" w:lineRule="auto"/>
        <w:jc w:val="both"/>
        <w:rPr>
          <w:rFonts w:ascii="Times New Roman" w:eastAsia="Calibri" w:hAnsi="Times New Roman" w:cs="Times New Roman"/>
          <w:b/>
          <w:i/>
          <w:iCs/>
          <w:szCs w:val="24"/>
          <w:u w:val="single"/>
          <w:lang w:val="ro-RO"/>
        </w:rPr>
      </w:pPr>
    </w:p>
    <w:p w14:paraId="5790F6E8" w14:textId="77777777" w:rsidR="00560E64" w:rsidRPr="002B3F81" w:rsidRDefault="00560E64" w:rsidP="005D7110">
      <w:pPr>
        <w:spacing w:after="0" w:line="240" w:lineRule="auto"/>
        <w:jc w:val="both"/>
        <w:rPr>
          <w:rFonts w:ascii="Times New Roman" w:eastAsia="Calibri" w:hAnsi="Times New Roman" w:cs="Times New Roman"/>
          <w:b/>
          <w:i/>
          <w:iCs/>
          <w:szCs w:val="24"/>
          <w:u w:val="single"/>
          <w:lang w:val="ro-RO"/>
        </w:rPr>
      </w:pPr>
      <w:r w:rsidRPr="002B3F81">
        <w:rPr>
          <w:rFonts w:ascii="Times New Roman" w:eastAsia="Calibri" w:hAnsi="Times New Roman" w:cs="Times New Roman"/>
          <w:b/>
          <w:i/>
          <w:iCs/>
          <w:szCs w:val="24"/>
          <w:u w:val="single"/>
          <w:lang w:val="ro-RO"/>
        </w:rPr>
        <w:t xml:space="preserve">Implementarea financiară a proiectului </w:t>
      </w:r>
    </w:p>
    <w:p w14:paraId="6F5D10F3" w14:textId="77777777" w:rsidR="00560E64" w:rsidRPr="002B3F81" w:rsidRDefault="00560E64" w:rsidP="005D7110">
      <w:pPr>
        <w:spacing w:after="0" w:line="240" w:lineRule="auto"/>
        <w:ind w:left="720"/>
        <w:jc w:val="both"/>
        <w:rPr>
          <w:rFonts w:ascii="Times New Roman" w:eastAsia="Calibri" w:hAnsi="Times New Roman" w:cs="Times New Roman"/>
          <w:b/>
          <w:iCs/>
          <w:szCs w:val="24"/>
          <w:lang w:val="ro-RO"/>
        </w:rPr>
      </w:pPr>
    </w:p>
    <w:p w14:paraId="60601EFB" w14:textId="77777777" w:rsidR="00560E64" w:rsidRPr="002B3F81" w:rsidRDefault="00560E64" w:rsidP="005D7110">
      <w:pPr>
        <w:autoSpaceDE w:val="0"/>
        <w:spacing w:after="0" w:line="240" w:lineRule="auto"/>
        <w:jc w:val="both"/>
        <w:rPr>
          <w:rFonts w:ascii="Times New Roman" w:eastAsia="Calibri" w:hAnsi="Times New Roman" w:cs="Times New Roman"/>
          <w:b/>
          <w:iCs/>
          <w:szCs w:val="24"/>
          <w:lang w:val="ro-RO"/>
        </w:rPr>
      </w:pPr>
      <w:r w:rsidRPr="002B3F81">
        <w:rPr>
          <w:rFonts w:ascii="Times New Roman" w:eastAsia="Calibri" w:hAnsi="Times New Roman" w:cs="Times New Roman"/>
          <w:b/>
          <w:iCs/>
          <w:szCs w:val="24"/>
          <w:lang w:val="ro-RO"/>
        </w:rPr>
        <w:t xml:space="preserve">Baza legală: </w:t>
      </w:r>
    </w:p>
    <w:p w14:paraId="629161D1" w14:textId="77777777" w:rsidR="00560E64" w:rsidRPr="002B3F81" w:rsidRDefault="00560E64" w:rsidP="005D7110">
      <w:pPr>
        <w:autoSpaceDE w:val="0"/>
        <w:spacing w:after="0" w:line="240" w:lineRule="auto"/>
        <w:jc w:val="both"/>
        <w:rPr>
          <w:rFonts w:ascii="Times New Roman" w:eastAsia="Calibri" w:hAnsi="Times New Roman" w:cs="Times New Roman"/>
          <w:b/>
          <w:iCs/>
          <w:szCs w:val="24"/>
          <w:lang w:val="ro-RO"/>
        </w:rPr>
      </w:pPr>
    </w:p>
    <w:p w14:paraId="7E627892" w14:textId="5BAB0DDE" w:rsidR="00560E64" w:rsidRPr="002B3F81" w:rsidRDefault="00560E64" w:rsidP="006B3D18">
      <w:pPr>
        <w:numPr>
          <w:ilvl w:val="0"/>
          <w:numId w:val="24"/>
        </w:numPr>
        <w:autoSpaceDE w:val="0"/>
        <w:spacing w:after="0" w:line="240" w:lineRule="auto"/>
        <w:ind w:left="426" w:hanging="426"/>
        <w:jc w:val="both"/>
        <w:rPr>
          <w:rFonts w:ascii="Times New Roman" w:eastAsia="Calibri" w:hAnsi="Times New Roman" w:cs="Times New Roman"/>
          <w:bCs/>
          <w:szCs w:val="24"/>
          <w:lang w:val="ro-RO"/>
        </w:rPr>
      </w:pPr>
      <w:r w:rsidRPr="002B3F81">
        <w:rPr>
          <w:rFonts w:ascii="Times New Roman" w:eastAsia="Calibri" w:hAnsi="Times New Roman" w:cs="Times New Roman"/>
          <w:b/>
          <w:iCs/>
          <w:szCs w:val="24"/>
          <w:u w:val="single"/>
          <w:lang w:val="ro-RO"/>
        </w:rPr>
        <w:t>Ordonanța de urgență a guvernului nr. 40/</w:t>
      </w:r>
      <w:r w:rsidRPr="002B3F81">
        <w:rPr>
          <w:rFonts w:ascii="Times New Roman" w:eastAsia="MS Mincho" w:hAnsi="Times New Roman" w:cs="Times New Roman"/>
          <w:b/>
          <w:bCs/>
          <w:szCs w:val="24"/>
          <w:u w:val="single"/>
          <w:lang w:val="ro-RO" w:eastAsia="ro-RO"/>
        </w:rPr>
        <w:t xml:space="preserve">2015 </w:t>
      </w:r>
      <w:r w:rsidRPr="002B3F81">
        <w:rPr>
          <w:rFonts w:ascii="Times New Roman" w:eastAsia="Calibri" w:hAnsi="Times New Roman" w:cs="Times New Roman"/>
          <w:b/>
          <w:bCs/>
          <w:iCs/>
          <w:szCs w:val="24"/>
          <w:u w:val="single"/>
          <w:lang w:val="ro-RO"/>
        </w:rPr>
        <w:t>privind gestionarea financiară a fondurilor europene pentru perioada de programare 2014-2020</w:t>
      </w:r>
      <w:r w:rsidR="00B3447E" w:rsidRPr="002B3F81">
        <w:rPr>
          <w:rFonts w:ascii="Times New Roman" w:eastAsia="Calibri" w:hAnsi="Times New Roman" w:cs="Times New Roman"/>
          <w:b/>
          <w:bCs/>
          <w:iCs/>
          <w:szCs w:val="24"/>
          <w:u w:val="single"/>
          <w:lang w:val="ro-RO"/>
        </w:rPr>
        <w:t>, cu modificările și completările ulterioare</w:t>
      </w:r>
    </w:p>
    <w:p w14:paraId="22B87D97" w14:textId="77777777" w:rsidR="00560E64" w:rsidRPr="002B3F81" w:rsidRDefault="00560E64" w:rsidP="005D7110">
      <w:pPr>
        <w:autoSpaceDE w:val="0"/>
        <w:spacing w:after="0" w:line="240" w:lineRule="auto"/>
        <w:ind w:left="426"/>
        <w:jc w:val="both"/>
        <w:rPr>
          <w:rFonts w:ascii="Times New Roman" w:eastAsia="Calibri" w:hAnsi="Times New Roman" w:cs="Times New Roman"/>
          <w:bCs/>
          <w:szCs w:val="24"/>
          <w:lang w:val="ro-RO"/>
        </w:rPr>
      </w:pPr>
    </w:p>
    <w:p w14:paraId="1AB6C9C6" w14:textId="77777777" w:rsidR="00560E64" w:rsidRPr="002B3F81" w:rsidRDefault="00560E64" w:rsidP="005D7110">
      <w:pPr>
        <w:spacing w:after="0" w:line="240" w:lineRule="auto"/>
        <w:jc w:val="both"/>
        <w:rPr>
          <w:rFonts w:ascii="Times New Roman" w:eastAsia="Calibri" w:hAnsi="Times New Roman" w:cs="Times New Roman"/>
          <w:bCs/>
          <w:szCs w:val="24"/>
          <w:lang w:val="ro-RO"/>
        </w:rPr>
      </w:pPr>
      <w:r w:rsidRPr="002B3F81">
        <w:rPr>
          <w:rFonts w:ascii="Times New Roman" w:eastAsia="Calibri" w:hAnsi="Times New Roman" w:cs="Times New Roman"/>
          <w:bCs/>
          <w:szCs w:val="24"/>
          <w:lang w:val="ro-RO"/>
        </w:rPr>
        <w:t>Implementarea financiară se face prin mecanismul rambursării cheltuielilor efectuate sau prin cel al decontării cererilor de plată așa cum prevede OUG 40/2015. Obligațiile beneficiarului și ale AM referitor la plăți sunt detaliate în conținutul contractului de finanțare.</w:t>
      </w:r>
    </w:p>
    <w:p w14:paraId="262A9F77" w14:textId="77777777" w:rsidR="00560E64" w:rsidRPr="002B3F81" w:rsidRDefault="00560E64" w:rsidP="005D7110">
      <w:pPr>
        <w:spacing w:after="0" w:line="240" w:lineRule="auto"/>
        <w:jc w:val="both"/>
        <w:rPr>
          <w:rFonts w:ascii="Times New Roman" w:eastAsia="Calibri" w:hAnsi="Times New Roman" w:cs="Times New Roman"/>
          <w:bCs/>
          <w:szCs w:val="24"/>
          <w:lang w:val="ro-RO"/>
        </w:rPr>
      </w:pPr>
    </w:p>
    <w:p w14:paraId="4C3457FE" w14:textId="77777777" w:rsidR="00560E64" w:rsidRPr="002B3F81" w:rsidRDefault="00560E64" w:rsidP="006B3D18">
      <w:pPr>
        <w:numPr>
          <w:ilvl w:val="0"/>
          <w:numId w:val="29"/>
        </w:numPr>
        <w:spacing w:after="0" w:line="240" w:lineRule="auto"/>
        <w:ind w:left="714" w:hanging="357"/>
        <w:jc w:val="both"/>
        <w:rPr>
          <w:rFonts w:ascii="Times New Roman" w:eastAsia="Calibri" w:hAnsi="Times New Roman" w:cs="Times New Roman"/>
          <w:b/>
          <w:bCs/>
          <w:szCs w:val="24"/>
          <w:lang w:val="ro-RO"/>
        </w:rPr>
      </w:pPr>
      <w:r w:rsidRPr="002B3F81">
        <w:rPr>
          <w:rFonts w:ascii="Times New Roman" w:eastAsia="Calibri" w:hAnsi="Times New Roman" w:cs="Times New Roman"/>
          <w:b/>
          <w:bCs/>
          <w:szCs w:val="24"/>
          <w:lang w:val="ro-RO"/>
        </w:rPr>
        <w:t xml:space="preserve">Mecanismul rambursării cheltuielilor efectuate </w:t>
      </w:r>
    </w:p>
    <w:p w14:paraId="0F209B38" w14:textId="77777777" w:rsidR="00560E64" w:rsidRPr="002B3F81" w:rsidRDefault="00560E64" w:rsidP="005D7110">
      <w:pPr>
        <w:spacing w:after="0" w:line="240" w:lineRule="auto"/>
        <w:ind w:left="714"/>
        <w:jc w:val="both"/>
        <w:rPr>
          <w:rFonts w:ascii="Times New Roman" w:eastAsia="Calibri" w:hAnsi="Times New Roman" w:cs="Times New Roman"/>
          <w:b/>
          <w:bCs/>
          <w:szCs w:val="24"/>
          <w:lang w:val="ro-RO"/>
        </w:rPr>
      </w:pPr>
    </w:p>
    <w:p w14:paraId="70EF750E" w14:textId="77777777" w:rsidR="00560E64" w:rsidRPr="002B3F81" w:rsidRDefault="00560E64" w:rsidP="005D7110">
      <w:pPr>
        <w:spacing w:after="0" w:line="240" w:lineRule="auto"/>
        <w:jc w:val="both"/>
        <w:rPr>
          <w:rFonts w:ascii="Times New Roman" w:eastAsia="Calibri" w:hAnsi="Times New Roman" w:cs="Times New Roman"/>
          <w:bCs/>
          <w:szCs w:val="24"/>
          <w:lang w:val="ro-RO"/>
        </w:rPr>
      </w:pPr>
      <w:r w:rsidRPr="002B3F81">
        <w:rPr>
          <w:rFonts w:ascii="Times New Roman" w:eastAsia="Calibri" w:hAnsi="Times New Roman" w:cs="Times New Roman"/>
          <w:bCs/>
          <w:szCs w:val="24"/>
          <w:lang w:val="ro-RO"/>
        </w:rPr>
        <w:t>Implică transmiterea de către beneficiari a unor cereri de rambursare în care sunt solicitate la rambursare cheltuieli care au fost efectuate și pentru care sunt atașate dovezi ale efectuării cheltuielilor.</w:t>
      </w:r>
    </w:p>
    <w:p w14:paraId="2D6A7F64" w14:textId="77777777" w:rsidR="00560E64" w:rsidRPr="002B3F81" w:rsidRDefault="00560E64" w:rsidP="005D7110">
      <w:pPr>
        <w:spacing w:after="0" w:line="240" w:lineRule="auto"/>
        <w:jc w:val="both"/>
        <w:rPr>
          <w:rFonts w:ascii="Times New Roman" w:eastAsia="Calibri" w:hAnsi="Times New Roman" w:cs="Times New Roman"/>
          <w:bCs/>
          <w:szCs w:val="24"/>
          <w:lang w:val="ro-RO"/>
        </w:rPr>
      </w:pPr>
    </w:p>
    <w:p w14:paraId="69A5E8FB" w14:textId="77777777" w:rsidR="00560E64" w:rsidRPr="002B3F81" w:rsidRDefault="00560E64" w:rsidP="005D7110">
      <w:pPr>
        <w:suppressAutoHyphens/>
        <w:spacing w:after="0" w:line="240" w:lineRule="auto"/>
        <w:jc w:val="both"/>
        <w:rPr>
          <w:rFonts w:ascii="Times New Roman" w:eastAsia="Calibri" w:hAnsi="Times New Roman" w:cs="Times New Roman"/>
          <w:szCs w:val="24"/>
          <w:lang w:val="ro-RO"/>
        </w:rPr>
      </w:pPr>
      <w:r w:rsidRPr="002B3F81">
        <w:rPr>
          <w:rFonts w:ascii="Times New Roman" w:eastAsia="Calibri" w:hAnsi="Times New Roman" w:cs="Times New Roman"/>
          <w:szCs w:val="24"/>
          <w:lang w:val="ro-RO"/>
        </w:rPr>
        <w:lastRenderedPageBreak/>
        <w:t xml:space="preserve">Beneficiarii au obligația de a depune la autoritatea de management cereri de rambursare pentru cheltuielile efectuate care nu au fost incluse </w:t>
      </w:r>
      <w:r w:rsidRPr="002B3F81">
        <w:rPr>
          <w:rFonts w:ascii="Times New Roman" w:eastAsia="Calibri" w:hAnsi="Times New Roman" w:cs="Times New Roman"/>
          <w:bCs/>
          <w:szCs w:val="24"/>
          <w:lang w:val="ro-RO"/>
        </w:rPr>
        <w:t xml:space="preserve">în </w:t>
      </w:r>
      <w:r w:rsidRPr="002B3F81">
        <w:rPr>
          <w:rFonts w:ascii="Times New Roman" w:eastAsia="Calibri" w:hAnsi="Times New Roman" w:cs="Times New Roman"/>
          <w:szCs w:val="24"/>
          <w:lang w:val="ro-RO"/>
        </w:rPr>
        <w:t xml:space="preserve">cereri de rambursare aferente unor cereri de plată sau a unor cereri de rambursare aferente unor cereri de prefinanțare, </w:t>
      </w:r>
      <w:r w:rsidRPr="002B3F81">
        <w:rPr>
          <w:rFonts w:ascii="Times New Roman" w:eastAsia="Calibri" w:hAnsi="Times New Roman" w:cs="Times New Roman"/>
          <w:bCs/>
          <w:szCs w:val="24"/>
          <w:lang w:val="ro-RO"/>
        </w:rPr>
        <w:t xml:space="preserve">în </w:t>
      </w:r>
      <w:r w:rsidRPr="002B3F81">
        <w:rPr>
          <w:rFonts w:ascii="Times New Roman" w:eastAsia="Calibri" w:hAnsi="Times New Roman" w:cs="Times New Roman"/>
          <w:szCs w:val="24"/>
          <w:lang w:val="ro-RO"/>
        </w:rPr>
        <w:t>termen de maxim 3 luni de la efectuarea acestora.</w:t>
      </w:r>
    </w:p>
    <w:p w14:paraId="1CE7D43B" w14:textId="77777777" w:rsidR="00560E64" w:rsidRPr="002B3F81" w:rsidRDefault="00560E64" w:rsidP="005D7110">
      <w:pPr>
        <w:suppressAutoHyphens/>
        <w:spacing w:after="0" w:line="240" w:lineRule="auto"/>
        <w:jc w:val="both"/>
        <w:rPr>
          <w:rFonts w:ascii="Times New Roman" w:eastAsia="Calibri" w:hAnsi="Times New Roman" w:cs="Times New Roman"/>
          <w:szCs w:val="24"/>
          <w:lang w:val="ro-RO"/>
        </w:rPr>
      </w:pPr>
    </w:p>
    <w:p w14:paraId="04C59642" w14:textId="77777777" w:rsidR="00560E64" w:rsidRPr="002B3F81" w:rsidRDefault="00560E64" w:rsidP="005D7110">
      <w:pPr>
        <w:suppressAutoHyphens/>
        <w:spacing w:after="0" w:line="240" w:lineRule="auto"/>
        <w:jc w:val="both"/>
        <w:rPr>
          <w:rFonts w:ascii="Times New Roman" w:eastAsia="Calibri" w:hAnsi="Times New Roman" w:cs="Times New Roman"/>
          <w:szCs w:val="24"/>
          <w:lang w:val="ro-RO"/>
        </w:rPr>
      </w:pPr>
      <w:r w:rsidRPr="002B3F81">
        <w:rPr>
          <w:rFonts w:ascii="Times New Roman" w:eastAsia="Calibri" w:hAnsi="Times New Roman" w:cs="Times New Roman"/>
          <w:szCs w:val="24"/>
          <w:lang w:val="ro-RO"/>
        </w:rPr>
        <w:t>În termen de maximum 20 de zile lucrătoare de la data depunerii de către beneficiar la autoritatea de management (direcțiile teritoriale), a cererii de rambursare întocmite conform contractului de finanțare, autoritatea de management autorizează cheltuielile eligibile cuprinse în cererea de rambursare și efectuează plata sumelor autorizate în termen de 3 zile lucrătoare de la data la care autoritatea de management dispune de resurse în conturile sale. După efectuarea plății, autoritatea de management notifică beneficiarilor</w:t>
      </w:r>
      <w:r w:rsidR="00696CFA" w:rsidRPr="002B3F81">
        <w:rPr>
          <w:rFonts w:ascii="Times New Roman" w:eastAsia="Calibri" w:hAnsi="Times New Roman" w:cs="Times New Roman"/>
          <w:szCs w:val="24"/>
          <w:lang w:val="ro-RO"/>
        </w:rPr>
        <w:t xml:space="preserve"> </w:t>
      </w:r>
      <w:r w:rsidRPr="002B3F81">
        <w:rPr>
          <w:rFonts w:ascii="Times New Roman" w:eastAsia="Calibri" w:hAnsi="Times New Roman" w:cs="Times New Roman"/>
          <w:szCs w:val="24"/>
          <w:lang w:val="ro-RO"/>
        </w:rPr>
        <w:t xml:space="preserve"> plata aferentă cheltuielilor autorizate din cererea de rambursare. </w:t>
      </w:r>
    </w:p>
    <w:p w14:paraId="2B2205A5" w14:textId="77777777" w:rsidR="00560E64" w:rsidRPr="002B3F81" w:rsidRDefault="00560E64" w:rsidP="005D7110">
      <w:pPr>
        <w:suppressAutoHyphens/>
        <w:spacing w:after="0" w:line="240" w:lineRule="auto"/>
        <w:jc w:val="both"/>
        <w:rPr>
          <w:rFonts w:ascii="Times New Roman" w:eastAsia="Calibri" w:hAnsi="Times New Roman" w:cs="Times New Roman"/>
          <w:szCs w:val="24"/>
          <w:lang w:val="ro-RO"/>
        </w:rPr>
      </w:pPr>
    </w:p>
    <w:p w14:paraId="533F5019" w14:textId="77777777" w:rsidR="00560E64" w:rsidRPr="002B3F81" w:rsidRDefault="00560E64" w:rsidP="005D7110">
      <w:pPr>
        <w:suppressAutoHyphens/>
        <w:spacing w:after="0" w:line="240" w:lineRule="auto"/>
        <w:jc w:val="both"/>
        <w:rPr>
          <w:rFonts w:ascii="Times New Roman" w:eastAsia="Calibri" w:hAnsi="Times New Roman" w:cs="Times New Roman"/>
          <w:szCs w:val="24"/>
          <w:lang w:val="ro-RO"/>
        </w:rPr>
      </w:pPr>
      <w:r w:rsidRPr="002B3F81">
        <w:rPr>
          <w:rFonts w:ascii="Times New Roman" w:eastAsia="Calibri" w:hAnsi="Times New Roman" w:cs="Times New Roman"/>
          <w:szCs w:val="24"/>
          <w:lang w:val="ro-RO"/>
        </w:rPr>
        <w:t>Pentru depunerea de către beneficiar a unor documente adiționale sau clarificări solicitate de autoritatea de management, termenul de 20 de zile lucrătoare poate fi întrerupt fără ca perioadele de întrerupere cumulate să depășească 10 zile lucrătoare.</w:t>
      </w:r>
    </w:p>
    <w:p w14:paraId="3EF0C206" w14:textId="77777777" w:rsidR="00560E64" w:rsidRPr="002B3F81" w:rsidRDefault="00560E64" w:rsidP="005D7110">
      <w:pPr>
        <w:suppressAutoHyphens/>
        <w:spacing w:after="0" w:line="240" w:lineRule="auto"/>
        <w:jc w:val="both"/>
        <w:rPr>
          <w:rFonts w:ascii="Times New Roman" w:eastAsia="Calibri" w:hAnsi="Times New Roman" w:cs="Times New Roman"/>
          <w:szCs w:val="24"/>
          <w:lang w:val="ro-RO"/>
        </w:rPr>
      </w:pPr>
    </w:p>
    <w:p w14:paraId="35502C15" w14:textId="77777777" w:rsidR="00560E64" w:rsidRPr="002B3F81" w:rsidRDefault="00560E64" w:rsidP="005D7110">
      <w:pPr>
        <w:suppressAutoHyphens/>
        <w:spacing w:after="0" w:line="240" w:lineRule="auto"/>
        <w:jc w:val="both"/>
        <w:rPr>
          <w:rFonts w:ascii="Times New Roman" w:eastAsia="Calibri" w:hAnsi="Times New Roman" w:cs="Times New Roman"/>
          <w:szCs w:val="24"/>
          <w:lang w:val="ro-RO"/>
        </w:rPr>
      </w:pPr>
      <w:r w:rsidRPr="002B3F81">
        <w:rPr>
          <w:rFonts w:ascii="Times New Roman" w:eastAsia="Calibri" w:hAnsi="Times New Roman" w:cs="Times New Roman"/>
          <w:szCs w:val="24"/>
          <w:lang w:val="ro-RO"/>
        </w:rPr>
        <w:t>În cazul aplicării unor reduceri procentuale de către autoritățile de management în conformitate cu art. 6 alin. (3) din OG nr. 66/2011 privind prevenirea, constatarea și sancționarea neregulilor apărute în obținerea și uti</w:t>
      </w:r>
      <w:r w:rsidR="00CC08E3" w:rsidRPr="002B3F81">
        <w:rPr>
          <w:rFonts w:ascii="Times New Roman" w:eastAsia="Calibri" w:hAnsi="Times New Roman" w:cs="Times New Roman"/>
          <w:szCs w:val="24"/>
          <w:lang w:val="ro-RO"/>
        </w:rPr>
        <w:t>lizarea fondurilor europene și/</w:t>
      </w:r>
      <w:r w:rsidRPr="002B3F81">
        <w:rPr>
          <w:rFonts w:ascii="Times New Roman" w:eastAsia="Calibri" w:hAnsi="Times New Roman" w:cs="Times New Roman"/>
          <w:szCs w:val="24"/>
          <w:lang w:val="ro-RO"/>
        </w:rPr>
        <w:t>sau a fondurilor publice naționale aferente acestora, notificarea beneficiarilor privind plata cheltuielilor aferente autorizate se va realiza în termen de maximum 10 zile lucrătoare de la efectuarea plății.</w:t>
      </w:r>
    </w:p>
    <w:p w14:paraId="5FB7FB8B" w14:textId="77777777" w:rsidR="00560E64" w:rsidRPr="002B3F81" w:rsidRDefault="00560E64" w:rsidP="005D7110">
      <w:pPr>
        <w:suppressAutoHyphens/>
        <w:spacing w:after="0" w:line="240" w:lineRule="auto"/>
        <w:jc w:val="both"/>
        <w:rPr>
          <w:rFonts w:ascii="Times New Roman" w:eastAsia="Calibri" w:hAnsi="Times New Roman" w:cs="Times New Roman"/>
          <w:szCs w:val="24"/>
          <w:lang w:val="ro-RO"/>
        </w:rPr>
      </w:pPr>
    </w:p>
    <w:p w14:paraId="3039DC23" w14:textId="77777777" w:rsidR="00560E64" w:rsidRPr="002B3F81" w:rsidRDefault="00560E64" w:rsidP="005D7110">
      <w:pPr>
        <w:suppressAutoHyphens/>
        <w:spacing w:after="0" w:line="240" w:lineRule="auto"/>
        <w:jc w:val="both"/>
        <w:rPr>
          <w:rFonts w:ascii="Times New Roman" w:eastAsia="Calibri" w:hAnsi="Times New Roman" w:cs="Times New Roman"/>
          <w:szCs w:val="24"/>
          <w:lang w:val="ro-RO"/>
        </w:rPr>
      </w:pPr>
      <w:r w:rsidRPr="002B3F81">
        <w:rPr>
          <w:rFonts w:ascii="Times New Roman" w:eastAsia="Calibri" w:hAnsi="Times New Roman" w:cs="Times New Roman"/>
          <w:szCs w:val="24"/>
          <w:lang w:val="ro-RO"/>
        </w:rPr>
        <w:t>În cazul ultimei cereri de rambursare depuse de beneficiar în cadrul proiectului, termenul de 20 de zile lucrătoare poate fi prelungit cu durata necesară efectuării tuturor verificărilor procedurale specifice autorizării plății finale, dar nu mai mult de 90 de zile lucratoare.</w:t>
      </w:r>
    </w:p>
    <w:p w14:paraId="36BEFFFC" w14:textId="77777777" w:rsidR="00560E64" w:rsidRPr="002B3F81" w:rsidRDefault="00560E64" w:rsidP="005D7110">
      <w:pPr>
        <w:suppressAutoHyphens/>
        <w:spacing w:after="0" w:line="240" w:lineRule="auto"/>
        <w:jc w:val="both"/>
        <w:rPr>
          <w:rFonts w:ascii="Times New Roman" w:eastAsia="Calibri" w:hAnsi="Times New Roman" w:cs="Times New Roman"/>
          <w:szCs w:val="24"/>
          <w:lang w:val="ro-RO"/>
        </w:rPr>
      </w:pPr>
    </w:p>
    <w:p w14:paraId="586F3525" w14:textId="77777777" w:rsidR="00560E64" w:rsidRPr="002B3F81" w:rsidRDefault="00560E64" w:rsidP="005D7110">
      <w:pPr>
        <w:suppressAutoHyphens/>
        <w:spacing w:after="0" w:line="240" w:lineRule="auto"/>
        <w:jc w:val="both"/>
        <w:rPr>
          <w:rFonts w:ascii="Times New Roman" w:eastAsia="Calibri" w:hAnsi="Times New Roman" w:cs="Times New Roman"/>
          <w:szCs w:val="24"/>
          <w:lang w:val="ro-RO"/>
        </w:rPr>
      </w:pPr>
      <w:r w:rsidRPr="002B3F81">
        <w:rPr>
          <w:rFonts w:ascii="Times New Roman" w:eastAsia="Calibri" w:hAnsi="Times New Roman" w:cs="Times New Roman"/>
          <w:szCs w:val="24"/>
          <w:lang w:val="ro-RO"/>
        </w:rPr>
        <w:t>Nedepunerea de către beneficiar a documentelor sau clarificărilor solicitate în termenul prevăzut în contractul de finanțare atrage respingerea, parțială sau totală, dup</w:t>
      </w:r>
      <w:r w:rsidR="008E140B" w:rsidRPr="002B3F81">
        <w:rPr>
          <w:rFonts w:ascii="Times New Roman" w:eastAsia="Calibri" w:hAnsi="Times New Roman" w:cs="Times New Roman"/>
          <w:szCs w:val="24"/>
          <w:lang w:val="ro-RO"/>
        </w:rPr>
        <w:t>ă caz, a cererii de rambursare.</w:t>
      </w:r>
    </w:p>
    <w:p w14:paraId="3D56BB09" w14:textId="77777777" w:rsidR="00560E64" w:rsidRPr="002B3F81" w:rsidRDefault="00560E64" w:rsidP="005D7110">
      <w:pPr>
        <w:suppressAutoHyphens/>
        <w:spacing w:after="0" w:line="240" w:lineRule="auto"/>
        <w:jc w:val="both"/>
        <w:rPr>
          <w:rFonts w:ascii="Times New Roman" w:eastAsia="Calibri" w:hAnsi="Times New Roman" w:cs="Times New Roman"/>
          <w:szCs w:val="24"/>
          <w:lang w:val="ro-RO"/>
        </w:rPr>
      </w:pPr>
    </w:p>
    <w:p w14:paraId="43522601" w14:textId="77777777" w:rsidR="00560E64" w:rsidRPr="002B3F81" w:rsidRDefault="00560E64" w:rsidP="006B3D18">
      <w:pPr>
        <w:numPr>
          <w:ilvl w:val="0"/>
          <w:numId w:val="29"/>
        </w:numPr>
        <w:tabs>
          <w:tab w:val="left" w:pos="270"/>
        </w:tabs>
        <w:suppressAutoHyphens/>
        <w:spacing w:after="0" w:line="240" w:lineRule="auto"/>
        <w:ind w:left="0" w:firstLine="0"/>
        <w:jc w:val="both"/>
        <w:rPr>
          <w:rFonts w:ascii="Times New Roman" w:eastAsia="Calibri" w:hAnsi="Times New Roman" w:cs="Times New Roman"/>
          <w:szCs w:val="24"/>
          <w:lang w:val="ro-RO"/>
        </w:rPr>
      </w:pPr>
      <w:r w:rsidRPr="002B3F81">
        <w:rPr>
          <w:rFonts w:ascii="Times New Roman" w:eastAsia="Calibri" w:hAnsi="Times New Roman" w:cs="Times New Roman"/>
          <w:b/>
          <w:szCs w:val="24"/>
          <w:lang w:val="ro-RO"/>
        </w:rPr>
        <w:t>Mecanismul decontării cererilor de plată</w:t>
      </w:r>
      <w:r w:rsidRPr="002B3F81">
        <w:rPr>
          <w:rFonts w:ascii="Times New Roman" w:eastAsia="Calibri" w:hAnsi="Times New Roman" w:cs="Times New Roman"/>
          <w:szCs w:val="24"/>
          <w:lang w:val="ro-RO"/>
        </w:rPr>
        <w:t xml:space="preserve"> se aplică beneficiarilor de proiecte finanțate din fonduri europene, alții decât cei prevăzuți la art. 6 alin. (1) - (4) și (6) din OUG nr. 40/2015 </w:t>
      </w:r>
      <w:r w:rsidRPr="002B3F81">
        <w:rPr>
          <w:rFonts w:ascii="Times New Roman" w:eastAsia="Calibri" w:hAnsi="Times New Roman" w:cs="Times New Roman"/>
          <w:bCs/>
          <w:szCs w:val="24"/>
          <w:lang w:val="ro-RO"/>
        </w:rPr>
        <w:t>privind gestionarea financiară a fondurilor europene pentru perioada de programare 2014-2020</w:t>
      </w:r>
      <w:r w:rsidRPr="002B3F81">
        <w:rPr>
          <w:rFonts w:ascii="Times New Roman" w:eastAsia="Calibri" w:hAnsi="Times New Roman" w:cs="Times New Roman"/>
          <w:szCs w:val="24"/>
          <w:lang w:val="ro-RO"/>
        </w:rPr>
        <w:t>.</w:t>
      </w:r>
    </w:p>
    <w:p w14:paraId="4188D71E" w14:textId="77777777" w:rsidR="00560E64" w:rsidRPr="002B3F81" w:rsidRDefault="00560E64" w:rsidP="005D7110">
      <w:pPr>
        <w:tabs>
          <w:tab w:val="left" w:pos="270"/>
        </w:tabs>
        <w:suppressAutoHyphens/>
        <w:spacing w:after="0" w:line="240" w:lineRule="auto"/>
        <w:jc w:val="both"/>
        <w:rPr>
          <w:rFonts w:ascii="Times New Roman" w:eastAsia="Calibri" w:hAnsi="Times New Roman" w:cs="Times New Roman"/>
          <w:szCs w:val="24"/>
          <w:lang w:val="ro-RO"/>
        </w:rPr>
      </w:pPr>
    </w:p>
    <w:p w14:paraId="39B1832C" w14:textId="77777777" w:rsidR="00560E64" w:rsidRPr="002B3F81" w:rsidRDefault="00560E64" w:rsidP="005D7110">
      <w:pPr>
        <w:tabs>
          <w:tab w:val="left" w:pos="270"/>
        </w:tabs>
        <w:suppressAutoHyphens/>
        <w:spacing w:after="0" w:line="240" w:lineRule="auto"/>
        <w:jc w:val="both"/>
        <w:rPr>
          <w:rFonts w:ascii="Times New Roman" w:eastAsia="Calibri" w:hAnsi="Times New Roman" w:cs="Times New Roman"/>
          <w:szCs w:val="24"/>
          <w:lang w:val="ro-RO"/>
        </w:rPr>
      </w:pPr>
      <w:r w:rsidRPr="002B3F81">
        <w:rPr>
          <w:rFonts w:ascii="Times New Roman" w:eastAsia="Calibri" w:hAnsi="Times New Roman" w:cs="Times New Roman"/>
          <w:szCs w:val="24"/>
          <w:lang w:val="ro-RO"/>
        </w:rPr>
        <w:t>După primirea facturilor pentru livrarea bunurilor/ prestarea serviciilor/ execuția lucrărilor recepționate, acceptate la plată, a facturilor de avans în conformitate cu clauzele prevăzute în contractele de achiziții aferente proiectelor implementate, acceptate la plată, beneficiarul depune cererea de plată și documentele justificative aferente acesteia.</w:t>
      </w:r>
    </w:p>
    <w:p w14:paraId="6A0210B0" w14:textId="77777777" w:rsidR="00560E64" w:rsidRPr="002B3F81" w:rsidRDefault="00560E64" w:rsidP="005D7110">
      <w:pPr>
        <w:suppressAutoHyphens/>
        <w:spacing w:after="0" w:line="240" w:lineRule="auto"/>
        <w:jc w:val="both"/>
        <w:rPr>
          <w:rFonts w:ascii="Times New Roman" w:eastAsia="Calibri" w:hAnsi="Times New Roman" w:cs="Times New Roman"/>
          <w:szCs w:val="24"/>
          <w:lang w:val="ro-RO"/>
        </w:rPr>
      </w:pPr>
    </w:p>
    <w:p w14:paraId="6C472ABE" w14:textId="77777777" w:rsidR="00560E64" w:rsidRPr="002B3F81" w:rsidRDefault="00560E64" w:rsidP="005D7110">
      <w:pPr>
        <w:suppressAutoHyphens/>
        <w:spacing w:after="0" w:line="240" w:lineRule="auto"/>
        <w:jc w:val="both"/>
        <w:rPr>
          <w:rFonts w:ascii="Times New Roman" w:eastAsia="Calibri" w:hAnsi="Times New Roman" w:cs="Times New Roman"/>
          <w:szCs w:val="24"/>
          <w:lang w:val="ro-RO"/>
        </w:rPr>
      </w:pPr>
      <w:r w:rsidRPr="002B3F81">
        <w:rPr>
          <w:rFonts w:ascii="Times New Roman" w:eastAsia="Calibri" w:hAnsi="Times New Roman" w:cs="Times New Roman"/>
          <w:szCs w:val="24"/>
          <w:lang w:val="ro-RO"/>
        </w:rPr>
        <w:t>Beneficiarii</w:t>
      </w:r>
      <w:r w:rsidR="00696CFA" w:rsidRPr="002B3F81">
        <w:rPr>
          <w:rFonts w:ascii="Times New Roman" w:eastAsia="Calibri" w:hAnsi="Times New Roman" w:cs="Times New Roman"/>
          <w:szCs w:val="24"/>
          <w:lang w:val="ro-RO"/>
        </w:rPr>
        <w:t xml:space="preserve"> </w:t>
      </w:r>
      <w:r w:rsidRPr="002B3F81">
        <w:rPr>
          <w:rFonts w:ascii="Times New Roman" w:eastAsia="Calibri" w:hAnsi="Times New Roman" w:cs="Times New Roman"/>
          <w:szCs w:val="24"/>
          <w:lang w:val="ro-RO"/>
        </w:rPr>
        <w:t>alții decât cei prevăzuți la art. 6 și 7 din OUG nr. 40/2015, au obligația de a achita integral contribuția proprie aferentă cheltuielilor eligibile incluse în documentele anexate cererii de plată.</w:t>
      </w:r>
    </w:p>
    <w:p w14:paraId="013FB011" w14:textId="77777777" w:rsidR="00560E64" w:rsidRPr="002B3F81" w:rsidRDefault="00560E64" w:rsidP="005D7110">
      <w:pPr>
        <w:suppressAutoHyphens/>
        <w:spacing w:after="0" w:line="240" w:lineRule="auto"/>
        <w:jc w:val="both"/>
        <w:rPr>
          <w:rFonts w:ascii="Times New Roman" w:eastAsia="Calibri" w:hAnsi="Times New Roman" w:cs="Times New Roman"/>
          <w:szCs w:val="24"/>
          <w:lang w:val="ro-RO"/>
        </w:rPr>
      </w:pPr>
    </w:p>
    <w:p w14:paraId="0352252A" w14:textId="77777777" w:rsidR="00560E64" w:rsidRPr="002B3F81" w:rsidRDefault="00560E64" w:rsidP="005D7110">
      <w:pPr>
        <w:suppressAutoHyphens/>
        <w:spacing w:after="0" w:line="240" w:lineRule="auto"/>
        <w:jc w:val="both"/>
        <w:rPr>
          <w:rFonts w:ascii="Times New Roman" w:eastAsia="Calibri" w:hAnsi="Times New Roman" w:cs="Times New Roman"/>
          <w:szCs w:val="24"/>
          <w:lang w:val="ro-RO"/>
        </w:rPr>
      </w:pPr>
      <w:r w:rsidRPr="002B3F81">
        <w:rPr>
          <w:rFonts w:ascii="Times New Roman" w:eastAsia="Calibri" w:hAnsi="Times New Roman" w:cs="Times New Roman"/>
          <w:szCs w:val="24"/>
          <w:lang w:val="ro-RO"/>
        </w:rPr>
        <w:t>În termen de maximum 20 de zile lucrătoare de la data depunerii de către beneficiar a cererii de plată cu respectarea prevederilor art. 20, alin. (2) și (4) din OUG nr. 40/2015, autoritatea de management efectuează verificarea cererii de plată. După efectuarea verificărilor Autoritatea de management virează beneficiarului valoarea cheltuielilor rambursabile, în termen de 3 zile lucrătoare de la data la care aceasta dispune de resurse în conturile sale, într-un cont distinct de disponibil deschis pe numele beneficiarilor la unitățile teritoriale ale Trezoreriei Statului. În ziua următoare virării, autoritatea de management transmite beneficiarilor o notificare, întocmită distinct pentru fiecare dintre aceștia.</w:t>
      </w:r>
    </w:p>
    <w:p w14:paraId="01687D73" w14:textId="77777777" w:rsidR="00560E64" w:rsidRPr="002B3F81" w:rsidRDefault="00560E64" w:rsidP="005D7110">
      <w:pPr>
        <w:suppressAutoHyphens/>
        <w:spacing w:after="0" w:line="240" w:lineRule="auto"/>
        <w:jc w:val="both"/>
        <w:rPr>
          <w:rFonts w:ascii="Times New Roman" w:eastAsia="Calibri" w:hAnsi="Times New Roman" w:cs="Times New Roman"/>
          <w:szCs w:val="24"/>
          <w:lang w:val="ro-RO"/>
        </w:rPr>
      </w:pPr>
    </w:p>
    <w:p w14:paraId="20A164CE" w14:textId="77777777" w:rsidR="00560E64" w:rsidRPr="002B3F81" w:rsidRDefault="00560E64" w:rsidP="005D7110">
      <w:pPr>
        <w:suppressAutoHyphens/>
        <w:spacing w:after="0" w:line="240" w:lineRule="auto"/>
        <w:jc w:val="both"/>
        <w:rPr>
          <w:rFonts w:ascii="Times New Roman" w:eastAsia="Calibri" w:hAnsi="Times New Roman" w:cs="Times New Roman"/>
          <w:szCs w:val="24"/>
          <w:lang w:val="ro-RO"/>
        </w:rPr>
      </w:pPr>
      <w:r w:rsidRPr="002B3F81">
        <w:rPr>
          <w:rFonts w:ascii="Times New Roman" w:eastAsia="Calibri" w:hAnsi="Times New Roman" w:cs="Times New Roman"/>
          <w:szCs w:val="24"/>
          <w:lang w:val="ro-RO"/>
        </w:rPr>
        <w:t xml:space="preserve">Pentru depunerea de către beneficiar a unor documente adiționale sau clarificări solicitate de autoritatea de management, termenul de 20 de zile lucrătoare prevăzut la art. 20, alin. (5) poate fi întrerupt fără ca perioadele de întrerupere cumulate să depășească </w:t>
      </w:r>
      <w:r w:rsidR="004E1896" w:rsidRPr="002B3F81">
        <w:rPr>
          <w:rFonts w:ascii="Times New Roman" w:eastAsia="Calibri" w:hAnsi="Times New Roman" w:cs="Times New Roman"/>
          <w:szCs w:val="24"/>
          <w:lang w:val="ro-RO"/>
        </w:rPr>
        <w:t>1</w:t>
      </w:r>
      <w:r w:rsidR="000C1619" w:rsidRPr="002B3F81">
        <w:rPr>
          <w:rFonts w:ascii="Times New Roman" w:eastAsia="Calibri" w:hAnsi="Times New Roman" w:cs="Times New Roman"/>
          <w:szCs w:val="24"/>
          <w:lang w:val="ro-RO"/>
        </w:rPr>
        <w:t>0</w:t>
      </w:r>
      <w:r w:rsidRPr="002B3F81">
        <w:rPr>
          <w:rFonts w:ascii="Times New Roman" w:eastAsia="Calibri" w:hAnsi="Times New Roman" w:cs="Times New Roman"/>
          <w:szCs w:val="24"/>
          <w:lang w:val="ro-RO"/>
        </w:rPr>
        <w:t xml:space="preserve"> zile lucrătoare.</w:t>
      </w:r>
    </w:p>
    <w:p w14:paraId="6AA4EAA0" w14:textId="77777777" w:rsidR="00560E64" w:rsidRPr="002B3F81" w:rsidRDefault="00560E64" w:rsidP="005D7110">
      <w:pPr>
        <w:suppressAutoHyphens/>
        <w:spacing w:after="0" w:line="240" w:lineRule="auto"/>
        <w:jc w:val="both"/>
        <w:rPr>
          <w:rFonts w:ascii="Times New Roman" w:eastAsia="Calibri" w:hAnsi="Times New Roman" w:cs="Times New Roman"/>
          <w:b/>
          <w:i/>
          <w:color w:val="FF0000"/>
          <w:szCs w:val="24"/>
          <w:lang w:val="ro-RO"/>
        </w:rPr>
      </w:pPr>
    </w:p>
    <w:p w14:paraId="53C9F5C5" w14:textId="77777777" w:rsidR="00560E64" w:rsidRPr="002B3F81" w:rsidRDefault="00560E64" w:rsidP="005D7110">
      <w:pPr>
        <w:suppressAutoHyphens/>
        <w:spacing w:after="0" w:line="240" w:lineRule="auto"/>
        <w:jc w:val="both"/>
        <w:rPr>
          <w:rFonts w:ascii="Times New Roman" w:eastAsia="Calibri" w:hAnsi="Times New Roman" w:cs="Times New Roman"/>
          <w:b/>
          <w:i/>
          <w:szCs w:val="24"/>
          <w:lang w:val="ro-RO"/>
        </w:rPr>
      </w:pPr>
      <w:r w:rsidRPr="002B3F81">
        <w:rPr>
          <w:rFonts w:ascii="Times New Roman" w:eastAsia="Calibri" w:hAnsi="Times New Roman" w:cs="Times New Roman"/>
          <w:b/>
          <w:i/>
          <w:szCs w:val="24"/>
          <w:lang w:val="ro-RO"/>
        </w:rPr>
        <w:t xml:space="preserve">Sumele primite de beneficiar în baza cererilor de plată nu pot fi utilizate pentru o altă destinație decât cea pentru care au fost acordate. </w:t>
      </w:r>
    </w:p>
    <w:p w14:paraId="05E66F78" w14:textId="77777777" w:rsidR="00560E64" w:rsidRPr="002B3F81" w:rsidRDefault="00560E64" w:rsidP="005D7110">
      <w:pPr>
        <w:suppressAutoHyphens/>
        <w:spacing w:after="0" w:line="240" w:lineRule="auto"/>
        <w:jc w:val="both"/>
        <w:rPr>
          <w:rFonts w:ascii="Times New Roman" w:eastAsia="Calibri" w:hAnsi="Times New Roman" w:cs="Times New Roman"/>
          <w:szCs w:val="24"/>
          <w:lang w:val="ro-RO"/>
        </w:rPr>
      </w:pPr>
    </w:p>
    <w:p w14:paraId="744F0D75" w14:textId="0962A5BE" w:rsidR="00560E64" w:rsidRPr="002B3F81" w:rsidRDefault="00560E64" w:rsidP="005D7110">
      <w:pPr>
        <w:suppressAutoHyphens/>
        <w:spacing w:after="0" w:line="240" w:lineRule="auto"/>
        <w:jc w:val="both"/>
        <w:rPr>
          <w:rFonts w:ascii="Times New Roman" w:eastAsia="Calibri" w:hAnsi="Times New Roman" w:cs="Times New Roman"/>
          <w:szCs w:val="24"/>
          <w:lang w:val="ro-RO"/>
        </w:rPr>
      </w:pPr>
      <w:r w:rsidRPr="002B3F81">
        <w:rPr>
          <w:rFonts w:ascii="Times New Roman" w:eastAsia="Calibri" w:hAnsi="Times New Roman" w:cs="Times New Roman"/>
          <w:szCs w:val="24"/>
          <w:lang w:val="ro-RO"/>
        </w:rPr>
        <w:t xml:space="preserve">În termen de maximum </w:t>
      </w:r>
      <w:r w:rsidR="00147965" w:rsidRPr="002B3F81">
        <w:rPr>
          <w:rFonts w:ascii="Times New Roman" w:eastAsia="Calibri" w:hAnsi="Times New Roman" w:cs="Times New Roman"/>
          <w:szCs w:val="24"/>
          <w:lang w:val="ro-RO"/>
        </w:rPr>
        <w:t>1</w:t>
      </w:r>
      <w:r w:rsidRPr="002B3F81">
        <w:rPr>
          <w:rFonts w:ascii="Times New Roman" w:eastAsia="Calibri" w:hAnsi="Times New Roman" w:cs="Times New Roman"/>
          <w:szCs w:val="24"/>
          <w:lang w:val="ro-RO"/>
        </w:rPr>
        <w:t>0 zile lucrătoare de la data încasării sumelor virate de către Autoritatea de Management conform art. 20, alin. (</w:t>
      </w:r>
      <w:r w:rsidR="004E1896" w:rsidRPr="002B3F81">
        <w:rPr>
          <w:rFonts w:ascii="Times New Roman" w:eastAsia="Calibri" w:hAnsi="Times New Roman" w:cs="Times New Roman"/>
          <w:szCs w:val="24"/>
          <w:lang w:val="ro-RO"/>
        </w:rPr>
        <w:t>8</w:t>
      </w:r>
      <w:r w:rsidRPr="002B3F81">
        <w:rPr>
          <w:rFonts w:ascii="Times New Roman" w:eastAsia="Calibri" w:hAnsi="Times New Roman" w:cs="Times New Roman"/>
          <w:szCs w:val="24"/>
          <w:lang w:val="ro-RO"/>
        </w:rPr>
        <w:t xml:space="preserve">) din OUG nr. 40/2015, beneficiarii au obligația de a depune cererea de rambursare aferentă cererii de plată la Autoritatea de management, în care sunt incluse sumele din facturile decontate prin cererea de plată. </w:t>
      </w:r>
    </w:p>
    <w:p w14:paraId="17C42A8E" w14:textId="77777777" w:rsidR="00696CFA" w:rsidRPr="002B3F81" w:rsidRDefault="00696CFA" w:rsidP="005D7110">
      <w:pPr>
        <w:suppressAutoHyphens/>
        <w:spacing w:after="0" w:line="240" w:lineRule="auto"/>
        <w:jc w:val="both"/>
        <w:rPr>
          <w:rFonts w:ascii="Times New Roman" w:eastAsia="Calibri" w:hAnsi="Times New Roman" w:cs="Times New Roman"/>
          <w:szCs w:val="24"/>
          <w:lang w:val="ro-RO"/>
        </w:rPr>
      </w:pPr>
    </w:p>
    <w:p w14:paraId="5BA15689" w14:textId="77777777" w:rsidR="00560E64" w:rsidRPr="002B3F81" w:rsidRDefault="00560E64" w:rsidP="005D7110">
      <w:pPr>
        <w:suppressAutoHyphens/>
        <w:spacing w:after="0" w:line="240" w:lineRule="auto"/>
        <w:jc w:val="both"/>
        <w:rPr>
          <w:rFonts w:ascii="Times New Roman" w:eastAsia="Calibri" w:hAnsi="Times New Roman" w:cs="Times New Roman"/>
          <w:szCs w:val="24"/>
          <w:lang w:val="ro-RO"/>
        </w:rPr>
      </w:pPr>
      <w:r w:rsidRPr="002B3F81">
        <w:rPr>
          <w:rFonts w:ascii="Times New Roman" w:eastAsia="Calibri" w:hAnsi="Times New Roman" w:cs="Times New Roman"/>
          <w:szCs w:val="24"/>
          <w:lang w:val="ro-RO"/>
        </w:rPr>
        <w:t>Beneficiarii au obligația restituirii integrale sau parțiale a sumelor virate în cazul proiectelor pentru care aceștia nu justifică prin cereri de rambursare utilizarea acestora.</w:t>
      </w:r>
    </w:p>
    <w:p w14:paraId="5781B483" w14:textId="77777777" w:rsidR="00560E64" w:rsidRPr="002B3F81" w:rsidRDefault="00560E64" w:rsidP="005D7110">
      <w:pPr>
        <w:suppressAutoHyphens/>
        <w:spacing w:after="0" w:line="240" w:lineRule="auto"/>
        <w:jc w:val="both"/>
        <w:rPr>
          <w:rFonts w:ascii="Times New Roman" w:eastAsia="Calibri" w:hAnsi="Times New Roman" w:cs="Times New Roman"/>
          <w:szCs w:val="24"/>
          <w:lang w:val="ro-RO"/>
        </w:rPr>
      </w:pPr>
    </w:p>
    <w:p w14:paraId="25F6F144" w14:textId="77777777" w:rsidR="00560E64" w:rsidRPr="002B3F81" w:rsidRDefault="00560E64" w:rsidP="005D7110">
      <w:pPr>
        <w:suppressAutoHyphens/>
        <w:spacing w:after="0" w:line="240" w:lineRule="auto"/>
        <w:jc w:val="both"/>
        <w:rPr>
          <w:rFonts w:ascii="Times New Roman" w:eastAsia="Calibri" w:hAnsi="Times New Roman" w:cs="Times New Roman"/>
          <w:szCs w:val="24"/>
          <w:lang w:val="ro-RO"/>
        </w:rPr>
      </w:pPr>
      <w:r w:rsidRPr="002B3F81">
        <w:rPr>
          <w:rFonts w:ascii="Times New Roman" w:eastAsia="Calibri" w:hAnsi="Times New Roman" w:cs="Times New Roman"/>
          <w:szCs w:val="24"/>
          <w:lang w:val="ro-RO"/>
        </w:rPr>
        <w:t>Nerespectarea prevederilor alin. (8) de către beneficiari constituie încălcarea contractului de finanțare, autoritatea de management putând decide rezilierea acestuia.</w:t>
      </w:r>
    </w:p>
    <w:p w14:paraId="11F8BD30" w14:textId="77777777" w:rsidR="006E287F" w:rsidRPr="002B3F81" w:rsidRDefault="006E287F" w:rsidP="006D5662">
      <w:pPr>
        <w:pStyle w:val="ListParagraph"/>
        <w:spacing w:line="276" w:lineRule="auto"/>
        <w:rPr>
          <w:rFonts w:cs="Times New Roman"/>
          <w:lang w:val="ro-RO"/>
        </w:rPr>
      </w:pPr>
    </w:p>
    <w:p w14:paraId="0E7E9602" w14:textId="77777777" w:rsidR="006E287F" w:rsidRPr="002B3F81" w:rsidRDefault="006E287F" w:rsidP="006D5662">
      <w:pPr>
        <w:pStyle w:val="ListParagraph"/>
        <w:spacing w:line="276" w:lineRule="auto"/>
        <w:rPr>
          <w:rFonts w:cs="Times New Roman"/>
          <w:lang w:val="ro-RO"/>
        </w:rPr>
      </w:pPr>
    </w:p>
    <w:p w14:paraId="294D8DB7" w14:textId="77777777" w:rsidR="000C3594" w:rsidRPr="0025764F" w:rsidRDefault="000C3594" w:rsidP="006B04DB">
      <w:pPr>
        <w:pStyle w:val="Heading1"/>
        <w:rPr>
          <w:lang w:val="ro-RO"/>
        </w:rPr>
      </w:pPr>
      <w:bookmarkStart w:id="31" w:name="_Toc111704466"/>
      <w:r w:rsidRPr="002B3F81">
        <w:rPr>
          <w:lang w:val="ro-RO"/>
        </w:rPr>
        <w:t xml:space="preserve">Capitolul 3. completarea </w:t>
      </w:r>
      <w:r w:rsidRPr="00B05ADF">
        <w:rPr>
          <w:lang w:val="ro-RO"/>
        </w:rPr>
        <w:t>Cererii</w:t>
      </w:r>
      <w:r w:rsidRPr="002B3F81">
        <w:rPr>
          <w:lang w:val="ro-RO"/>
        </w:rPr>
        <w:t xml:space="preserve"> de Finan</w:t>
      </w:r>
      <w:r w:rsidR="00477814" w:rsidRPr="002B3F81">
        <w:rPr>
          <w:lang w:val="ro-RO"/>
        </w:rPr>
        <w:t>ţ</w:t>
      </w:r>
      <w:r w:rsidRPr="0025764F">
        <w:rPr>
          <w:lang w:val="ro-RO"/>
        </w:rPr>
        <w:t>are</w:t>
      </w:r>
      <w:bookmarkEnd w:id="31"/>
    </w:p>
    <w:p w14:paraId="1F4267CB" w14:textId="0C1E915D" w:rsidR="00B1362D" w:rsidRPr="0025764F" w:rsidRDefault="00220C8D" w:rsidP="00B1362D">
      <w:pPr>
        <w:spacing w:after="0" w:line="240" w:lineRule="auto"/>
        <w:jc w:val="both"/>
        <w:rPr>
          <w:rFonts w:ascii="Times New Roman" w:hAnsi="Times New Roman" w:cs="Times New Roman"/>
          <w:szCs w:val="24"/>
          <w:lang w:val="ro-RO"/>
        </w:rPr>
      </w:pPr>
      <w:r w:rsidRPr="00365FF7">
        <w:rPr>
          <w:rFonts w:ascii="Times New Roman" w:hAnsi="Times New Roman" w:cs="Times New Roman"/>
          <w:szCs w:val="24"/>
          <w:lang w:val="ro-RO"/>
        </w:rPr>
        <w:t xml:space="preserve">Pentru a propune un proiect în vederea finanţării, solicitantul trebuie să completeze o </w:t>
      </w:r>
      <w:r w:rsidRPr="00365FF7">
        <w:rPr>
          <w:rFonts w:ascii="Times New Roman" w:hAnsi="Times New Roman" w:cs="Times New Roman"/>
          <w:b/>
          <w:szCs w:val="24"/>
          <w:lang w:val="ro-RO"/>
        </w:rPr>
        <w:t>Cerere de finanţare.</w:t>
      </w:r>
      <w:r w:rsidRPr="002B3F81">
        <w:rPr>
          <w:rFonts w:ascii="Times New Roman" w:hAnsi="Times New Roman" w:cs="Times New Roman"/>
          <w:szCs w:val="24"/>
          <w:lang w:val="ro-RO"/>
        </w:rPr>
        <w:t xml:space="preserve"> Elaborarea Cererii de Finanțare se va face conform modelului din Anexa nr. 1.  Aceasta se va transmite prin sistemul informatic</w:t>
      </w:r>
      <w:r w:rsidR="006741B4">
        <w:rPr>
          <w:rFonts w:ascii="Times New Roman" w:hAnsi="Times New Roman" w:cs="Times New Roman"/>
          <w:szCs w:val="24"/>
          <w:lang w:val="ro-RO"/>
        </w:rPr>
        <w:t xml:space="preserve"> </w:t>
      </w:r>
      <w:r w:rsidR="00365FF7">
        <w:rPr>
          <w:rFonts w:ascii="Times New Roman" w:hAnsi="Times New Roman" w:cs="Times New Roman"/>
          <w:szCs w:val="24"/>
          <w:lang w:val="ro-RO"/>
        </w:rPr>
        <w:t>IMMRecover</w:t>
      </w:r>
      <w:r w:rsidRPr="0025764F">
        <w:rPr>
          <w:rFonts w:ascii="Times New Roman" w:hAnsi="Times New Roman" w:cs="Times New Roman"/>
          <w:szCs w:val="24"/>
          <w:lang w:val="ro-RO"/>
        </w:rPr>
        <w:t>, împreună cu toate anexele solicitate.</w:t>
      </w:r>
    </w:p>
    <w:p w14:paraId="5194A712" w14:textId="77777777" w:rsidR="006B04DB" w:rsidRPr="00365FF7" w:rsidRDefault="006B04DB" w:rsidP="00B1362D">
      <w:pPr>
        <w:spacing w:after="0" w:line="240" w:lineRule="auto"/>
        <w:jc w:val="both"/>
        <w:rPr>
          <w:rFonts w:ascii="Times New Roman" w:eastAsia="Calibri" w:hAnsi="Times New Roman" w:cs="Times New Roman"/>
          <w:b/>
          <w:szCs w:val="24"/>
          <w:lang w:val="ro-RO"/>
        </w:rPr>
      </w:pPr>
    </w:p>
    <w:p w14:paraId="0ABBD3B4" w14:textId="71A34A50" w:rsidR="00220C8D" w:rsidRPr="00365FF7" w:rsidRDefault="00220C8D" w:rsidP="0015537A">
      <w:pPr>
        <w:pStyle w:val="Heading3"/>
        <w:rPr>
          <w:rFonts w:eastAsiaTheme="minorEastAsia"/>
          <w:i w:val="0"/>
          <w:sz w:val="28"/>
          <w:szCs w:val="28"/>
        </w:rPr>
      </w:pPr>
      <w:bookmarkStart w:id="32" w:name="_Toc111704467"/>
      <w:r w:rsidRPr="00365FF7">
        <w:rPr>
          <w:rFonts w:eastAsiaTheme="minorEastAsia"/>
          <w:i w:val="0"/>
          <w:sz w:val="28"/>
          <w:szCs w:val="28"/>
        </w:rPr>
        <w:t>3.</w:t>
      </w:r>
      <w:r w:rsidR="00D549BE" w:rsidRPr="00365FF7">
        <w:rPr>
          <w:rFonts w:eastAsiaTheme="minorEastAsia"/>
          <w:i w:val="0"/>
          <w:sz w:val="28"/>
          <w:szCs w:val="28"/>
        </w:rPr>
        <w:t>1</w:t>
      </w:r>
      <w:r w:rsidRPr="00365FF7">
        <w:rPr>
          <w:rFonts w:eastAsiaTheme="minorEastAsia"/>
          <w:i w:val="0"/>
          <w:sz w:val="28"/>
          <w:szCs w:val="28"/>
        </w:rPr>
        <w:t>. Înregistrarea solicitantului în sistem</w:t>
      </w:r>
      <w:bookmarkEnd w:id="32"/>
    </w:p>
    <w:p w14:paraId="62B55E34" w14:textId="77777777" w:rsidR="00220C8D" w:rsidRPr="002B3F81" w:rsidRDefault="00220C8D" w:rsidP="00220C8D">
      <w:pPr>
        <w:spacing w:after="0" w:line="240" w:lineRule="auto"/>
        <w:rPr>
          <w:rFonts w:ascii="Times New Roman" w:eastAsia="Calibri" w:hAnsi="Times New Roman" w:cs="Times New Roman"/>
          <w:szCs w:val="24"/>
          <w:lang w:val="ro-RO"/>
        </w:rPr>
      </w:pPr>
    </w:p>
    <w:p w14:paraId="62EBEB79" w14:textId="0B66872A" w:rsidR="00220C8D" w:rsidRPr="002B3F81" w:rsidRDefault="00220C8D" w:rsidP="006D44DA">
      <w:pPr>
        <w:spacing w:after="120" w:line="240" w:lineRule="auto"/>
        <w:jc w:val="both"/>
        <w:rPr>
          <w:rFonts w:ascii="Times New Roman" w:eastAsia="Calibri" w:hAnsi="Times New Roman" w:cs="Times New Roman"/>
          <w:szCs w:val="24"/>
          <w:lang w:val="ro-RO"/>
        </w:rPr>
      </w:pPr>
      <w:r w:rsidRPr="002B3F81">
        <w:rPr>
          <w:rFonts w:ascii="Times New Roman" w:eastAsia="Calibri" w:hAnsi="Times New Roman" w:cs="Times New Roman"/>
          <w:szCs w:val="24"/>
          <w:lang w:val="ro-RO"/>
        </w:rPr>
        <w:t xml:space="preserve">Înainte de demararea completării conţinutului cererii de finanţare, solicitanţii au obligaţia înregistrării în sistem, conform indicaţiilor furnizate pe site-ul </w:t>
      </w:r>
      <w:r w:rsidR="00E4799D" w:rsidRPr="00E4799D">
        <w:rPr>
          <w:lang w:val="ro-RO"/>
        </w:rPr>
        <w:t>https://granturi.imm.gov.ro/#/home</w:t>
      </w:r>
      <w:r w:rsidRPr="002B3F81">
        <w:rPr>
          <w:rFonts w:ascii="Times New Roman" w:eastAsia="Calibri" w:hAnsi="Times New Roman" w:cs="Times New Roman"/>
          <w:szCs w:val="24"/>
          <w:lang w:val="ro-RO"/>
        </w:rPr>
        <w:t>.</w:t>
      </w:r>
    </w:p>
    <w:p w14:paraId="0D97F9B2" w14:textId="7E78798D" w:rsidR="00960A71" w:rsidRPr="002B3F81" w:rsidRDefault="008C036E" w:rsidP="0015537A">
      <w:pPr>
        <w:pStyle w:val="Heading3"/>
        <w:rPr>
          <w:rFonts w:eastAsiaTheme="minorEastAsia"/>
          <w:i w:val="0"/>
          <w:sz w:val="28"/>
          <w:szCs w:val="28"/>
        </w:rPr>
      </w:pPr>
      <w:bookmarkStart w:id="33" w:name="_Toc439948361"/>
      <w:bookmarkStart w:id="34" w:name="_Toc111704468"/>
      <w:r w:rsidRPr="002B3F81">
        <w:rPr>
          <w:rFonts w:eastAsiaTheme="minorEastAsia"/>
          <w:i w:val="0"/>
          <w:sz w:val="28"/>
          <w:szCs w:val="28"/>
        </w:rPr>
        <w:t>3.</w:t>
      </w:r>
      <w:r w:rsidR="00056BF4">
        <w:rPr>
          <w:rFonts w:eastAsiaTheme="minorEastAsia"/>
          <w:i w:val="0"/>
          <w:sz w:val="28"/>
          <w:szCs w:val="28"/>
        </w:rPr>
        <w:t>2</w:t>
      </w:r>
      <w:r w:rsidRPr="002B3F81">
        <w:rPr>
          <w:rFonts w:eastAsiaTheme="minorEastAsia"/>
          <w:i w:val="0"/>
          <w:sz w:val="28"/>
          <w:szCs w:val="28"/>
        </w:rPr>
        <w:t>. Modalitatea de completare a Cererii de finan</w:t>
      </w:r>
      <w:r w:rsidR="00477814" w:rsidRPr="002B3F81">
        <w:rPr>
          <w:rFonts w:eastAsiaTheme="minorEastAsia"/>
          <w:i w:val="0"/>
          <w:sz w:val="28"/>
          <w:szCs w:val="28"/>
        </w:rPr>
        <w:t>ţ</w:t>
      </w:r>
      <w:r w:rsidRPr="002B3F81">
        <w:rPr>
          <w:rFonts w:eastAsiaTheme="minorEastAsia"/>
          <w:i w:val="0"/>
          <w:sz w:val="28"/>
          <w:szCs w:val="28"/>
        </w:rPr>
        <w:t>are</w:t>
      </w:r>
      <w:bookmarkEnd w:id="33"/>
      <w:bookmarkEnd w:id="34"/>
    </w:p>
    <w:p w14:paraId="1A52D24C" w14:textId="77777777" w:rsidR="0015537A" w:rsidRPr="002B3F81" w:rsidRDefault="0015537A" w:rsidP="00960A71">
      <w:pPr>
        <w:spacing w:after="0" w:line="240" w:lineRule="auto"/>
        <w:jc w:val="both"/>
        <w:rPr>
          <w:rFonts w:ascii="Times New Roman" w:eastAsia="Calibri" w:hAnsi="Times New Roman" w:cs="Times New Roman"/>
          <w:szCs w:val="24"/>
          <w:lang w:val="ro-RO"/>
        </w:rPr>
      </w:pPr>
    </w:p>
    <w:p w14:paraId="765A5CA9" w14:textId="21026211" w:rsidR="00960A71" w:rsidRPr="00365FF7" w:rsidRDefault="00960A71" w:rsidP="00960A71">
      <w:pPr>
        <w:spacing w:after="0" w:line="240" w:lineRule="auto"/>
        <w:jc w:val="both"/>
        <w:rPr>
          <w:rFonts w:ascii="Times New Roman" w:eastAsia="Calibri" w:hAnsi="Times New Roman" w:cs="Times New Roman"/>
          <w:szCs w:val="24"/>
          <w:lang w:val="ro-RO"/>
        </w:rPr>
      </w:pPr>
      <w:r w:rsidRPr="002B3F81">
        <w:rPr>
          <w:rFonts w:ascii="Times New Roman" w:eastAsia="Calibri" w:hAnsi="Times New Roman" w:cs="Times New Roman"/>
          <w:szCs w:val="24"/>
          <w:lang w:val="ro-RO"/>
        </w:rPr>
        <w:t>Elaborarea Cererii de finan</w:t>
      </w:r>
      <w:r w:rsidR="00477814" w:rsidRPr="002B3F81">
        <w:rPr>
          <w:rFonts w:ascii="Times New Roman" w:eastAsia="Calibri" w:hAnsi="Times New Roman" w:cs="Times New Roman"/>
          <w:szCs w:val="24"/>
          <w:lang w:val="ro-RO"/>
        </w:rPr>
        <w:t>ţ</w:t>
      </w:r>
      <w:r w:rsidRPr="002B3F81">
        <w:rPr>
          <w:rFonts w:ascii="Times New Roman" w:eastAsia="Calibri" w:hAnsi="Times New Roman" w:cs="Times New Roman"/>
          <w:szCs w:val="24"/>
          <w:lang w:val="ro-RO"/>
        </w:rPr>
        <w:t xml:space="preserve">are se va face conform modelului din </w:t>
      </w:r>
      <w:r w:rsidR="005F3E50" w:rsidRPr="002B3F81">
        <w:rPr>
          <w:rFonts w:ascii="Times New Roman" w:eastAsia="Calibri" w:hAnsi="Times New Roman" w:cs="Times New Roman"/>
          <w:szCs w:val="24"/>
          <w:lang w:val="ro-RO"/>
        </w:rPr>
        <w:t>Anexa nr.</w:t>
      </w:r>
      <w:r w:rsidR="00A26909" w:rsidRPr="002B3F81">
        <w:rPr>
          <w:rFonts w:ascii="Times New Roman" w:eastAsia="Calibri" w:hAnsi="Times New Roman" w:cs="Times New Roman"/>
          <w:szCs w:val="24"/>
          <w:lang w:val="ro-RO"/>
        </w:rPr>
        <w:t>1</w:t>
      </w:r>
      <w:r w:rsidRPr="002B3F81">
        <w:rPr>
          <w:rFonts w:ascii="Times New Roman" w:eastAsia="Calibri" w:hAnsi="Times New Roman" w:cs="Times New Roman"/>
          <w:szCs w:val="24"/>
          <w:lang w:val="ro-RO"/>
        </w:rPr>
        <w:t xml:space="preserve">. </w:t>
      </w:r>
      <w:r w:rsidR="007B072F" w:rsidRPr="002B3F81">
        <w:rPr>
          <w:rFonts w:ascii="Times New Roman" w:eastAsia="Calibri" w:hAnsi="Times New Roman" w:cs="Times New Roman"/>
          <w:szCs w:val="24"/>
          <w:lang w:val="ro-RO"/>
        </w:rPr>
        <w:t xml:space="preserve">Câmpurile Cererii de finanţare şi cele privind modelul de buget corespund câmpurilor din </w:t>
      </w:r>
      <w:r w:rsidR="00365FF7">
        <w:rPr>
          <w:rFonts w:ascii="Times New Roman" w:eastAsia="Calibri" w:hAnsi="Times New Roman" w:cs="Times New Roman"/>
          <w:szCs w:val="24"/>
          <w:lang w:val="ro-RO"/>
        </w:rPr>
        <w:t>IMMRecover</w:t>
      </w:r>
      <w:r w:rsidR="007B072F" w:rsidRPr="00365FF7">
        <w:rPr>
          <w:rFonts w:ascii="Times New Roman" w:eastAsia="Calibri" w:hAnsi="Times New Roman" w:cs="Times New Roman"/>
          <w:szCs w:val="24"/>
          <w:lang w:val="ro-RO"/>
        </w:rPr>
        <w:t xml:space="preserve">.  Modelele din prezentul Ghid au rolul de a facilita cerinţele de completare a cererii de finanţare din </w:t>
      </w:r>
      <w:r w:rsidR="00365FF7">
        <w:rPr>
          <w:rFonts w:ascii="Times New Roman" w:eastAsia="Calibri" w:hAnsi="Times New Roman" w:cs="Times New Roman"/>
          <w:szCs w:val="24"/>
          <w:lang w:val="ro-RO"/>
        </w:rPr>
        <w:t>IMMRecover</w:t>
      </w:r>
      <w:r w:rsidR="007B072F" w:rsidRPr="00365FF7">
        <w:rPr>
          <w:rFonts w:ascii="Times New Roman" w:eastAsia="Calibri" w:hAnsi="Times New Roman" w:cs="Times New Roman"/>
          <w:szCs w:val="24"/>
          <w:lang w:val="ro-RO"/>
        </w:rPr>
        <w:t>.</w:t>
      </w:r>
    </w:p>
    <w:p w14:paraId="03A1C24C" w14:textId="77777777" w:rsidR="00960A71" w:rsidRPr="002B3F81" w:rsidRDefault="00960A71" w:rsidP="00960A71">
      <w:pPr>
        <w:suppressAutoHyphens/>
        <w:spacing w:after="0" w:line="240" w:lineRule="auto"/>
        <w:jc w:val="both"/>
        <w:rPr>
          <w:rFonts w:ascii="Times New Roman" w:eastAsia="Calibri" w:hAnsi="Times New Roman" w:cs="Times New Roman"/>
          <w:b/>
          <w:i/>
          <w:szCs w:val="24"/>
          <w:lang w:val="ro-RO" w:eastAsia="ar-SA"/>
        </w:rPr>
      </w:pPr>
    </w:p>
    <w:p w14:paraId="6FA79DAC" w14:textId="77777777" w:rsidR="00960A71" w:rsidRPr="002B3F81" w:rsidRDefault="00960A71" w:rsidP="00960A71">
      <w:pPr>
        <w:suppressAutoHyphens/>
        <w:spacing w:after="0" w:line="240" w:lineRule="auto"/>
        <w:jc w:val="both"/>
        <w:rPr>
          <w:rFonts w:ascii="Times New Roman" w:eastAsia="Calibri" w:hAnsi="Times New Roman" w:cs="Times New Roman"/>
          <w:b/>
          <w:i/>
          <w:szCs w:val="24"/>
          <w:lang w:val="ro-RO" w:eastAsia="ar-SA"/>
        </w:rPr>
      </w:pPr>
      <w:r w:rsidRPr="002B3F81">
        <w:rPr>
          <w:rFonts w:ascii="Times New Roman" w:eastAsia="Calibri" w:hAnsi="Times New Roman" w:cs="Times New Roman"/>
          <w:b/>
          <w:i/>
          <w:szCs w:val="24"/>
          <w:lang w:val="ro-RO" w:eastAsia="ar-SA"/>
        </w:rPr>
        <w:t>Înainte de completarea formularului, vă rugăm să citiţi cu atenţie instrucţiunile cuprinse în acest capitol.</w:t>
      </w:r>
    </w:p>
    <w:p w14:paraId="0C58B4F1" w14:textId="77777777" w:rsidR="00960A71" w:rsidRPr="002B3F81" w:rsidRDefault="00960A71" w:rsidP="00960A71">
      <w:pPr>
        <w:suppressAutoHyphens/>
        <w:spacing w:after="0" w:line="240" w:lineRule="auto"/>
        <w:jc w:val="both"/>
        <w:rPr>
          <w:rFonts w:ascii="Times New Roman" w:eastAsia="Calibri" w:hAnsi="Times New Roman" w:cs="Times New Roman"/>
          <w:b/>
          <w:i/>
          <w:szCs w:val="24"/>
          <w:lang w:val="ro-RO" w:eastAsia="ar-SA"/>
        </w:rPr>
      </w:pPr>
    </w:p>
    <w:p w14:paraId="422232EE" w14:textId="77777777" w:rsidR="008C036E" w:rsidRPr="002B3F81" w:rsidRDefault="00960A71" w:rsidP="00960A71">
      <w:pPr>
        <w:autoSpaceDE w:val="0"/>
        <w:spacing w:after="0" w:line="240" w:lineRule="auto"/>
        <w:jc w:val="both"/>
        <w:rPr>
          <w:rFonts w:ascii="Times New Roman" w:eastAsia="Calibri" w:hAnsi="Times New Roman" w:cs="Times New Roman"/>
          <w:b/>
          <w:szCs w:val="24"/>
          <w:lang w:val="ro-RO"/>
        </w:rPr>
      </w:pPr>
      <w:r w:rsidRPr="002B3F81">
        <w:rPr>
          <w:rFonts w:ascii="Times New Roman" w:eastAsia="Calibri" w:hAnsi="Times New Roman" w:cs="Times New Roman"/>
          <w:b/>
          <w:szCs w:val="24"/>
          <w:lang w:val="ro-RO"/>
        </w:rPr>
        <w:t>În vederea completării Cererii de finan</w:t>
      </w:r>
      <w:r w:rsidR="00477814" w:rsidRPr="002B3F81">
        <w:rPr>
          <w:rFonts w:ascii="Times New Roman" w:eastAsia="Calibri" w:hAnsi="Times New Roman" w:cs="Times New Roman"/>
          <w:b/>
          <w:szCs w:val="24"/>
          <w:lang w:val="ro-RO"/>
        </w:rPr>
        <w:t>ţ</w:t>
      </w:r>
      <w:r w:rsidRPr="002B3F81">
        <w:rPr>
          <w:rFonts w:ascii="Times New Roman" w:eastAsia="Calibri" w:hAnsi="Times New Roman" w:cs="Times New Roman"/>
          <w:b/>
          <w:szCs w:val="24"/>
          <w:lang w:val="ro-RO"/>
        </w:rPr>
        <w:t>are trebuie avută în vedere anexarea tuturor documentelor men</w:t>
      </w:r>
      <w:r w:rsidR="00477814" w:rsidRPr="002B3F81">
        <w:rPr>
          <w:rFonts w:ascii="Times New Roman" w:eastAsia="Calibri" w:hAnsi="Times New Roman" w:cs="Times New Roman"/>
          <w:b/>
          <w:szCs w:val="24"/>
          <w:lang w:val="ro-RO"/>
        </w:rPr>
        <w:t>ţ</w:t>
      </w:r>
      <w:r w:rsidRPr="002B3F81">
        <w:rPr>
          <w:rFonts w:ascii="Times New Roman" w:eastAsia="Calibri" w:hAnsi="Times New Roman" w:cs="Times New Roman"/>
          <w:b/>
          <w:szCs w:val="24"/>
          <w:lang w:val="ro-RO"/>
        </w:rPr>
        <w:t xml:space="preserve">ionate în Anexa </w:t>
      </w:r>
      <w:r w:rsidR="00BA1B2E" w:rsidRPr="002B3F81">
        <w:rPr>
          <w:rFonts w:ascii="Times New Roman" w:eastAsia="Calibri" w:hAnsi="Times New Roman" w:cs="Times New Roman"/>
          <w:b/>
          <w:szCs w:val="24"/>
          <w:lang w:val="ro-RO"/>
        </w:rPr>
        <w:t>2</w:t>
      </w:r>
      <w:r w:rsidR="00A26909" w:rsidRPr="002B3F81">
        <w:rPr>
          <w:rFonts w:ascii="Times New Roman" w:eastAsia="Calibri" w:hAnsi="Times New Roman" w:cs="Times New Roman"/>
          <w:b/>
          <w:szCs w:val="24"/>
          <w:lang w:val="ro-RO"/>
        </w:rPr>
        <w:t xml:space="preserve"> </w:t>
      </w:r>
      <w:r w:rsidRPr="002B3F81">
        <w:rPr>
          <w:rFonts w:ascii="Times New Roman" w:eastAsia="Calibri" w:hAnsi="Times New Roman" w:cs="Times New Roman"/>
          <w:b/>
          <w:szCs w:val="24"/>
          <w:lang w:val="ro-RO"/>
        </w:rPr>
        <w:t>la prezentul ghid.</w:t>
      </w:r>
    </w:p>
    <w:p w14:paraId="3508A2D6" w14:textId="77777777" w:rsidR="00A05749" w:rsidRPr="002B3F81" w:rsidRDefault="00A05749" w:rsidP="00960A71">
      <w:pPr>
        <w:autoSpaceDE w:val="0"/>
        <w:spacing w:after="0" w:line="240" w:lineRule="auto"/>
        <w:jc w:val="both"/>
        <w:rPr>
          <w:rFonts w:ascii="Times New Roman" w:eastAsia="Calibri" w:hAnsi="Times New Roman" w:cs="Times New Roman"/>
          <w:b/>
          <w:szCs w:val="24"/>
          <w:lang w:val="ro-RO"/>
        </w:rPr>
      </w:pPr>
    </w:p>
    <w:tbl>
      <w:tblPr>
        <w:tblW w:w="0" w:type="auto"/>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ook w:val="00A0" w:firstRow="1" w:lastRow="0" w:firstColumn="1" w:lastColumn="0" w:noHBand="0" w:noVBand="0"/>
      </w:tblPr>
      <w:tblGrid>
        <w:gridCol w:w="9735"/>
      </w:tblGrid>
      <w:tr w:rsidR="0093794A" w:rsidRPr="002B3F81" w14:paraId="41EA85E0" w14:textId="77777777" w:rsidTr="008A47DC">
        <w:tc>
          <w:tcPr>
            <w:tcW w:w="10279" w:type="dxa"/>
          </w:tcPr>
          <w:p w14:paraId="275BC56F" w14:textId="77777777" w:rsidR="0093794A" w:rsidRPr="002B3F81" w:rsidRDefault="0093794A" w:rsidP="008A47DC">
            <w:pPr>
              <w:autoSpaceDE w:val="0"/>
              <w:autoSpaceDN w:val="0"/>
              <w:adjustRightInd w:val="0"/>
              <w:spacing w:after="0" w:line="240" w:lineRule="auto"/>
              <w:jc w:val="both"/>
              <w:rPr>
                <w:rFonts w:ascii="Times New Roman" w:hAnsi="Times New Roman"/>
                <w:b/>
                <w:i/>
                <w:color w:val="FF0000"/>
                <w:szCs w:val="24"/>
                <w:lang w:val="ro-RO"/>
              </w:rPr>
            </w:pPr>
            <w:r w:rsidRPr="002B3F81">
              <w:rPr>
                <w:rFonts w:ascii="Times New Roman" w:hAnsi="Times New Roman"/>
                <w:b/>
                <w:i/>
                <w:color w:val="FF0000"/>
                <w:szCs w:val="24"/>
                <w:lang w:val="ro-RO"/>
              </w:rPr>
              <w:t xml:space="preserve">Important! </w:t>
            </w:r>
          </w:p>
          <w:p w14:paraId="06B1F710" w14:textId="77777777" w:rsidR="0093794A" w:rsidRPr="002B3F81" w:rsidRDefault="0093794A" w:rsidP="008A47DC">
            <w:pPr>
              <w:autoSpaceDE w:val="0"/>
              <w:autoSpaceDN w:val="0"/>
              <w:adjustRightInd w:val="0"/>
              <w:spacing w:after="0" w:line="240" w:lineRule="auto"/>
              <w:jc w:val="both"/>
              <w:rPr>
                <w:rFonts w:ascii="Times New Roman" w:hAnsi="Times New Roman"/>
                <w:b/>
                <w:i/>
                <w:color w:val="FF0000"/>
                <w:szCs w:val="24"/>
                <w:lang w:val="ro-RO"/>
              </w:rPr>
            </w:pPr>
          </w:p>
          <w:p w14:paraId="745FDC14" w14:textId="77777777" w:rsidR="0093794A" w:rsidRPr="002B3F81" w:rsidRDefault="0093794A" w:rsidP="008A47DC">
            <w:pPr>
              <w:autoSpaceDE w:val="0"/>
              <w:autoSpaceDN w:val="0"/>
              <w:adjustRightInd w:val="0"/>
              <w:spacing w:after="0" w:line="240" w:lineRule="auto"/>
              <w:jc w:val="both"/>
              <w:rPr>
                <w:rFonts w:ascii="Times New Roman" w:hAnsi="Times New Roman"/>
                <w:szCs w:val="24"/>
                <w:lang w:val="ro-RO"/>
              </w:rPr>
            </w:pPr>
            <w:r w:rsidRPr="002B3F81">
              <w:rPr>
                <w:rFonts w:ascii="Times New Roman" w:hAnsi="Times New Roman"/>
                <w:szCs w:val="24"/>
                <w:lang w:val="ro-RO"/>
              </w:rPr>
              <w:lastRenderedPageBreak/>
              <w:t xml:space="preserve">Solicitantul are obligaţia să verifice ataşarea tuturor anexelor obligatorii la cererea de finanţare în format electronic. În cazul în care se constată, la nivelul evaluării relevanţei, maturităţii şi sustenabilităţii, existenţa unor activităţi pentru care solicitantul nu a ataşat anexele obligatorii specifice, proiectul poate fi respins pentru nerespectarea condiţiilor din prezentul ghid. </w:t>
            </w:r>
          </w:p>
          <w:p w14:paraId="1C8ADF1B" w14:textId="77777777" w:rsidR="0093794A" w:rsidRPr="002B3F81" w:rsidRDefault="0093794A" w:rsidP="008A47DC">
            <w:pPr>
              <w:autoSpaceDE w:val="0"/>
              <w:autoSpaceDN w:val="0"/>
              <w:adjustRightInd w:val="0"/>
              <w:spacing w:after="0" w:line="240" w:lineRule="auto"/>
              <w:jc w:val="both"/>
              <w:rPr>
                <w:rFonts w:ascii="Times New Roman" w:hAnsi="Times New Roman"/>
                <w:szCs w:val="24"/>
                <w:lang w:val="ro-RO"/>
              </w:rPr>
            </w:pPr>
          </w:p>
          <w:p w14:paraId="169DE1C2" w14:textId="046A3229" w:rsidR="0093794A" w:rsidRPr="00B05ADF" w:rsidRDefault="0093794A" w:rsidP="008A47DC">
            <w:pPr>
              <w:autoSpaceDE w:val="0"/>
              <w:autoSpaceDN w:val="0"/>
              <w:adjustRightInd w:val="0"/>
              <w:spacing w:after="0" w:line="240" w:lineRule="auto"/>
              <w:jc w:val="both"/>
              <w:rPr>
                <w:rFonts w:ascii="Times New Roman" w:hAnsi="Times New Roman"/>
                <w:szCs w:val="24"/>
                <w:lang w:val="ro-RO"/>
              </w:rPr>
            </w:pPr>
            <w:r w:rsidRPr="00B05ADF">
              <w:rPr>
                <w:rFonts w:ascii="Times New Roman" w:hAnsi="Times New Roman"/>
                <w:szCs w:val="24"/>
                <w:lang w:val="ro-RO"/>
              </w:rPr>
              <w:t>De asemenea, anexele care sunt incomplete, ilizibile sau care nu sunt semnate pot conduce la respingerea cererii de finanţare. Pentru a se asigura că formularul cererii de finanţare respectă criteriile de admisibilitate şi este însoţit de toate anexele cerute, solicitantul este rugat să completeze Fişa de control a Cererii de finanţare.</w:t>
            </w:r>
          </w:p>
        </w:tc>
      </w:tr>
    </w:tbl>
    <w:p w14:paraId="5D1EB744" w14:textId="77777777" w:rsidR="0093794A" w:rsidRPr="00B05ADF" w:rsidRDefault="0093794A" w:rsidP="00960A71">
      <w:pPr>
        <w:autoSpaceDE w:val="0"/>
        <w:spacing w:after="0" w:line="240" w:lineRule="auto"/>
        <w:ind w:left="360"/>
        <w:jc w:val="both"/>
        <w:rPr>
          <w:rFonts w:ascii="Times New Roman" w:hAnsi="Times New Roman" w:cs="Times New Roman"/>
          <w:szCs w:val="24"/>
          <w:lang w:val="ro-RO"/>
        </w:rPr>
      </w:pPr>
    </w:p>
    <w:p w14:paraId="7E69A42F" w14:textId="77777777" w:rsidR="008C036E" w:rsidRPr="0025764F" w:rsidRDefault="008C036E" w:rsidP="007D6300">
      <w:pPr>
        <w:pStyle w:val="Heading3"/>
      </w:pPr>
      <w:bookmarkStart w:id="35" w:name="_Toc439948362"/>
      <w:bookmarkStart w:id="36" w:name="_Toc111704469"/>
      <w:r w:rsidRPr="002B3F81">
        <w:t>3.</w:t>
      </w:r>
      <w:r w:rsidR="00FA6DF4" w:rsidRPr="002B3F81">
        <w:t>3</w:t>
      </w:r>
      <w:r w:rsidRPr="0025764F">
        <w:t xml:space="preserve">.1 </w:t>
      </w:r>
      <w:bookmarkEnd w:id="35"/>
      <w:r w:rsidR="00E428F5" w:rsidRPr="0025764F">
        <w:t>Obiectivele şi rezultatele proiectului</w:t>
      </w:r>
      <w:bookmarkEnd w:id="36"/>
    </w:p>
    <w:p w14:paraId="35CCA246" w14:textId="77777777" w:rsidR="008C036E" w:rsidRPr="00365FF7" w:rsidRDefault="008C036E" w:rsidP="008C036E">
      <w:pPr>
        <w:autoSpaceDE w:val="0"/>
        <w:spacing w:after="0" w:line="240" w:lineRule="auto"/>
        <w:jc w:val="both"/>
        <w:rPr>
          <w:rFonts w:ascii="Times New Roman" w:hAnsi="Times New Roman" w:cs="Times New Roman"/>
          <w:szCs w:val="24"/>
          <w:lang w:val="ro-RO"/>
        </w:rPr>
      </w:pPr>
    </w:p>
    <w:p w14:paraId="067A335F" w14:textId="129A1C97" w:rsidR="008C036E" w:rsidRPr="002B3F81" w:rsidRDefault="008C036E" w:rsidP="008C036E">
      <w:pPr>
        <w:autoSpaceDE w:val="0"/>
        <w:spacing w:after="0" w:line="240" w:lineRule="auto"/>
        <w:jc w:val="both"/>
        <w:rPr>
          <w:rFonts w:ascii="Times New Roman" w:hAnsi="Times New Roman" w:cs="Times New Roman"/>
          <w:b/>
          <w:i/>
          <w:iCs/>
          <w:szCs w:val="24"/>
          <w:lang w:val="ro-RO"/>
        </w:rPr>
      </w:pPr>
      <w:r w:rsidRPr="00365FF7">
        <w:rPr>
          <w:rFonts w:ascii="Times New Roman" w:hAnsi="Times New Roman" w:cs="Times New Roman"/>
          <w:szCs w:val="24"/>
          <w:lang w:val="ro-RO"/>
        </w:rPr>
        <w:t>Obiectivul gene</w:t>
      </w:r>
      <w:r w:rsidRPr="002B3F81">
        <w:rPr>
          <w:rFonts w:ascii="Times New Roman" w:hAnsi="Times New Roman" w:cs="Times New Roman"/>
          <w:szCs w:val="24"/>
          <w:lang w:val="ro-RO"/>
        </w:rPr>
        <w:t xml:space="preserve">ral al proiectului va fi stabilit în directă corelare cu </w:t>
      </w:r>
      <w:r w:rsidR="000535CA" w:rsidRPr="002B3F81">
        <w:rPr>
          <w:rFonts w:ascii="Times New Roman" w:hAnsi="Times New Roman" w:cs="Times New Roman"/>
          <w:i/>
          <w:szCs w:val="24"/>
          <w:lang w:val="ro-RO"/>
        </w:rPr>
        <w:t>Obiectivul Specific 11.1</w:t>
      </w:r>
      <w:r w:rsidR="008B4588" w:rsidRPr="002B3F81">
        <w:rPr>
          <w:rFonts w:ascii="Times New Roman" w:hAnsi="Times New Roman" w:cs="Times New Roman"/>
          <w:i/>
          <w:szCs w:val="24"/>
          <w:lang w:val="ro-RO"/>
        </w:rPr>
        <w:t xml:space="preserve"> </w:t>
      </w:r>
      <w:r w:rsidR="000535CA" w:rsidRPr="002B3F81">
        <w:rPr>
          <w:rFonts w:ascii="Times New Roman" w:hAnsi="Times New Roman" w:cs="Times New Roman"/>
          <w:b/>
          <w:i/>
          <w:iCs/>
          <w:szCs w:val="24"/>
          <w:lang w:val="ro-RO"/>
        </w:rPr>
        <w:t xml:space="preserve">Eficiență energetică și utilizarea energiei din surse regenerabile pentru consumul propriu la nivelul IMM-urilor și întreprinderilor mari </w:t>
      </w:r>
      <w:r w:rsidR="00477814" w:rsidRPr="002B3F81">
        <w:rPr>
          <w:rFonts w:ascii="Times New Roman" w:hAnsi="Times New Roman" w:cs="Times New Roman"/>
          <w:szCs w:val="24"/>
          <w:lang w:val="ro-RO"/>
        </w:rPr>
        <w:t>ş</w:t>
      </w:r>
      <w:r w:rsidRPr="002B3F81">
        <w:rPr>
          <w:rFonts w:ascii="Times New Roman" w:hAnsi="Times New Roman" w:cs="Times New Roman"/>
          <w:szCs w:val="24"/>
          <w:lang w:val="ro-RO"/>
        </w:rPr>
        <w:t>i cu ac</w:t>
      </w:r>
      <w:r w:rsidR="00477814" w:rsidRPr="002B3F81">
        <w:rPr>
          <w:rFonts w:ascii="Times New Roman" w:hAnsi="Times New Roman" w:cs="Times New Roman"/>
          <w:szCs w:val="24"/>
          <w:lang w:val="ro-RO"/>
        </w:rPr>
        <w:t>ţ</w:t>
      </w:r>
      <w:r w:rsidRPr="002B3F81">
        <w:rPr>
          <w:rFonts w:ascii="Times New Roman" w:hAnsi="Times New Roman" w:cs="Times New Roman"/>
          <w:szCs w:val="24"/>
          <w:lang w:val="ro-RO"/>
        </w:rPr>
        <w:t>iunea de finan</w:t>
      </w:r>
      <w:r w:rsidR="00477814" w:rsidRPr="002B3F81">
        <w:rPr>
          <w:rFonts w:ascii="Times New Roman" w:hAnsi="Times New Roman" w:cs="Times New Roman"/>
          <w:szCs w:val="24"/>
          <w:lang w:val="ro-RO"/>
        </w:rPr>
        <w:t>ţ</w:t>
      </w:r>
      <w:r w:rsidRPr="002B3F81">
        <w:rPr>
          <w:rFonts w:ascii="Times New Roman" w:hAnsi="Times New Roman" w:cs="Times New Roman"/>
          <w:szCs w:val="24"/>
          <w:lang w:val="ro-RO"/>
        </w:rPr>
        <w:t>are, conform sec</w:t>
      </w:r>
      <w:r w:rsidR="00477814" w:rsidRPr="002B3F81">
        <w:rPr>
          <w:rFonts w:ascii="Times New Roman" w:hAnsi="Times New Roman" w:cs="Times New Roman"/>
          <w:szCs w:val="24"/>
          <w:lang w:val="ro-RO"/>
        </w:rPr>
        <w:t>ţ</w:t>
      </w:r>
      <w:r w:rsidRPr="002B3F81">
        <w:rPr>
          <w:rFonts w:ascii="Times New Roman" w:hAnsi="Times New Roman" w:cs="Times New Roman"/>
          <w:szCs w:val="24"/>
          <w:lang w:val="ro-RO"/>
        </w:rPr>
        <w:t xml:space="preserve">iunii </w:t>
      </w:r>
      <w:r w:rsidR="003B30F0" w:rsidRPr="002B3F81">
        <w:rPr>
          <w:rFonts w:ascii="Times New Roman" w:hAnsi="Times New Roman" w:cs="Times New Roman"/>
          <w:szCs w:val="24"/>
          <w:lang w:val="ro-RO"/>
        </w:rPr>
        <w:t>1.3.1</w:t>
      </w:r>
      <w:r w:rsidRPr="002B3F81">
        <w:rPr>
          <w:rFonts w:ascii="Times New Roman" w:hAnsi="Times New Roman" w:cs="Times New Roman"/>
          <w:szCs w:val="24"/>
          <w:lang w:val="ro-RO"/>
        </w:rPr>
        <w:t>., în conformitate cu indica</w:t>
      </w:r>
      <w:r w:rsidR="00477814" w:rsidRPr="002B3F81">
        <w:rPr>
          <w:rFonts w:ascii="Times New Roman" w:hAnsi="Times New Roman" w:cs="Times New Roman"/>
          <w:szCs w:val="24"/>
          <w:lang w:val="ro-RO"/>
        </w:rPr>
        <w:t>ţ</w:t>
      </w:r>
      <w:r w:rsidRPr="002B3F81">
        <w:rPr>
          <w:rFonts w:ascii="Times New Roman" w:hAnsi="Times New Roman" w:cs="Times New Roman"/>
          <w:szCs w:val="24"/>
          <w:lang w:val="ro-RO"/>
        </w:rPr>
        <w:t xml:space="preserve">iile din Anexa </w:t>
      </w:r>
      <w:r w:rsidR="00A26909" w:rsidRPr="002B3F81">
        <w:rPr>
          <w:rFonts w:ascii="Times New Roman" w:hAnsi="Times New Roman" w:cs="Times New Roman"/>
          <w:szCs w:val="24"/>
          <w:lang w:val="ro-RO"/>
        </w:rPr>
        <w:t>1</w:t>
      </w:r>
      <w:r w:rsidR="00BF66A1" w:rsidRPr="002B3F81">
        <w:rPr>
          <w:rFonts w:ascii="Times New Roman" w:hAnsi="Times New Roman" w:cs="Times New Roman"/>
          <w:szCs w:val="24"/>
          <w:lang w:val="ro-RO"/>
        </w:rPr>
        <w:t>a</w:t>
      </w:r>
      <w:r w:rsidR="003B30F0" w:rsidRPr="002B3F81">
        <w:rPr>
          <w:rFonts w:ascii="Times New Roman" w:hAnsi="Times New Roman" w:cs="Times New Roman"/>
          <w:szCs w:val="24"/>
          <w:lang w:val="ro-RO"/>
        </w:rPr>
        <w:t>.</w:t>
      </w:r>
      <w:r w:rsidRPr="002B3F81">
        <w:rPr>
          <w:rFonts w:ascii="Times New Roman" w:hAnsi="Times New Roman" w:cs="Times New Roman"/>
          <w:szCs w:val="24"/>
          <w:lang w:val="ro-RO"/>
        </w:rPr>
        <w:t xml:space="preserve"> Fiecărui obiectiv îi va fi atribuit un rezultat. </w:t>
      </w:r>
    </w:p>
    <w:p w14:paraId="1911721F" w14:textId="77777777" w:rsidR="008C036E" w:rsidRPr="002B3F81" w:rsidRDefault="008C036E" w:rsidP="008C036E">
      <w:pPr>
        <w:autoSpaceDE w:val="0"/>
        <w:spacing w:after="0" w:line="240" w:lineRule="auto"/>
        <w:jc w:val="both"/>
        <w:rPr>
          <w:rFonts w:ascii="Times New Roman" w:hAnsi="Times New Roman" w:cs="Times New Roman"/>
          <w:szCs w:val="24"/>
          <w:lang w:val="ro-RO"/>
        </w:rPr>
      </w:pPr>
    </w:p>
    <w:p w14:paraId="4D53C1FD" w14:textId="51F08139" w:rsidR="008C036E" w:rsidRPr="002B3F81" w:rsidRDefault="008C036E" w:rsidP="00FA6892">
      <w:pPr>
        <w:autoSpaceDE w:val="0"/>
        <w:autoSpaceDN w:val="0"/>
        <w:adjustRightInd w:val="0"/>
        <w:spacing w:after="0" w:line="240" w:lineRule="auto"/>
        <w:jc w:val="both"/>
        <w:rPr>
          <w:rFonts w:ascii="Times New Roman" w:hAnsi="Times New Roman" w:cs="Times New Roman"/>
          <w:szCs w:val="24"/>
          <w:lang w:val="ro-RO"/>
        </w:rPr>
      </w:pPr>
      <w:r w:rsidRPr="002B3F81">
        <w:rPr>
          <w:rFonts w:ascii="Times New Roman" w:hAnsi="Times New Roman" w:cs="Times New Roman"/>
          <w:szCs w:val="24"/>
          <w:lang w:val="ro-RO"/>
        </w:rPr>
        <w:t>Rezultatele vor fi corelate cu rezultat</w:t>
      </w:r>
      <w:r w:rsidR="00FA6DF4" w:rsidRPr="002B3F81">
        <w:rPr>
          <w:rFonts w:ascii="Times New Roman" w:hAnsi="Times New Roman" w:cs="Times New Roman"/>
          <w:szCs w:val="24"/>
          <w:lang w:val="ro-RO"/>
        </w:rPr>
        <w:t>ele</w:t>
      </w:r>
      <w:r w:rsidRPr="002B3F81">
        <w:rPr>
          <w:rFonts w:ascii="Times New Roman" w:hAnsi="Times New Roman" w:cs="Times New Roman"/>
          <w:szCs w:val="24"/>
          <w:lang w:val="ro-RO"/>
        </w:rPr>
        <w:t xml:space="preserve"> a</w:t>
      </w:r>
      <w:r w:rsidR="00477814" w:rsidRPr="002B3F81">
        <w:rPr>
          <w:rFonts w:ascii="Times New Roman" w:hAnsi="Times New Roman" w:cs="Times New Roman"/>
          <w:szCs w:val="24"/>
          <w:lang w:val="ro-RO"/>
        </w:rPr>
        <w:t>ş</w:t>
      </w:r>
      <w:r w:rsidRPr="002B3F81">
        <w:rPr>
          <w:rFonts w:ascii="Times New Roman" w:hAnsi="Times New Roman" w:cs="Times New Roman"/>
          <w:szCs w:val="24"/>
          <w:lang w:val="ro-RO"/>
        </w:rPr>
        <w:t>teptat</w:t>
      </w:r>
      <w:r w:rsidR="00FA6DF4" w:rsidRPr="002B3F81">
        <w:rPr>
          <w:rFonts w:ascii="Times New Roman" w:hAnsi="Times New Roman" w:cs="Times New Roman"/>
          <w:szCs w:val="24"/>
          <w:lang w:val="ro-RO"/>
        </w:rPr>
        <w:t>e</w:t>
      </w:r>
      <w:r w:rsidRPr="002B3F81">
        <w:rPr>
          <w:rFonts w:ascii="Times New Roman" w:hAnsi="Times New Roman" w:cs="Times New Roman"/>
          <w:szCs w:val="24"/>
          <w:lang w:val="ro-RO"/>
        </w:rPr>
        <w:t xml:space="preserve"> la </w:t>
      </w:r>
      <w:r w:rsidR="00FA6892" w:rsidRPr="002B3F81">
        <w:rPr>
          <w:rFonts w:ascii="Times New Roman" w:hAnsi="Times New Roman" w:cs="Times New Roman"/>
          <w:szCs w:val="24"/>
          <w:lang w:val="ro-RO"/>
        </w:rPr>
        <w:t>Obiectivul Specific</w:t>
      </w:r>
      <w:r w:rsidR="000535CA" w:rsidRPr="002B3F81">
        <w:rPr>
          <w:rFonts w:ascii="Times New Roman" w:hAnsi="Times New Roman" w:cs="Times New Roman"/>
          <w:szCs w:val="24"/>
          <w:lang w:val="ro-RO"/>
        </w:rPr>
        <w:t xml:space="preserve"> 11.1</w:t>
      </w:r>
      <w:r w:rsidR="00F11640" w:rsidRPr="002B3F81">
        <w:rPr>
          <w:rFonts w:ascii="Times New Roman" w:hAnsi="Times New Roman" w:cs="Times New Roman"/>
          <w:szCs w:val="24"/>
          <w:lang w:val="ro-RO"/>
        </w:rPr>
        <w:t xml:space="preserve">, respectiv </w:t>
      </w:r>
      <w:r w:rsidR="000535CA" w:rsidRPr="002B3F81">
        <w:rPr>
          <w:rFonts w:ascii="Times New Roman" w:hAnsi="Times New Roman" w:cs="Times New Roman"/>
          <w:szCs w:val="24"/>
          <w:lang w:val="ro-RO"/>
        </w:rPr>
        <w:t xml:space="preserve">eficiență energetică </w:t>
      </w:r>
      <w:r w:rsidR="000535CA" w:rsidRPr="002B3F81">
        <w:rPr>
          <w:rFonts w:ascii="Times New Roman" w:hAnsi="Times New Roman" w:cs="Times New Roman"/>
          <w:iCs/>
          <w:szCs w:val="24"/>
          <w:lang w:val="ro-RO"/>
        </w:rPr>
        <w:t>și utilizarea energiei din surse regenerabile pentru consumul propriu la nivelul IMM-urilor și întreprinderilor mari.</w:t>
      </w:r>
    </w:p>
    <w:p w14:paraId="2145DFA1" w14:textId="77777777" w:rsidR="005E702E" w:rsidRPr="002B3F81" w:rsidRDefault="005E702E" w:rsidP="00FA6892">
      <w:pPr>
        <w:autoSpaceDE w:val="0"/>
        <w:autoSpaceDN w:val="0"/>
        <w:adjustRightInd w:val="0"/>
        <w:spacing w:after="0" w:line="240" w:lineRule="auto"/>
        <w:jc w:val="both"/>
        <w:rPr>
          <w:rFonts w:ascii="Times New Roman" w:hAnsi="Times New Roman" w:cs="Times New Roman"/>
          <w:i/>
          <w:szCs w:val="24"/>
          <w:lang w:val="ro-RO"/>
        </w:rPr>
      </w:pPr>
    </w:p>
    <w:p w14:paraId="10A0D95D" w14:textId="228C6761" w:rsidR="008C036E" w:rsidRPr="002B3F81" w:rsidRDefault="008C036E" w:rsidP="008C036E">
      <w:pPr>
        <w:autoSpaceDE w:val="0"/>
        <w:autoSpaceDN w:val="0"/>
        <w:adjustRightInd w:val="0"/>
        <w:spacing w:after="0" w:line="240" w:lineRule="auto"/>
        <w:rPr>
          <w:rFonts w:ascii="Times New Roman" w:hAnsi="Times New Roman" w:cs="Times New Roman"/>
          <w:szCs w:val="24"/>
          <w:lang w:val="ro-RO"/>
        </w:rPr>
      </w:pPr>
      <w:r w:rsidRPr="002B3F81">
        <w:rPr>
          <w:rFonts w:ascii="Times New Roman" w:hAnsi="Times New Roman" w:cs="Times New Roman"/>
          <w:szCs w:val="24"/>
          <w:lang w:val="ro-RO"/>
        </w:rPr>
        <w:t xml:space="preserve">Toate obiectivele specifice vor fi asociate </w:t>
      </w:r>
      <w:r w:rsidR="00F11640" w:rsidRPr="002B3F81">
        <w:rPr>
          <w:rFonts w:ascii="Times New Roman" w:hAnsi="Times New Roman" w:cs="Times New Roman"/>
          <w:szCs w:val="24"/>
          <w:lang w:val="ro-RO"/>
        </w:rPr>
        <w:t xml:space="preserve">cu </w:t>
      </w:r>
      <w:r w:rsidRPr="002B3F81">
        <w:rPr>
          <w:rFonts w:ascii="Times New Roman" w:hAnsi="Times New Roman" w:cs="Times New Roman"/>
          <w:szCs w:val="24"/>
          <w:lang w:val="ro-RO"/>
        </w:rPr>
        <w:t xml:space="preserve">rezultate concrete </w:t>
      </w:r>
      <w:r w:rsidR="00477814" w:rsidRPr="002B3F81">
        <w:rPr>
          <w:rFonts w:ascii="Times New Roman" w:hAnsi="Times New Roman" w:cs="Times New Roman"/>
          <w:szCs w:val="24"/>
          <w:lang w:val="ro-RO"/>
        </w:rPr>
        <w:t>ş</w:t>
      </w:r>
      <w:r w:rsidR="000535CA" w:rsidRPr="002B3F81">
        <w:rPr>
          <w:rFonts w:ascii="Times New Roman" w:hAnsi="Times New Roman" w:cs="Times New Roman"/>
          <w:szCs w:val="24"/>
          <w:lang w:val="ro-RO"/>
        </w:rPr>
        <w:t>i vor fi cu</w:t>
      </w:r>
      <w:r w:rsidRPr="002B3F81">
        <w:rPr>
          <w:rFonts w:ascii="Times New Roman" w:hAnsi="Times New Roman" w:cs="Times New Roman"/>
          <w:szCs w:val="24"/>
          <w:lang w:val="ro-RO"/>
        </w:rPr>
        <w:t>a</w:t>
      </w:r>
      <w:r w:rsidR="000535CA" w:rsidRPr="002B3F81">
        <w:rPr>
          <w:rFonts w:ascii="Times New Roman" w:hAnsi="Times New Roman" w:cs="Times New Roman"/>
          <w:szCs w:val="24"/>
          <w:lang w:val="ro-RO"/>
        </w:rPr>
        <w:t>n</w:t>
      </w:r>
      <w:r w:rsidRPr="002B3F81">
        <w:rPr>
          <w:rFonts w:ascii="Times New Roman" w:hAnsi="Times New Roman" w:cs="Times New Roman"/>
          <w:szCs w:val="24"/>
          <w:lang w:val="ro-RO"/>
        </w:rPr>
        <w:t>tificate în indicatori.</w:t>
      </w:r>
    </w:p>
    <w:p w14:paraId="05BF8F45" w14:textId="77777777" w:rsidR="00FA6DF4" w:rsidRPr="002B3F81" w:rsidRDefault="00FA6DF4" w:rsidP="008C036E">
      <w:pPr>
        <w:autoSpaceDE w:val="0"/>
        <w:autoSpaceDN w:val="0"/>
        <w:adjustRightInd w:val="0"/>
        <w:spacing w:after="0" w:line="240" w:lineRule="auto"/>
        <w:rPr>
          <w:rFonts w:ascii="Times New Roman" w:hAnsi="Times New Roman" w:cs="Times New Roman"/>
          <w:szCs w:val="24"/>
          <w:lang w:val="ro-RO"/>
        </w:rPr>
      </w:pPr>
    </w:p>
    <w:p w14:paraId="20E7EC50" w14:textId="77777777" w:rsidR="00FA6DF4" w:rsidRPr="002B3F81" w:rsidRDefault="00FA6DF4" w:rsidP="007D6300">
      <w:pPr>
        <w:pStyle w:val="Heading3"/>
      </w:pPr>
      <w:bookmarkStart w:id="37" w:name="_Toc440322028"/>
      <w:bookmarkStart w:id="38" w:name="_Toc446375302"/>
      <w:bookmarkStart w:id="39" w:name="_Toc446599634"/>
      <w:bookmarkStart w:id="40" w:name="_Toc446680135"/>
      <w:bookmarkStart w:id="41" w:name="_Toc111704470"/>
      <w:r w:rsidRPr="002B3F81">
        <w:t xml:space="preserve">3.3.2. </w:t>
      </w:r>
      <w:bookmarkEnd w:id="37"/>
      <w:r w:rsidRPr="002B3F81">
        <w:t>Context şi justificare</w:t>
      </w:r>
      <w:bookmarkEnd w:id="38"/>
      <w:bookmarkEnd w:id="39"/>
      <w:bookmarkEnd w:id="40"/>
      <w:bookmarkEnd w:id="41"/>
    </w:p>
    <w:p w14:paraId="7C616CE9" w14:textId="77777777" w:rsidR="00FA6DF4" w:rsidRPr="002B3F81" w:rsidRDefault="00FA6DF4" w:rsidP="00FA6DF4">
      <w:pPr>
        <w:autoSpaceDE w:val="0"/>
        <w:autoSpaceDN w:val="0"/>
        <w:adjustRightInd w:val="0"/>
        <w:spacing w:after="0" w:line="240" w:lineRule="auto"/>
        <w:jc w:val="both"/>
        <w:rPr>
          <w:rFonts w:ascii="Times New Roman" w:eastAsia="Calibri" w:hAnsi="Times New Roman" w:cs="Times New Roman"/>
          <w:szCs w:val="24"/>
          <w:lang w:val="ro-RO"/>
        </w:rPr>
      </w:pPr>
    </w:p>
    <w:p w14:paraId="34341019" w14:textId="77777777" w:rsidR="00210A4E" w:rsidRPr="002B3F81" w:rsidRDefault="00210A4E" w:rsidP="00210A4E">
      <w:pPr>
        <w:autoSpaceDE w:val="0"/>
        <w:autoSpaceDN w:val="0"/>
        <w:adjustRightInd w:val="0"/>
        <w:spacing w:after="0" w:line="240" w:lineRule="auto"/>
        <w:jc w:val="both"/>
        <w:rPr>
          <w:rFonts w:ascii="Times New Roman" w:eastAsia="Calibri" w:hAnsi="Times New Roman" w:cs="Times New Roman"/>
          <w:szCs w:val="24"/>
          <w:lang w:val="ro-RO"/>
        </w:rPr>
      </w:pPr>
      <w:r w:rsidRPr="002B3F81">
        <w:rPr>
          <w:rFonts w:ascii="Times New Roman" w:eastAsia="Calibri" w:hAnsi="Times New Roman" w:cs="Times New Roman"/>
          <w:szCs w:val="24"/>
          <w:lang w:val="ro-RO"/>
        </w:rPr>
        <w:t>Descrierea proiectului (se completează la secţiunea Context şi Justificare) va indica un minim de informaţii cu privire la următoarele aspecte:</w:t>
      </w:r>
    </w:p>
    <w:p w14:paraId="4C5A677F" w14:textId="77777777" w:rsidR="00210A4E" w:rsidRPr="002B3F81" w:rsidRDefault="00210A4E" w:rsidP="006B3D18">
      <w:pPr>
        <w:numPr>
          <w:ilvl w:val="1"/>
          <w:numId w:val="27"/>
        </w:numPr>
        <w:autoSpaceDE w:val="0"/>
        <w:autoSpaceDN w:val="0"/>
        <w:adjustRightInd w:val="0"/>
        <w:spacing w:after="0" w:line="240" w:lineRule="auto"/>
        <w:ind w:left="709" w:hanging="426"/>
        <w:jc w:val="both"/>
        <w:rPr>
          <w:rFonts w:ascii="Times New Roman" w:eastAsia="Calibri" w:hAnsi="Times New Roman" w:cs="Times New Roman"/>
          <w:szCs w:val="24"/>
          <w:lang w:val="ro-RO"/>
        </w:rPr>
      </w:pPr>
      <w:r w:rsidRPr="002B3F81">
        <w:rPr>
          <w:rFonts w:ascii="Times New Roman" w:eastAsia="Calibri" w:hAnsi="Times New Roman" w:cs="Times New Roman"/>
          <w:szCs w:val="24"/>
          <w:lang w:val="ro-RO"/>
        </w:rPr>
        <w:t>Contextul în care este propus proiectul precum și complementaritatea cu alte proiecte finanțate din fonduri europene sau alte surse;</w:t>
      </w:r>
    </w:p>
    <w:p w14:paraId="434159DD" w14:textId="2EF839A3" w:rsidR="00210A4E" w:rsidRPr="002B3F81" w:rsidRDefault="00210A4E" w:rsidP="006B3D18">
      <w:pPr>
        <w:numPr>
          <w:ilvl w:val="1"/>
          <w:numId w:val="27"/>
        </w:numPr>
        <w:autoSpaceDE w:val="0"/>
        <w:autoSpaceDN w:val="0"/>
        <w:adjustRightInd w:val="0"/>
        <w:spacing w:after="0" w:line="240" w:lineRule="auto"/>
        <w:ind w:left="709" w:hanging="426"/>
        <w:jc w:val="both"/>
        <w:rPr>
          <w:rFonts w:ascii="Times New Roman" w:eastAsia="Calibri" w:hAnsi="Times New Roman" w:cs="Times New Roman"/>
          <w:szCs w:val="24"/>
          <w:lang w:val="ro-RO"/>
        </w:rPr>
      </w:pPr>
      <w:r w:rsidRPr="002B3F81">
        <w:rPr>
          <w:rFonts w:ascii="Times New Roman" w:eastAsia="Calibri" w:hAnsi="Times New Roman" w:cs="Times New Roman"/>
          <w:szCs w:val="24"/>
          <w:lang w:val="ro-RO"/>
        </w:rPr>
        <w:t>Situa</w:t>
      </w:r>
      <w:r w:rsidR="004F27B6" w:rsidRPr="002B3F81">
        <w:rPr>
          <w:rFonts w:ascii="Times New Roman" w:eastAsia="Calibri" w:hAnsi="Times New Roman" w:cs="Times New Roman"/>
          <w:szCs w:val="24"/>
          <w:lang w:val="ro-RO"/>
        </w:rPr>
        <w:t>ț</w:t>
      </w:r>
      <w:r w:rsidRPr="002B3F81">
        <w:rPr>
          <w:rFonts w:ascii="Times New Roman" w:eastAsia="Calibri" w:hAnsi="Times New Roman" w:cs="Times New Roman"/>
          <w:szCs w:val="24"/>
          <w:lang w:val="ro-RO"/>
        </w:rPr>
        <w:t>ia actua</w:t>
      </w:r>
      <w:r w:rsidR="004F27B6" w:rsidRPr="002B3F81">
        <w:rPr>
          <w:rFonts w:ascii="Times New Roman" w:eastAsia="Calibri" w:hAnsi="Times New Roman" w:cs="Times New Roman"/>
          <w:szCs w:val="24"/>
          <w:lang w:val="ro-RO"/>
        </w:rPr>
        <w:t>lă</w:t>
      </w:r>
      <w:r w:rsidRPr="002B3F81">
        <w:rPr>
          <w:rFonts w:ascii="Times New Roman" w:eastAsia="Calibri" w:hAnsi="Times New Roman" w:cs="Times New Roman"/>
          <w:szCs w:val="24"/>
          <w:lang w:val="ro-RO"/>
        </w:rPr>
        <w:t xml:space="preserve"> a sistemului de monitorizare: scurt</w:t>
      </w:r>
      <w:r w:rsidR="004F27B6" w:rsidRPr="002B3F81">
        <w:rPr>
          <w:rFonts w:ascii="Times New Roman" w:eastAsia="Calibri" w:hAnsi="Times New Roman" w:cs="Times New Roman"/>
          <w:szCs w:val="24"/>
          <w:lang w:val="ro-RO"/>
        </w:rPr>
        <w:t>ă</w:t>
      </w:r>
      <w:r w:rsidRPr="002B3F81">
        <w:rPr>
          <w:rFonts w:ascii="Times New Roman" w:eastAsia="Calibri" w:hAnsi="Times New Roman" w:cs="Times New Roman"/>
          <w:szCs w:val="24"/>
          <w:lang w:val="ro-RO"/>
        </w:rPr>
        <w:t xml:space="preserve"> descriere, puncte slabe, activit</w:t>
      </w:r>
      <w:r w:rsidR="004F27B6" w:rsidRPr="002B3F81">
        <w:rPr>
          <w:rFonts w:ascii="Times New Roman" w:eastAsia="Calibri" w:hAnsi="Times New Roman" w:cs="Times New Roman"/>
          <w:szCs w:val="24"/>
          <w:lang w:val="ro-RO"/>
        </w:rPr>
        <w:t>ăț</w:t>
      </w:r>
      <w:r w:rsidRPr="002B3F81">
        <w:rPr>
          <w:rFonts w:ascii="Times New Roman" w:eastAsia="Calibri" w:hAnsi="Times New Roman" w:cs="Times New Roman"/>
          <w:szCs w:val="24"/>
          <w:lang w:val="ro-RO"/>
        </w:rPr>
        <w:t>i de monitorizare/management energ</w:t>
      </w:r>
      <w:r w:rsidR="004F27B6" w:rsidRPr="002B3F81">
        <w:rPr>
          <w:rFonts w:ascii="Times New Roman" w:eastAsia="Calibri" w:hAnsi="Times New Roman" w:cs="Times New Roman"/>
          <w:szCs w:val="24"/>
          <w:lang w:val="ro-RO"/>
        </w:rPr>
        <w:t>e</w:t>
      </w:r>
      <w:r w:rsidRPr="002B3F81">
        <w:rPr>
          <w:rFonts w:ascii="Times New Roman" w:eastAsia="Calibri" w:hAnsi="Times New Roman" w:cs="Times New Roman"/>
          <w:szCs w:val="24"/>
          <w:lang w:val="ro-RO"/>
        </w:rPr>
        <w:t>tic care nu pot fi realiz</w:t>
      </w:r>
      <w:r w:rsidR="005E5E88" w:rsidRPr="002B3F81">
        <w:rPr>
          <w:rFonts w:ascii="Times New Roman" w:eastAsia="Calibri" w:hAnsi="Times New Roman" w:cs="Times New Roman"/>
          <w:szCs w:val="24"/>
          <w:lang w:val="ro-RO"/>
        </w:rPr>
        <w:t>a</w:t>
      </w:r>
      <w:r w:rsidRPr="002B3F81">
        <w:rPr>
          <w:rFonts w:ascii="Times New Roman" w:eastAsia="Calibri" w:hAnsi="Times New Roman" w:cs="Times New Roman"/>
          <w:szCs w:val="24"/>
          <w:lang w:val="ro-RO"/>
        </w:rPr>
        <w:t>te de actualul sistem</w:t>
      </w:r>
      <w:r w:rsidR="004F27B6" w:rsidRPr="002B3F81">
        <w:rPr>
          <w:rFonts w:ascii="Times New Roman" w:eastAsia="Calibri" w:hAnsi="Times New Roman" w:cs="Times New Roman"/>
          <w:szCs w:val="24"/>
          <w:lang w:val="ro-RO"/>
        </w:rPr>
        <w:t>;</w:t>
      </w:r>
    </w:p>
    <w:p w14:paraId="3D214E40" w14:textId="1962B375" w:rsidR="00210A4E" w:rsidRPr="002B3F81" w:rsidRDefault="00210A4E" w:rsidP="006B3D18">
      <w:pPr>
        <w:numPr>
          <w:ilvl w:val="1"/>
          <w:numId w:val="27"/>
        </w:numPr>
        <w:autoSpaceDE w:val="0"/>
        <w:autoSpaceDN w:val="0"/>
        <w:adjustRightInd w:val="0"/>
        <w:spacing w:after="0" w:line="240" w:lineRule="auto"/>
        <w:ind w:left="709" w:hanging="426"/>
        <w:jc w:val="both"/>
        <w:rPr>
          <w:rFonts w:ascii="Times New Roman" w:eastAsia="Calibri" w:hAnsi="Times New Roman" w:cs="Times New Roman"/>
          <w:szCs w:val="24"/>
          <w:lang w:val="ro-RO"/>
        </w:rPr>
      </w:pPr>
      <w:r w:rsidRPr="002B3F81">
        <w:rPr>
          <w:rFonts w:ascii="Times New Roman" w:eastAsia="Calibri" w:hAnsi="Times New Roman" w:cs="Times New Roman"/>
          <w:szCs w:val="24"/>
          <w:lang w:val="ro-RO"/>
        </w:rPr>
        <w:t xml:space="preserve">Informaţii privind sistemul de monitorizare implementat </w:t>
      </w:r>
      <w:r w:rsidR="00D70A9C" w:rsidRPr="002B3F81">
        <w:rPr>
          <w:rFonts w:ascii="Times New Roman" w:eastAsia="Calibri" w:hAnsi="Times New Roman" w:cs="Times New Roman"/>
          <w:szCs w:val="24"/>
          <w:lang w:val="ro-RO"/>
        </w:rPr>
        <w:t>prin proiect și</w:t>
      </w:r>
      <w:r w:rsidRPr="002B3F81">
        <w:rPr>
          <w:rFonts w:ascii="Times New Roman" w:eastAsia="Calibri" w:hAnsi="Times New Roman" w:cs="Times New Roman"/>
          <w:szCs w:val="24"/>
          <w:lang w:val="ro-RO"/>
        </w:rPr>
        <w:t xml:space="preserve"> contribu</w:t>
      </w:r>
      <w:r w:rsidR="004F27B6" w:rsidRPr="002B3F81">
        <w:rPr>
          <w:rFonts w:ascii="Times New Roman" w:eastAsia="Calibri" w:hAnsi="Times New Roman" w:cs="Times New Roman"/>
          <w:szCs w:val="24"/>
          <w:lang w:val="ro-RO"/>
        </w:rPr>
        <w:t>ț</w:t>
      </w:r>
      <w:r w:rsidRPr="002B3F81">
        <w:rPr>
          <w:rFonts w:ascii="Times New Roman" w:eastAsia="Calibri" w:hAnsi="Times New Roman" w:cs="Times New Roman"/>
          <w:szCs w:val="24"/>
          <w:lang w:val="ro-RO"/>
        </w:rPr>
        <w:t xml:space="preserve">ii </w:t>
      </w:r>
      <w:r w:rsidR="00D70A9C" w:rsidRPr="002B3F81">
        <w:rPr>
          <w:rFonts w:ascii="Times New Roman" w:eastAsia="Calibri" w:hAnsi="Times New Roman" w:cs="Times New Roman"/>
          <w:szCs w:val="24"/>
          <w:lang w:val="ro-RO"/>
        </w:rPr>
        <w:t xml:space="preserve">așteptate </w:t>
      </w:r>
      <w:r w:rsidRPr="002B3F81">
        <w:rPr>
          <w:rFonts w:ascii="Times New Roman" w:eastAsia="Calibri" w:hAnsi="Times New Roman" w:cs="Times New Roman"/>
          <w:szCs w:val="24"/>
          <w:lang w:val="ro-RO"/>
        </w:rPr>
        <w:t xml:space="preserve">la </w:t>
      </w:r>
      <w:r w:rsidR="004F27B6" w:rsidRPr="002B3F81">
        <w:rPr>
          <w:rFonts w:ascii="Times New Roman" w:eastAsia="Calibri" w:hAnsi="Times New Roman" w:cs="Times New Roman"/>
          <w:szCs w:val="24"/>
          <w:lang w:val="ro-RO"/>
        </w:rPr>
        <w:t>î</w:t>
      </w:r>
      <w:r w:rsidRPr="002B3F81">
        <w:rPr>
          <w:rFonts w:ascii="Times New Roman" w:eastAsia="Calibri" w:hAnsi="Times New Roman" w:cs="Times New Roman"/>
          <w:szCs w:val="24"/>
          <w:lang w:val="ro-RO"/>
        </w:rPr>
        <w:t>mbun</w:t>
      </w:r>
      <w:r w:rsidR="008B01C9" w:rsidRPr="002B3F81">
        <w:rPr>
          <w:rFonts w:ascii="Times New Roman" w:eastAsia="Calibri" w:hAnsi="Times New Roman" w:cs="Times New Roman"/>
          <w:szCs w:val="24"/>
          <w:lang w:val="ro-RO"/>
        </w:rPr>
        <w:t>ă</w:t>
      </w:r>
      <w:r w:rsidRPr="002B3F81">
        <w:rPr>
          <w:rFonts w:ascii="Times New Roman" w:eastAsia="Calibri" w:hAnsi="Times New Roman" w:cs="Times New Roman"/>
          <w:szCs w:val="24"/>
          <w:lang w:val="ro-RO"/>
        </w:rPr>
        <w:t>t</w:t>
      </w:r>
      <w:r w:rsidR="004F27B6" w:rsidRPr="002B3F81">
        <w:rPr>
          <w:rFonts w:ascii="Times New Roman" w:eastAsia="Calibri" w:hAnsi="Times New Roman" w:cs="Times New Roman"/>
          <w:szCs w:val="24"/>
          <w:lang w:val="ro-RO"/>
        </w:rPr>
        <w:t>ăț</w:t>
      </w:r>
      <w:r w:rsidRPr="002B3F81">
        <w:rPr>
          <w:rFonts w:ascii="Times New Roman" w:eastAsia="Calibri" w:hAnsi="Times New Roman" w:cs="Times New Roman"/>
          <w:szCs w:val="24"/>
          <w:lang w:val="ro-RO"/>
        </w:rPr>
        <w:t xml:space="preserve">irea managementului energetic al </w:t>
      </w:r>
      <w:r w:rsidR="004F27B6" w:rsidRPr="002B3F81">
        <w:rPr>
          <w:rFonts w:ascii="Times New Roman" w:eastAsia="Calibri" w:hAnsi="Times New Roman" w:cs="Times New Roman"/>
          <w:szCs w:val="24"/>
          <w:lang w:val="ro-RO"/>
        </w:rPr>
        <w:t>î</w:t>
      </w:r>
      <w:r w:rsidRPr="002B3F81">
        <w:rPr>
          <w:rFonts w:ascii="Times New Roman" w:eastAsia="Calibri" w:hAnsi="Times New Roman" w:cs="Times New Roman"/>
          <w:szCs w:val="24"/>
          <w:lang w:val="ro-RO"/>
        </w:rPr>
        <w:t>ntreprinderii</w:t>
      </w:r>
      <w:r w:rsidR="004F27B6" w:rsidRPr="002B3F81">
        <w:rPr>
          <w:rFonts w:ascii="Times New Roman" w:eastAsia="Calibri" w:hAnsi="Times New Roman" w:cs="Times New Roman"/>
          <w:szCs w:val="24"/>
          <w:lang w:val="ro-RO"/>
        </w:rPr>
        <w:t>.</w:t>
      </w:r>
    </w:p>
    <w:p w14:paraId="0BEAEF5D" w14:textId="77777777" w:rsidR="009F3DCC" w:rsidRPr="002B3F81" w:rsidRDefault="009F3DCC" w:rsidP="008B01C9">
      <w:pPr>
        <w:autoSpaceDE w:val="0"/>
        <w:autoSpaceDN w:val="0"/>
        <w:adjustRightInd w:val="0"/>
        <w:spacing w:after="0" w:line="240" w:lineRule="auto"/>
        <w:jc w:val="both"/>
        <w:rPr>
          <w:rFonts w:ascii="Times New Roman" w:eastAsia="Calibri" w:hAnsi="Times New Roman" w:cs="Times New Roman"/>
          <w:szCs w:val="24"/>
          <w:lang w:val="ro-RO"/>
        </w:rPr>
      </w:pPr>
    </w:p>
    <w:p w14:paraId="4EED7044" w14:textId="7A8B52A3" w:rsidR="00FA6DF4" w:rsidRPr="002B3F81" w:rsidRDefault="00FA6DF4" w:rsidP="00FA6DF4">
      <w:pPr>
        <w:autoSpaceDE w:val="0"/>
        <w:autoSpaceDN w:val="0"/>
        <w:adjustRightInd w:val="0"/>
        <w:spacing w:after="0" w:line="240" w:lineRule="auto"/>
        <w:jc w:val="both"/>
        <w:rPr>
          <w:rFonts w:ascii="Times New Roman" w:eastAsia="Calibri" w:hAnsi="Times New Roman" w:cs="Times New Roman"/>
          <w:szCs w:val="24"/>
          <w:lang w:val="ro-RO"/>
        </w:rPr>
      </w:pPr>
      <w:r w:rsidRPr="002B3F81">
        <w:rPr>
          <w:rFonts w:ascii="Times New Roman" w:eastAsia="Calibri" w:hAnsi="Times New Roman" w:cs="Times New Roman"/>
          <w:szCs w:val="24"/>
          <w:lang w:val="ro-RO"/>
        </w:rPr>
        <w:t>Cerinţele suplimentare sunt prezentate în secţiunea relevantă din Anexa 1</w:t>
      </w:r>
      <w:r w:rsidR="00BF66A1" w:rsidRPr="002B3F81">
        <w:rPr>
          <w:rFonts w:ascii="Times New Roman" w:eastAsia="Calibri" w:hAnsi="Times New Roman" w:cs="Times New Roman"/>
          <w:szCs w:val="24"/>
          <w:lang w:val="ro-RO"/>
        </w:rPr>
        <w:t>a</w:t>
      </w:r>
      <w:r w:rsidRPr="002B3F81">
        <w:rPr>
          <w:rFonts w:ascii="Times New Roman" w:eastAsia="Calibri" w:hAnsi="Times New Roman" w:cs="Times New Roman"/>
          <w:szCs w:val="24"/>
          <w:lang w:val="ro-RO"/>
        </w:rPr>
        <w:t>.</w:t>
      </w:r>
    </w:p>
    <w:p w14:paraId="05F8C45D" w14:textId="77777777" w:rsidR="00FA6DF4" w:rsidRPr="002B3F81" w:rsidRDefault="00FA6DF4" w:rsidP="00FA6DF4">
      <w:pPr>
        <w:autoSpaceDE w:val="0"/>
        <w:autoSpaceDN w:val="0"/>
        <w:adjustRightInd w:val="0"/>
        <w:spacing w:after="0" w:line="240" w:lineRule="auto"/>
        <w:jc w:val="both"/>
        <w:rPr>
          <w:rFonts w:ascii="Times New Roman" w:eastAsia="Calibri" w:hAnsi="Times New Roman" w:cs="Times New Roman"/>
          <w:szCs w:val="24"/>
          <w:lang w:val="ro-RO"/>
        </w:rPr>
      </w:pPr>
    </w:p>
    <w:p w14:paraId="3391C73A" w14:textId="77777777" w:rsidR="00FA6DF4" w:rsidRPr="002B3F81" w:rsidRDefault="00FA6DF4" w:rsidP="00FA6DF4">
      <w:pPr>
        <w:autoSpaceDE w:val="0"/>
        <w:autoSpaceDN w:val="0"/>
        <w:adjustRightInd w:val="0"/>
        <w:spacing w:after="0" w:line="240" w:lineRule="auto"/>
        <w:jc w:val="both"/>
        <w:rPr>
          <w:rFonts w:ascii="Times New Roman" w:eastAsia="Calibri" w:hAnsi="Times New Roman" w:cs="Times New Roman"/>
          <w:b/>
          <w:i/>
          <w:szCs w:val="24"/>
          <w:lang w:val="ro-RO"/>
        </w:rPr>
      </w:pPr>
      <w:r w:rsidRPr="002B3F81">
        <w:rPr>
          <w:rFonts w:ascii="Times New Roman" w:eastAsia="Calibri" w:hAnsi="Times New Roman" w:cs="Times New Roman"/>
          <w:szCs w:val="24"/>
          <w:lang w:val="ro-RO"/>
        </w:rPr>
        <w:t xml:space="preserve">În secţiunea </w:t>
      </w:r>
      <w:r w:rsidRPr="002B3F81">
        <w:rPr>
          <w:rFonts w:ascii="Times New Roman" w:eastAsia="Calibri" w:hAnsi="Times New Roman" w:cs="Times New Roman"/>
          <w:b/>
          <w:szCs w:val="24"/>
          <w:lang w:val="ro-RO"/>
        </w:rPr>
        <w:t>Justificare vor fi enumerate problemele care necesită implementarea proiectului</w:t>
      </w:r>
      <w:r w:rsidRPr="002B3F81">
        <w:rPr>
          <w:rFonts w:ascii="Times New Roman" w:eastAsia="Calibri" w:hAnsi="Times New Roman" w:cs="Times New Roman"/>
          <w:szCs w:val="24"/>
          <w:lang w:val="ro-RO"/>
        </w:rPr>
        <w:t xml:space="preserve">. Problemele identificate în această secţiunea vor fi corelate cu activităţile şi rezultatele proiectului prezentate la secţiunea </w:t>
      </w:r>
      <w:r w:rsidRPr="002B3F81">
        <w:rPr>
          <w:rFonts w:ascii="Times New Roman" w:eastAsia="Calibri" w:hAnsi="Times New Roman" w:cs="Times New Roman"/>
          <w:b/>
          <w:i/>
          <w:szCs w:val="24"/>
          <w:lang w:val="ro-RO"/>
        </w:rPr>
        <w:t>Descrierea investiţiei.</w:t>
      </w:r>
    </w:p>
    <w:p w14:paraId="28154F8C" w14:textId="77777777" w:rsidR="004F27B6" w:rsidRPr="002B3F81" w:rsidRDefault="004F27B6" w:rsidP="00FA6DF4">
      <w:pPr>
        <w:autoSpaceDE w:val="0"/>
        <w:autoSpaceDN w:val="0"/>
        <w:adjustRightInd w:val="0"/>
        <w:spacing w:after="0" w:line="240" w:lineRule="auto"/>
        <w:jc w:val="both"/>
        <w:rPr>
          <w:rFonts w:ascii="Times New Roman" w:eastAsia="Calibri" w:hAnsi="Times New Roman" w:cs="Times New Roman"/>
          <w:b/>
          <w:i/>
          <w:szCs w:val="24"/>
          <w:lang w:val="ro-RO"/>
        </w:rPr>
      </w:pPr>
    </w:p>
    <w:p w14:paraId="7A94D2AF" w14:textId="5F31937F" w:rsidR="00FA6DF4" w:rsidRPr="002B3F81" w:rsidRDefault="004F27B6" w:rsidP="000535CA">
      <w:pPr>
        <w:rPr>
          <w:rFonts w:ascii="Times New Roman" w:eastAsia="Calibri" w:hAnsi="Times New Roman" w:cs="Times New Roman"/>
          <w:b/>
          <w:i/>
          <w:szCs w:val="24"/>
          <w:lang w:val="ro-RO"/>
        </w:rPr>
      </w:pPr>
      <w:r w:rsidRPr="002B3F81">
        <w:rPr>
          <w:rFonts w:ascii="Times New Roman" w:eastAsia="Calibri" w:hAnsi="Times New Roman" w:cs="Times New Roman"/>
          <w:b/>
          <w:i/>
          <w:szCs w:val="24"/>
          <w:lang w:val="ro-RO"/>
        </w:rPr>
        <w:t>Totodată, se va evidenția corelarea cu Programul de imbunătățire a efic</w:t>
      </w:r>
      <w:r w:rsidR="000535CA" w:rsidRPr="002B3F81">
        <w:rPr>
          <w:rFonts w:ascii="Times New Roman" w:eastAsia="Calibri" w:hAnsi="Times New Roman" w:cs="Times New Roman"/>
          <w:b/>
          <w:i/>
          <w:szCs w:val="24"/>
          <w:lang w:val="ro-RO"/>
        </w:rPr>
        <w:t>ienței energetice,</w:t>
      </w:r>
      <w:r w:rsidRPr="002B3F81">
        <w:rPr>
          <w:rFonts w:ascii="Times New Roman" w:eastAsia="Calibri" w:hAnsi="Times New Roman" w:cs="Times New Roman"/>
          <w:b/>
          <w:i/>
          <w:szCs w:val="24"/>
          <w:lang w:val="ro-RO"/>
        </w:rPr>
        <w:t xml:space="preserve">  în anul anterior d</w:t>
      </w:r>
      <w:r w:rsidR="000535CA" w:rsidRPr="002B3F81">
        <w:rPr>
          <w:rFonts w:ascii="Times New Roman" w:eastAsia="Calibri" w:hAnsi="Times New Roman" w:cs="Times New Roman"/>
          <w:b/>
          <w:i/>
          <w:szCs w:val="24"/>
          <w:lang w:val="ro-RO"/>
        </w:rPr>
        <w:t xml:space="preserve">epunerii cererii de finanțare. </w:t>
      </w:r>
    </w:p>
    <w:p w14:paraId="3A6382E1" w14:textId="77777777" w:rsidR="00FA6DF4" w:rsidRPr="002B3F81" w:rsidRDefault="00FA6DF4" w:rsidP="007D6300">
      <w:pPr>
        <w:pStyle w:val="Heading3"/>
        <w:rPr>
          <w:rFonts w:eastAsia="Calibri"/>
          <w:lang w:eastAsia="ar-SA"/>
        </w:rPr>
      </w:pPr>
      <w:bookmarkStart w:id="42" w:name="_Toc446599635"/>
      <w:bookmarkStart w:id="43" w:name="_Toc446680136"/>
      <w:bookmarkStart w:id="44" w:name="_Toc111704471"/>
      <w:r w:rsidRPr="002B3F81">
        <w:rPr>
          <w:rFonts w:eastAsia="Calibri"/>
          <w:lang w:eastAsia="ar-SA"/>
        </w:rPr>
        <w:t>3.3.3 Sustenabilitate</w:t>
      </w:r>
      <w:bookmarkEnd w:id="42"/>
      <w:bookmarkEnd w:id="43"/>
      <w:bookmarkEnd w:id="44"/>
    </w:p>
    <w:p w14:paraId="16A0BC98" w14:textId="77777777" w:rsidR="00FA6DF4" w:rsidRPr="002B3F81" w:rsidRDefault="00FA6DF4" w:rsidP="007D6300">
      <w:pPr>
        <w:tabs>
          <w:tab w:val="left" w:pos="425"/>
          <w:tab w:val="left" w:pos="709"/>
          <w:tab w:val="left" w:pos="992"/>
        </w:tabs>
        <w:spacing w:after="0" w:line="240" w:lineRule="auto"/>
        <w:jc w:val="both"/>
        <w:rPr>
          <w:rFonts w:ascii="Times New Roman" w:eastAsia="Calibri" w:hAnsi="Times New Roman" w:cs="Times New Roman"/>
          <w:szCs w:val="24"/>
          <w:lang w:val="ro-RO" w:eastAsia="ar-SA"/>
        </w:rPr>
      </w:pPr>
    </w:p>
    <w:p w14:paraId="2F6FD84E" w14:textId="77777777" w:rsidR="00FA6DF4" w:rsidRPr="002B3F81" w:rsidRDefault="00FA6DF4" w:rsidP="00FA6DF4">
      <w:pPr>
        <w:tabs>
          <w:tab w:val="left" w:pos="425"/>
          <w:tab w:val="left" w:pos="709"/>
          <w:tab w:val="left" w:pos="992"/>
        </w:tabs>
        <w:spacing w:after="0" w:line="240" w:lineRule="auto"/>
        <w:jc w:val="both"/>
        <w:rPr>
          <w:rFonts w:ascii="Times New Roman" w:eastAsia="Calibri" w:hAnsi="Times New Roman" w:cs="Times New Roman"/>
          <w:szCs w:val="24"/>
          <w:lang w:val="ro-RO" w:eastAsia="ar-SA"/>
        </w:rPr>
      </w:pPr>
      <w:r w:rsidRPr="002B3F81">
        <w:rPr>
          <w:rFonts w:ascii="Times New Roman" w:eastAsia="Calibri" w:hAnsi="Times New Roman" w:cs="Times New Roman"/>
          <w:szCs w:val="24"/>
          <w:lang w:val="ro-RO" w:eastAsia="ar-SA"/>
        </w:rPr>
        <w:t xml:space="preserve">Se va preciza modul în care proiectul se va autosusţine financiar după încetarea finanţării solicitate prin Cererea de finanţare, capacitatea de a asigura operarea şi întreţinerea investiţiei după finalizare </w:t>
      </w:r>
      <w:r w:rsidRPr="002B3F81">
        <w:rPr>
          <w:rFonts w:ascii="Times New Roman" w:eastAsia="Calibri" w:hAnsi="Times New Roman" w:cs="Times New Roman"/>
          <w:szCs w:val="24"/>
          <w:lang w:val="ro-RO" w:eastAsia="ar-SA"/>
        </w:rPr>
        <w:lastRenderedPageBreak/>
        <w:t xml:space="preserve">(entităţi responsabile, fonduri, activităţi, orizont de timp). </w:t>
      </w:r>
      <w:r w:rsidR="007424AD" w:rsidRPr="002B3F81">
        <w:rPr>
          <w:rFonts w:ascii="Times New Roman" w:eastAsia="Calibri" w:hAnsi="Times New Roman" w:cs="Times New Roman"/>
          <w:szCs w:val="24"/>
          <w:lang w:val="ro-RO" w:eastAsia="ar-SA"/>
        </w:rPr>
        <w:t>Se va descrie</w:t>
      </w:r>
      <w:r w:rsidR="00444C61" w:rsidRPr="002B3F81">
        <w:rPr>
          <w:rFonts w:ascii="Times New Roman" w:eastAsia="Calibri" w:hAnsi="Times New Roman" w:cs="Times New Roman"/>
          <w:szCs w:val="24"/>
          <w:lang w:val="ro-RO" w:eastAsia="ar-SA"/>
        </w:rPr>
        <w:t>,</w:t>
      </w:r>
      <w:r w:rsidR="007424AD" w:rsidRPr="002B3F81">
        <w:rPr>
          <w:rFonts w:ascii="Times New Roman" w:eastAsia="Calibri" w:hAnsi="Times New Roman" w:cs="Times New Roman"/>
          <w:szCs w:val="24"/>
          <w:lang w:val="ro-RO" w:eastAsia="ar-SA"/>
        </w:rPr>
        <w:t xml:space="preserve"> de asemenea, modul în care vor fi folosite rezultatele proiectului, interacţiunea acestora cu alte activităţi realizate de către solicitant.</w:t>
      </w:r>
    </w:p>
    <w:p w14:paraId="70C9EDF1" w14:textId="77777777" w:rsidR="00FA6DF4" w:rsidRPr="002B3F81" w:rsidRDefault="00FA6DF4" w:rsidP="00FA6DF4">
      <w:pPr>
        <w:tabs>
          <w:tab w:val="left" w:pos="425"/>
          <w:tab w:val="left" w:pos="709"/>
          <w:tab w:val="left" w:pos="992"/>
        </w:tabs>
        <w:spacing w:after="0" w:line="240" w:lineRule="auto"/>
        <w:jc w:val="both"/>
        <w:rPr>
          <w:rFonts w:ascii="Times New Roman" w:eastAsia="Calibri" w:hAnsi="Times New Roman" w:cs="Times New Roman"/>
          <w:szCs w:val="24"/>
          <w:lang w:val="ro-RO" w:eastAsia="ar-SA"/>
        </w:rPr>
      </w:pPr>
      <w:r w:rsidRPr="002B3F81">
        <w:rPr>
          <w:rFonts w:ascii="Times New Roman" w:eastAsia="Calibri" w:hAnsi="Times New Roman" w:cs="Times New Roman"/>
          <w:szCs w:val="24"/>
          <w:lang w:val="ro-RO" w:eastAsia="ar-SA"/>
        </w:rPr>
        <w:t>De asemenea, se vor descrie măsurile suplimentare care vor fi implementate pentru eficientizarea consumului</w:t>
      </w:r>
      <w:r w:rsidR="006B04DB" w:rsidRPr="002B3F81">
        <w:rPr>
          <w:rFonts w:ascii="Times New Roman" w:eastAsia="Calibri" w:hAnsi="Times New Roman" w:cs="Times New Roman"/>
          <w:szCs w:val="24"/>
          <w:lang w:val="ro-RO" w:eastAsia="ar-SA"/>
        </w:rPr>
        <w:t xml:space="preserve"> de energie în vederea atingerii obiectivului propus prin proiect</w:t>
      </w:r>
      <w:r w:rsidRPr="002B3F81">
        <w:rPr>
          <w:rFonts w:ascii="Times New Roman" w:eastAsia="Calibri" w:hAnsi="Times New Roman" w:cs="Times New Roman"/>
          <w:szCs w:val="24"/>
          <w:lang w:val="ro-RO" w:eastAsia="ar-SA"/>
        </w:rPr>
        <w:t>.</w:t>
      </w:r>
    </w:p>
    <w:p w14:paraId="2DB473ED" w14:textId="77777777" w:rsidR="002E610E" w:rsidRPr="00B05ADF" w:rsidRDefault="002E610E" w:rsidP="002E610E">
      <w:pPr>
        <w:autoSpaceDE w:val="0"/>
        <w:autoSpaceDN w:val="0"/>
        <w:adjustRightInd w:val="0"/>
        <w:spacing w:after="0" w:line="240" w:lineRule="auto"/>
        <w:jc w:val="both"/>
        <w:rPr>
          <w:rFonts w:ascii="Times New Roman" w:eastAsia="Times New Roman" w:hAnsi="Times New Roman" w:cs="Times New Roman"/>
          <w:sz w:val="20"/>
          <w:szCs w:val="20"/>
          <w:lang w:val="ro-RO" w:eastAsia="sk-SK"/>
        </w:rPr>
      </w:pPr>
    </w:p>
    <w:p w14:paraId="7ED024EF" w14:textId="77777777" w:rsidR="00FA6DF4" w:rsidRPr="002B3F81" w:rsidRDefault="00FA6DF4" w:rsidP="007D6300">
      <w:pPr>
        <w:pStyle w:val="Heading3"/>
        <w:rPr>
          <w:rFonts w:eastAsia="Calibri"/>
          <w:lang w:eastAsia="ro-RO"/>
        </w:rPr>
      </w:pPr>
      <w:bookmarkStart w:id="45" w:name="_Toc446375304"/>
      <w:bookmarkStart w:id="46" w:name="_Toc446599636"/>
      <w:bookmarkStart w:id="47" w:name="_Toc446680137"/>
      <w:bookmarkStart w:id="48" w:name="_Toc111704472"/>
      <w:r w:rsidRPr="002B3F81">
        <w:rPr>
          <w:rFonts w:eastAsia="Calibri"/>
          <w:lang w:eastAsia="ro-RO"/>
        </w:rPr>
        <w:t>3.3.4 Relevanţă</w:t>
      </w:r>
      <w:bookmarkEnd w:id="45"/>
      <w:bookmarkEnd w:id="46"/>
      <w:bookmarkEnd w:id="47"/>
      <w:bookmarkEnd w:id="48"/>
    </w:p>
    <w:p w14:paraId="1225DCDD" w14:textId="77777777" w:rsidR="00FA6DF4" w:rsidRPr="0025764F" w:rsidRDefault="00FA6DF4" w:rsidP="00FA6DF4">
      <w:pPr>
        <w:autoSpaceDE w:val="0"/>
        <w:autoSpaceDN w:val="0"/>
        <w:adjustRightInd w:val="0"/>
        <w:spacing w:after="0" w:line="240" w:lineRule="auto"/>
        <w:jc w:val="both"/>
        <w:rPr>
          <w:rFonts w:ascii="Times New Roman" w:eastAsia="Calibri" w:hAnsi="Times New Roman" w:cs="Times New Roman"/>
          <w:szCs w:val="24"/>
          <w:lang w:val="ro-RO"/>
        </w:rPr>
      </w:pPr>
    </w:p>
    <w:p w14:paraId="5196BD76" w14:textId="77777777" w:rsidR="00FA6DF4" w:rsidRPr="002B3F81" w:rsidRDefault="00FA6DF4" w:rsidP="00FA6DF4">
      <w:pPr>
        <w:autoSpaceDE w:val="0"/>
        <w:autoSpaceDN w:val="0"/>
        <w:adjustRightInd w:val="0"/>
        <w:spacing w:after="0" w:line="240" w:lineRule="auto"/>
        <w:jc w:val="both"/>
        <w:rPr>
          <w:rFonts w:ascii="Times New Roman" w:eastAsia="Calibri" w:hAnsi="Times New Roman" w:cs="Times New Roman"/>
          <w:szCs w:val="24"/>
          <w:lang w:val="ro-RO"/>
        </w:rPr>
      </w:pPr>
      <w:r w:rsidRPr="00365FF7">
        <w:rPr>
          <w:rFonts w:ascii="Times New Roman" w:eastAsia="Calibri" w:hAnsi="Times New Roman" w:cs="Times New Roman"/>
          <w:szCs w:val="24"/>
          <w:lang w:val="ro-RO"/>
        </w:rPr>
        <w:t>În cadrul acestei secţiuni se vor completa informaţii legate de relevanţa proiectului în raport cu următoarel</w:t>
      </w:r>
      <w:r w:rsidRPr="002B3F81">
        <w:rPr>
          <w:rFonts w:ascii="Times New Roman" w:eastAsia="Calibri" w:hAnsi="Times New Roman" w:cs="Times New Roman"/>
          <w:szCs w:val="24"/>
          <w:lang w:val="ro-RO"/>
        </w:rPr>
        <w:t>e aspecte:</w:t>
      </w:r>
    </w:p>
    <w:p w14:paraId="1EEF3408" w14:textId="77777777" w:rsidR="00FA6DF4" w:rsidRPr="002B3F81" w:rsidRDefault="00FA6DF4" w:rsidP="006B3D18">
      <w:pPr>
        <w:pStyle w:val="ListParagraph"/>
        <w:numPr>
          <w:ilvl w:val="1"/>
          <w:numId w:val="27"/>
        </w:numPr>
        <w:ind w:left="450"/>
        <w:rPr>
          <w:rFonts w:eastAsia="Calibri" w:cs="Times New Roman"/>
          <w:b/>
          <w:szCs w:val="24"/>
          <w:lang w:val="ro-RO"/>
        </w:rPr>
      </w:pPr>
      <w:r w:rsidRPr="002B3F81">
        <w:rPr>
          <w:rFonts w:eastAsia="Calibri" w:cs="Times New Roman"/>
          <w:szCs w:val="24"/>
          <w:lang w:val="ro-RO"/>
        </w:rPr>
        <w:t xml:space="preserve">Contribuţia la </w:t>
      </w:r>
      <w:r w:rsidR="00D12040" w:rsidRPr="002B3F81">
        <w:rPr>
          <w:rFonts w:eastAsia="Calibri" w:cs="Times New Roman"/>
          <w:b/>
          <w:szCs w:val="24"/>
          <w:lang w:val="ro-RO"/>
        </w:rPr>
        <w:t xml:space="preserve">Planul </w:t>
      </w:r>
      <w:r w:rsidR="007E7547" w:rsidRPr="002B3F81">
        <w:rPr>
          <w:rFonts w:eastAsia="Calibri" w:cs="Times New Roman"/>
          <w:b/>
          <w:szCs w:val="24"/>
          <w:lang w:val="ro-RO"/>
        </w:rPr>
        <w:t>Naţional de Acţiune în Domeniul Eficienţei Energetice III</w:t>
      </w:r>
      <w:r w:rsidR="00D12040" w:rsidRPr="002B3F81">
        <w:rPr>
          <w:rFonts w:eastAsia="Calibri" w:cs="Times New Roman"/>
          <w:b/>
          <w:szCs w:val="24"/>
          <w:lang w:val="ro-RO"/>
        </w:rPr>
        <w:t xml:space="preserve"> (PNAEE III)</w:t>
      </w:r>
      <w:r w:rsidR="00FC4C37" w:rsidRPr="002B3F81">
        <w:rPr>
          <w:rFonts w:eastAsia="Calibri" w:cs="Times New Roman"/>
          <w:b/>
          <w:szCs w:val="24"/>
          <w:lang w:val="ro-RO"/>
        </w:rPr>
        <w:t xml:space="preserve"> şi</w:t>
      </w:r>
      <w:r w:rsidR="007E7547" w:rsidRPr="002B3F81">
        <w:rPr>
          <w:rFonts w:eastAsia="Calibri" w:cs="Times New Roman"/>
          <w:b/>
          <w:szCs w:val="24"/>
          <w:lang w:val="ro-RO"/>
        </w:rPr>
        <w:t xml:space="preserve"> </w:t>
      </w:r>
      <w:r w:rsidR="00FC4C37" w:rsidRPr="002B3F81">
        <w:rPr>
          <w:rFonts w:eastAsia="Calibri" w:cs="Times New Roman"/>
          <w:szCs w:val="24"/>
          <w:lang w:val="ro-RO"/>
        </w:rPr>
        <w:t xml:space="preserve">la implementarea ariei prioritare </w:t>
      </w:r>
      <w:r w:rsidR="00D12040" w:rsidRPr="002B3F81">
        <w:rPr>
          <w:rFonts w:eastAsia="Calibri" w:cs="Times New Roman"/>
          <w:szCs w:val="24"/>
          <w:lang w:val="ro-RO"/>
        </w:rPr>
        <w:t xml:space="preserve">din </w:t>
      </w:r>
      <w:r w:rsidR="00D12040" w:rsidRPr="002B3F81">
        <w:rPr>
          <w:rFonts w:eastAsia="Calibri" w:cs="Times New Roman"/>
          <w:b/>
          <w:szCs w:val="24"/>
          <w:lang w:val="ro-RO"/>
        </w:rPr>
        <w:t>Strategia UE pentru regiunea Dunării</w:t>
      </w:r>
      <w:r w:rsidR="00D12040" w:rsidRPr="002B3F81">
        <w:rPr>
          <w:rFonts w:eastAsia="Calibri" w:cs="Times New Roman"/>
          <w:szCs w:val="24"/>
          <w:lang w:val="ro-RO"/>
        </w:rPr>
        <w:t xml:space="preserve"> (</w:t>
      </w:r>
      <w:r w:rsidR="00FC4C37" w:rsidRPr="002B3F81">
        <w:rPr>
          <w:rFonts w:eastAsia="Calibri" w:cs="Times New Roman"/>
          <w:b/>
          <w:szCs w:val="24"/>
          <w:lang w:val="ro-RO"/>
        </w:rPr>
        <w:t>SUERD</w:t>
      </w:r>
      <w:r w:rsidR="00D12040" w:rsidRPr="002B3F81">
        <w:rPr>
          <w:rFonts w:eastAsia="Calibri" w:cs="Times New Roman"/>
          <w:szCs w:val="24"/>
          <w:lang w:val="ro-RO"/>
        </w:rPr>
        <w:t>)</w:t>
      </w:r>
      <w:r w:rsidR="009A71FE" w:rsidRPr="002B3F81">
        <w:rPr>
          <w:rFonts w:eastAsia="Calibri" w:cs="Times New Roman"/>
          <w:szCs w:val="24"/>
          <w:lang w:val="ro-RO"/>
        </w:rPr>
        <w:t>;</w:t>
      </w:r>
    </w:p>
    <w:p w14:paraId="30E70799" w14:textId="7120A9A2" w:rsidR="00FA6DF4" w:rsidRPr="002B3F81" w:rsidRDefault="00FA6DF4" w:rsidP="006B3D18">
      <w:pPr>
        <w:numPr>
          <w:ilvl w:val="1"/>
          <w:numId w:val="27"/>
        </w:numPr>
        <w:autoSpaceDE w:val="0"/>
        <w:autoSpaceDN w:val="0"/>
        <w:adjustRightInd w:val="0"/>
        <w:spacing w:after="0" w:line="240" w:lineRule="auto"/>
        <w:ind w:left="450"/>
        <w:contextualSpacing/>
        <w:jc w:val="both"/>
        <w:rPr>
          <w:rFonts w:ascii="Times New Roman" w:eastAsia="Calibri" w:hAnsi="Times New Roman" w:cs="Times New Roman"/>
          <w:szCs w:val="24"/>
          <w:lang w:val="ro-RO"/>
        </w:rPr>
      </w:pPr>
      <w:r w:rsidRPr="002B3F81">
        <w:rPr>
          <w:rFonts w:ascii="Times New Roman" w:eastAsia="Calibri" w:hAnsi="Times New Roman" w:cs="Times New Roman"/>
          <w:szCs w:val="24"/>
          <w:lang w:val="ro-RO"/>
        </w:rPr>
        <w:t>Corelările cu legislaţia naţio</w:t>
      </w:r>
      <w:r w:rsidR="008E140B" w:rsidRPr="002B3F81">
        <w:rPr>
          <w:rFonts w:ascii="Times New Roman" w:eastAsia="Calibri" w:hAnsi="Times New Roman" w:cs="Times New Roman"/>
          <w:szCs w:val="24"/>
          <w:lang w:val="ro-RO"/>
        </w:rPr>
        <w:t>n</w:t>
      </w:r>
      <w:r w:rsidRPr="002B3F81">
        <w:rPr>
          <w:rFonts w:ascii="Times New Roman" w:eastAsia="Calibri" w:hAnsi="Times New Roman" w:cs="Times New Roman"/>
          <w:szCs w:val="24"/>
          <w:lang w:val="ro-RO"/>
        </w:rPr>
        <w:t xml:space="preserve">ală în domeniu şi Directiva </w:t>
      </w:r>
      <w:r w:rsidR="0030323A" w:rsidRPr="002B3F81">
        <w:rPr>
          <w:rFonts w:ascii="Times New Roman" w:eastAsia="Calibri" w:hAnsi="Times New Roman" w:cs="Times New Roman"/>
          <w:szCs w:val="24"/>
          <w:lang w:val="ro-RO"/>
        </w:rPr>
        <w:t>2012/27/UE privind eficienţa energetică</w:t>
      </w:r>
      <w:r w:rsidR="009A71FE" w:rsidRPr="002B3F81">
        <w:rPr>
          <w:rFonts w:ascii="Times New Roman" w:eastAsia="Calibri" w:hAnsi="Times New Roman" w:cs="Times New Roman"/>
          <w:szCs w:val="24"/>
          <w:lang w:val="ro-RO"/>
        </w:rPr>
        <w:t>.</w:t>
      </w:r>
    </w:p>
    <w:p w14:paraId="2A1B526C" w14:textId="77777777" w:rsidR="00FA6DF4" w:rsidRPr="002B3F81" w:rsidRDefault="00FA6DF4" w:rsidP="00FA6DF4">
      <w:pPr>
        <w:autoSpaceDE w:val="0"/>
        <w:autoSpaceDN w:val="0"/>
        <w:adjustRightInd w:val="0"/>
        <w:spacing w:after="0" w:line="240" w:lineRule="auto"/>
        <w:jc w:val="both"/>
        <w:rPr>
          <w:rFonts w:ascii="Times New Roman" w:eastAsia="Calibri" w:hAnsi="Times New Roman" w:cs="Times New Roman"/>
          <w:szCs w:val="24"/>
          <w:lang w:val="ro-RO"/>
        </w:rPr>
      </w:pPr>
    </w:p>
    <w:p w14:paraId="7535CAE7" w14:textId="77777777" w:rsidR="00FA6DF4" w:rsidRPr="002B3F81" w:rsidRDefault="00FA6DF4" w:rsidP="00FA6DF4">
      <w:pPr>
        <w:autoSpaceDE w:val="0"/>
        <w:autoSpaceDN w:val="0"/>
        <w:adjustRightInd w:val="0"/>
        <w:spacing w:after="0" w:line="240" w:lineRule="auto"/>
        <w:jc w:val="both"/>
        <w:rPr>
          <w:rFonts w:ascii="Times New Roman" w:eastAsia="Calibri" w:hAnsi="Times New Roman" w:cs="Times New Roman"/>
          <w:szCs w:val="24"/>
          <w:lang w:val="ro-RO"/>
        </w:rPr>
      </w:pPr>
      <w:r w:rsidRPr="002B3F81">
        <w:rPr>
          <w:rFonts w:ascii="Times New Roman" w:eastAsia="Calibri" w:hAnsi="Times New Roman" w:cs="Times New Roman"/>
          <w:szCs w:val="24"/>
          <w:lang w:val="ro-RO"/>
        </w:rPr>
        <w:t>La secţiunea relevanţă, pentru strategiile selectate se va face o scurtă descriere a modului în care proiectul propus contribuie sau este relevant pentru strategiile selectate.</w:t>
      </w:r>
    </w:p>
    <w:p w14:paraId="2BB5FFAC" w14:textId="77777777" w:rsidR="000E330A" w:rsidRPr="002B3F81" w:rsidRDefault="000E330A" w:rsidP="007D6300">
      <w:pPr>
        <w:pStyle w:val="Heading3"/>
      </w:pPr>
      <w:bookmarkStart w:id="49" w:name="_Toc446599637"/>
      <w:bookmarkStart w:id="50" w:name="_Toc446680138"/>
      <w:bookmarkStart w:id="51" w:name="_Toc111704473"/>
      <w:r w:rsidRPr="002B3F81">
        <w:t>3.3.5 Riscuri</w:t>
      </w:r>
      <w:bookmarkEnd w:id="49"/>
      <w:bookmarkEnd w:id="50"/>
      <w:bookmarkEnd w:id="51"/>
    </w:p>
    <w:p w14:paraId="001E37CA" w14:textId="77777777" w:rsidR="000E330A" w:rsidRPr="002B3F81" w:rsidRDefault="000E330A" w:rsidP="000E330A">
      <w:pPr>
        <w:autoSpaceDE w:val="0"/>
        <w:autoSpaceDN w:val="0"/>
        <w:adjustRightInd w:val="0"/>
        <w:spacing w:after="0" w:line="240" w:lineRule="auto"/>
        <w:jc w:val="both"/>
        <w:rPr>
          <w:rFonts w:ascii="Times New Roman" w:eastAsia="Calibri" w:hAnsi="Times New Roman" w:cs="Times New Roman"/>
          <w:szCs w:val="24"/>
          <w:lang w:val="ro-RO"/>
        </w:rPr>
      </w:pPr>
    </w:p>
    <w:p w14:paraId="224EECBE" w14:textId="7EF1F7FE" w:rsidR="000E330A" w:rsidRPr="002B3F81" w:rsidRDefault="000E330A" w:rsidP="000E330A">
      <w:pPr>
        <w:autoSpaceDE w:val="0"/>
        <w:autoSpaceDN w:val="0"/>
        <w:adjustRightInd w:val="0"/>
        <w:spacing w:after="0" w:line="240" w:lineRule="auto"/>
        <w:jc w:val="both"/>
        <w:rPr>
          <w:rFonts w:ascii="Times New Roman" w:eastAsia="Calibri" w:hAnsi="Times New Roman" w:cs="Times New Roman"/>
          <w:szCs w:val="24"/>
          <w:lang w:val="ro-RO"/>
        </w:rPr>
      </w:pPr>
      <w:r w:rsidRPr="002B3F81">
        <w:rPr>
          <w:rFonts w:ascii="Times New Roman" w:eastAsia="Calibri" w:hAnsi="Times New Roman" w:cs="Times New Roman"/>
          <w:szCs w:val="24"/>
          <w:lang w:val="ro-RO"/>
        </w:rPr>
        <w:t>În cadrul acestu</w:t>
      </w:r>
      <w:r w:rsidR="00584644" w:rsidRPr="002B3F81">
        <w:rPr>
          <w:rFonts w:ascii="Times New Roman" w:eastAsia="Calibri" w:hAnsi="Times New Roman" w:cs="Times New Roman"/>
          <w:szCs w:val="24"/>
          <w:lang w:val="ro-RO"/>
        </w:rPr>
        <w:t>i</w:t>
      </w:r>
      <w:r w:rsidRPr="002B3F81">
        <w:rPr>
          <w:rFonts w:ascii="Times New Roman" w:eastAsia="Calibri" w:hAnsi="Times New Roman" w:cs="Times New Roman"/>
          <w:szCs w:val="24"/>
          <w:lang w:val="ro-RO"/>
        </w:rPr>
        <w:t xml:space="preserve"> capitol vor fi identificate riscurile care pot să împieteze asupra implementării proiectului în calendarul propus, cum ar fi de exemplu: întârzieri î</w:t>
      </w:r>
      <w:r w:rsidR="003D2E39" w:rsidRPr="002B3F81">
        <w:rPr>
          <w:rFonts w:ascii="Times New Roman" w:eastAsia="Calibri" w:hAnsi="Times New Roman" w:cs="Times New Roman"/>
          <w:szCs w:val="24"/>
          <w:lang w:val="ro-RO"/>
        </w:rPr>
        <w:t>n procedura de achiziție public</w:t>
      </w:r>
      <w:r w:rsidR="000D4250" w:rsidRPr="002B3F81">
        <w:rPr>
          <w:rFonts w:ascii="Times New Roman" w:eastAsia="Calibri" w:hAnsi="Times New Roman" w:cs="Times New Roman"/>
          <w:szCs w:val="24"/>
          <w:lang w:val="ro-RO"/>
        </w:rPr>
        <w:t>ă</w:t>
      </w:r>
      <w:r w:rsidR="00703B6F" w:rsidRPr="002B3F81">
        <w:rPr>
          <w:rFonts w:ascii="Times New Roman" w:eastAsia="Calibri" w:hAnsi="Times New Roman" w:cs="Times New Roman"/>
          <w:szCs w:val="24"/>
          <w:lang w:val="ro-RO"/>
        </w:rPr>
        <w:t xml:space="preserve"> etc</w:t>
      </w:r>
      <w:r w:rsidRPr="002B3F81">
        <w:rPr>
          <w:rFonts w:ascii="Times New Roman" w:eastAsia="Calibri" w:hAnsi="Times New Roman" w:cs="Times New Roman"/>
          <w:szCs w:val="24"/>
          <w:lang w:val="ro-RO"/>
        </w:rPr>
        <w:t>.</w:t>
      </w:r>
      <w:r w:rsidR="00703B6F" w:rsidRPr="002B3F81">
        <w:rPr>
          <w:rFonts w:ascii="Times New Roman" w:eastAsia="Calibri" w:hAnsi="Times New Roman" w:cs="Times New Roman"/>
          <w:szCs w:val="24"/>
          <w:lang w:val="ro-RO"/>
        </w:rPr>
        <w:t xml:space="preserve"> </w:t>
      </w:r>
      <w:r w:rsidR="000D4250" w:rsidRPr="002B3F81">
        <w:rPr>
          <w:rFonts w:ascii="Times New Roman" w:eastAsia="Calibri" w:hAnsi="Times New Roman" w:cs="Times New Roman"/>
          <w:szCs w:val="24"/>
          <w:lang w:val="ro-RO"/>
        </w:rPr>
        <w:t>ș</w:t>
      </w:r>
      <w:r w:rsidR="00703B6F" w:rsidRPr="002B3F81">
        <w:rPr>
          <w:rFonts w:ascii="Times New Roman" w:eastAsia="Calibri" w:hAnsi="Times New Roman" w:cs="Times New Roman"/>
          <w:szCs w:val="24"/>
          <w:lang w:val="ro-RO"/>
        </w:rPr>
        <w:t>i vor fi identifica</w:t>
      </w:r>
      <w:r w:rsidR="000D4250" w:rsidRPr="002B3F81">
        <w:rPr>
          <w:rFonts w:ascii="Times New Roman" w:eastAsia="Calibri" w:hAnsi="Times New Roman" w:cs="Times New Roman"/>
          <w:szCs w:val="24"/>
          <w:lang w:val="ro-RO"/>
        </w:rPr>
        <w:t>ț</w:t>
      </w:r>
      <w:r w:rsidR="00703B6F" w:rsidRPr="002B3F81">
        <w:rPr>
          <w:rFonts w:ascii="Times New Roman" w:eastAsia="Calibri" w:hAnsi="Times New Roman" w:cs="Times New Roman"/>
          <w:szCs w:val="24"/>
          <w:lang w:val="ro-RO"/>
        </w:rPr>
        <w:t>i factorii responsabili cu urm</w:t>
      </w:r>
      <w:r w:rsidR="000D4250" w:rsidRPr="002B3F81">
        <w:rPr>
          <w:rFonts w:ascii="Times New Roman" w:eastAsia="Calibri" w:hAnsi="Times New Roman" w:cs="Times New Roman"/>
          <w:szCs w:val="24"/>
          <w:lang w:val="ro-RO"/>
        </w:rPr>
        <w:t>ă</w:t>
      </w:r>
      <w:r w:rsidR="00703B6F" w:rsidRPr="002B3F81">
        <w:rPr>
          <w:rFonts w:ascii="Times New Roman" w:eastAsia="Calibri" w:hAnsi="Times New Roman" w:cs="Times New Roman"/>
          <w:szCs w:val="24"/>
          <w:lang w:val="ro-RO"/>
        </w:rPr>
        <w:t xml:space="preserve">rirea </w:t>
      </w:r>
      <w:r w:rsidR="000D4250" w:rsidRPr="002B3F81">
        <w:rPr>
          <w:rFonts w:ascii="Times New Roman" w:eastAsia="Calibri" w:hAnsi="Times New Roman" w:cs="Times New Roman"/>
          <w:szCs w:val="24"/>
          <w:lang w:val="ro-RO"/>
        </w:rPr>
        <w:t>ș</w:t>
      </w:r>
      <w:r w:rsidR="00703B6F" w:rsidRPr="002B3F81">
        <w:rPr>
          <w:rFonts w:ascii="Times New Roman" w:eastAsia="Calibri" w:hAnsi="Times New Roman" w:cs="Times New Roman"/>
          <w:szCs w:val="24"/>
          <w:lang w:val="ro-RO"/>
        </w:rPr>
        <w:t>i evitarea producerii lor. De asemenea, vor fi identificate riscurile care pot să apar</w:t>
      </w:r>
      <w:r w:rsidR="000D4250" w:rsidRPr="002B3F81">
        <w:rPr>
          <w:rFonts w:ascii="Times New Roman" w:eastAsia="Calibri" w:hAnsi="Times New Roman" w:cs="Times New Roman"/>
          <w:szCs w:val="24"/>
          <w:lang w:val="ro-RO"/>
        </w:rPr>
        <w:t>ă</w:t>
      </w:r>
      <w:r w:rsidR="00703B6F" w:rsidRPr="002B3F81">
        <w:rPr>
          <w:rFonts w:ascii="Times New Roman" w:eastAsia="Calibri" w:hAnsi="Times New Roman" w:cs="Times New Roman"/>
          <w:szCs w:val="24"/>
          <w:lang w:val="ro-RO"/>
        </w:rPr>
        <w:t xml:space="preserve"> </w:t>
      </w:r>
      <w:r w:rsidR="000D4250" w:rsidRPr="002B3F81">
        <w:rPr>
          <w:rFonts w:ascii="Times New Roman" w:eastAsia="Calibri" w:hAnsi="Times New Roman" w:cs="Times New Roman"/>
          <w:szCs w:val="24"/>
          <w:lang w:val="ro-RO"/>
        </w:rPr>
        <w:t>î</w:t>
      </w:r>
      <w:r w:rsidR="00703B6F" w:rsidRPr="002B3F81">
        <w:rPr>
          <w:rFonts w:ascii="Times New Roman" w:eastAsia="Calibri" w:hAnsi="Times New Roman" w:cs="Times New Roman"/>
          <w:szCs w:val="24"/>
          <w:lang w:val="ro-RO"/>
        </w:rPr>
        <w:t>n perioada de operare a proiectului.</w:t>
      </w:r>
    </w:p>
    <w:p w14:paraId="48DCFCE2" w14:textId="77777777" w:rsidR="000E330A" w:rsidRPr="002B3F81" w:rsidRDefault="000E330A" w:rsidP="000E330A">
      <w:pPr>
        <w:autoSpaceDE w:val="0"/>
        <w:autoSpaceDN w:val="0"/>
        <w:adjustRightInd w:val="0"/>
        <w:spacing w:after="0" w:line="240" w:lineRule="auto"/>
        <w:jc w:val="both"/>
        <w:rPr>
          <w:rFonts w:ascii="Times New Roman" w:eastAsia="Calibri" w:hAnsi="Times New Roman" w:cs="Times New Roman"/>
          <w:szCs w:val="24"/>
          <w:lang w:val="ro-RO"/>
        </w:rPr>
      </w:pPr>
    </w:p>
    <w:p w14:paraId="5C0D756B" w14:textId="65620F9C" w:rsidR="00584644" w:rsidRPr="002B3F81" w:rsidRDefault="000E330A" w:rsidP="00E227FA">
      <w:pPr>
        <w:autoSpaceDE w:val="0"/>
        <w:autoSpaceDN w:val="0"/>
        <w:adjustRightInd w:val="0"/>
        <w:spacing w:after="0" w:line="240" w:lineRule="auto"/>
        <w:jc w:val="both"/>
        <w:rPr>
          <w:rFonts w:ascii="Times New Roman" w:eastAsia="Calibri" w:hAnsi="Times New Roman" w:cs="Times New Roman"/>
          <w:szCs w:val="24"/>
          <w:lang w:val="ro-RO"/>
        </w:rPr>
      </w:pPr>
      <w:r w:rsidRPr="002B3F81">
        <w:rPr>
          <w:rFonts w:ascii="Times New Roman" w:eastAsia="Calibri" w:hAnsi="Times New Roman" w:cs="Times New Roman"/>
          <w:szCs w:val="24"/>
          <w:lang w:val="ro-RO"/>
        </w:rPr>
        <w:t>Pentru riscurile identificate vor fi propuse măsuri de reducere a</w:t>
      </w:r>
      <w:r w:rsidR="00703B6F" w:rsidRPr="002B3F81">
        <w:rPr>
          <w:rFonts w:ascii="Times New Roman" w:eastAsia="Calibri" w:hAnsi="Times New Roman" w:cs="Times New Roman"/>
          <w:szCs w:val="24"/>
          <w:lang w:val="ro-RO"/>
        </w:rPr>
        <w:t xml:space="preserve"> producerii lo</w:t>
      </w:r>
      <w:r w:rsidR="00584644" w:rsidRPr="002B3F81">
        <w:rPr>
          <w:rFonts w:ascii="Times New Roman" w:eastAsia="Calibri" w:hAnsi="Times New Roman" w:cs="Times New Roman"/>
          <w:szCs w:val="24"/>
          <w:lang w:val="ro-RO"/>
        </w:rPr>
        <w:t>r.</w:t>
      </w:r>
    </w:p>
    <w:p w14:paraId="073CB3D3" w14:textId="77777777" w:rsidR="00584644" w:rsidRPr="002B3F81" w:rsidRDefault="00584644" w:rsidP="008C036E">
      <w:pPr>
        <w:autoSpaceDE w:val="0"/>
        <w:autoSpaceDN w:val="0"/>
        <w:adjustRightInd w:val="0"/>
        <w:spacing w:after="0" w:line="240" w:lineRule="auto"/>
        <w:rPr>
          <w:rFonts w:ascii="Times New Roman" w:hAnsi="Times New Roman" w:cs="Times New Roman"/>
          <w:i/>
          <w:szCs w:val="24"/>
          <w:lang w:val="ro-RO"/>
        </w:rPr>
      </w:pPr>
    </w:p>
    <w:p w14:paraId="2F866843" w14:textId="77777777" w:rsidR="000E330A" w:rsidRPr="002B3F81" w:rsidRDefault="000E330A" w:rsidP="007D6300">
      <w:pPr>
        <w:pStyle w:val="Heading3"/>
        <w:rPr>
          <w:rFonts w:eastAsia="Calibri"/>
          <w:lang w:eastAsia="ro-RO"/>
        </w:rPr>
      </w:pPr>
      <w:bookmarkStart w:id="52" w:name="_Toc446375306"/>
      <w:bookmarkStart w:id="53" w:name="_Toc446599638"/>
      <w:bookmarkStart w:id="54" w:name="_Toc446680139"/>
      <w:bookmarkStart w:id="55" w:name="_Toc111704474"/>
      <w:r w:rsidRPr="002B3F81">
        <w:rPr>
          <w:rFonts w:eastAsia="Calibri"/>
          <w:lang w:eastAsia="ro-RO"/>
        </w:rPr>
        <w:t>3.3.6 Complementaritate</w:t>
      </w:r>
      <w:bookmarkEnd w:id="52"/>
      <w:bookmarkEnd w:id="53"/>
      <w:bookmarkEnd w:id="54"/>
      <w:bookmarkEnd w:id="55"/>
    </w:p>
    <w:p w14:paraId="525A9A7F" w14:textId="77777777" w:rsidR="000E330A" w:rsidRPr="002B3F81" w:rsidRDefault="000E330A" w:rsidP="000E330A">
      <w:pPr>
        <w:spacing w:after="0" w:line="240" w:lineRule="auto"/>
        <w:jc w:val="both"/>
        <w:rPr>
          <w:rFonts w:ascii="Times New Roman" w:eastAsia="Calibri" w:hAnsi="Times New Roman" w:cs="Times New Roman"/>
          <w:szCs w:val="24"/>
          <w:lang w:val="ro-RO"/>
        </w:rPr>
      </w:pPr>
    </w:p>
    <w:p w14:paraId="78E5D0E7" w14:textId="77777777" w:rsidR="000E330A" w:rsidRPr="002B3F81" w:rsidRDefault="000E330A" w:rsidP="000E330A">
      <w:pPr>
        <w:spacing w:after="0" w:line="240" w:lineRule="auto"/>
        <w:jc w:val="both"/>
        <w:rPr>
          <w:rFonts w:ascii="Times New Roman" w:eastAsia="Calibri" w:hAnsi="Times New Roman" w:cs="Times New Roman"/>
          <w:szCs w:val="24"/>
          <w:lang w:val="ro-RO"/>
        </w:rPr>
      </w:pPr>
      <w:r w:rsidRPr="002B3F81">
        <w:rPr>
          <w:rFonts w:ascii="Times New Roman" w:eastAsia="Calibri" w:hAnsi="Times New Roman" w:cs="Times New Roman"/>
          <w:szCs w:val="24"/>
          <w:lang w:val="ro-RO"/>
        </w:rPr>
        <w:t>Informaţiile care vor fi evaluate în capitolul complementaritate permit Autorităţii de Management atât evaluarea capacităţii solicitantului de a implementa proiecte, cât şi verificarea posibilei duble finanţări.</w:t>
      </w:r>
    </w:p>
    <w:p w14:paraId="238C14CC" w14:textId="77777777" w:rsidR="000E330A" w:rsidRPr="002B3F81" w:rsidRDefault="000E330A" w:rsidP="000E330A">
      <w:pPr>
        <w:spacing w:after="0" w:line="240" w:lineRule="auto"/>
        <w:jc w:val="both"/>
        <w:rPr>
          <w:rFonts w:ascii="Times New Roman" w:eastAsia="Calibri" w:hAnsi="Times New Roman" w:cs="Times New Roman"/>
          <w:szCs w:val="24"/>
          <w:lang w:val="ro-RO"/>
        </w:rPr>
      </w:pPr>
    </w:p>
    <w:p w14:paraId="500698B8" w14:textId="77777777" w:rsidR="000E330A" w:rsidRPr="002B3F81" w:rsidRDefault="000E330A" w:rsidP="000E330A">
      <w:pPr>
        <w:spacing w:after="0" w:line="240" w:lineRule="auto"/>
        <w:jc w:val="both"/>
        <w:rPr>
          <w:rFonts w:ascii="Times New Roman" w:eastAsia="Calibri" w:hAnsi="Times New Roman" w:cs="Times New Roman"/>
          <w:szCs w:val="24"/>
          <w:lang w:val="ro-RO"/>
        </w:rPr>
      </w:pPr>
      <w:r w:rsidRPr="002B3F81">
        <w:rPr>
          <w:rFonts w:ascii="Times New Roman" w:eastAsia="Calibri" w:hAnsi="Times New Roman" w:cs="Times New Roman"/>
          <w:szCs w:val="24"/>
          <w:lang w:val="ro-RO"/>
        </w:rPr>
        <w:t>Pentru această secţiune, solicitantul nu va completa informaţii suplimentare. Acestea vor fi preluate din sistem, aşa cum au fost introduse de către acesta la momentul înregistrării.</w:t>
      </w:r>
    </w:p>
    <w:p w14:paraId="281DB70B" w14:textId="77777777" w:rsidR="000E330A" w:rsidRPr="002B3F81" w:rsidRDefault="000E330A" w:rsidP="000E330A">
      <w:pPr>
        <w:spacing w:after="0" w:line="240" w:lineRule="auto"/>
        <w:jc w:val="both"/>
        <w:rPr>
          <w:rFonts w:ascii="Times New Roman" w:eastAsia="Calibri" w:hAnsi="Times New Roman" w:cs="Times New Roman"/>
          <w:szCs w:val="24"/>
          <w:lang w:val="ro-RO"/>
        </w:rPr>
      </w:pPr>
    </w:p>
    <w:p w14:paraId="4DC5F0AA" w14:textId="6A15A804" w:rsidR="00E227FA" w:rsidRPr="002B3F81" w:rsidRDefault="000E330A" w:rsidP="00F217E2">
      <w:pPr>
        <w:spacing w:after="0" w:line="240" w:lineRule="auto"/>
        <w:jc w:val="both"/>
        <w:rPr>
          <w:rFonts w:ascii="Times New Roman" w:eastAsia="Calibri" w:hAnsi="Times New Roman" w:cs="Times New Roman"/>
          <w:szCs w:val="24"/>
          <w:lang w:val="ro-RO"/>
        </w:rPr>
      </w:pPr>
      <w:r w:rsidRPr="002B3F81">
        <w:rPr>
          <w:rFonts w:ascii="Times New Roman" w:eastAsia="Calibri" w:hAnsi="Times New Roman" w:cs="Times New Roman"/>
          <w:szCs w:val="24"/>
          <w:lang w:val="ro-RO"/>
        </w:rPr>
        <w:t>Întrucât proiectele sunt punctate suplimentar pentru asigurarea complementarităţii cu proiecte implementate de alţi beneficiari, proiectele pentru care se aplică acest principiu vor fi prezentate într-o anexă.</w:t>
      </w:r>
    </w:p>
    <w:p w14:paraId="3DAE908F" w14:textId="77777777" w:rsidR="00E227FA" w:rsidRPr="002B3F81" w:rsidRDefault="00E227FA" w:rsidP="008C036E">
      <w:pPr>
        <w:autoSpaceDE w:val="0"/>
        <w:autoSpaceDN w:val="0"/>
        <w:adjustRightInd w:val="0"/>
        <w:spacing w:after="0" w:line="240" w:lineRule="auto"/>
        <w:rPr>
          <w:rFonts w:ascii="Times New Roman" w:hAnsi="Times New Roman" w:cs="Times New Roman"/>
          <w:i/>
          <w:szCs w:val="24"/>
          <w:lang w:val="ro-RO"/>
        </w:rPr>
      </w:pPr>
    </w:p>
    <w:p w14:paraId="5FAFECB2" w14:textId="77777777" w:rsidR="000E330A" w:rsidRPr="002B3F81" w:rsidRDefault="000E330A" w:rsidP="007D6300">
      <w:pPr>
        <w:pStyle w:val="Heading3"/>
      </w:pPr>
      <w:bookmarkStart w:id="56" w:name="_Toc111704475"/>
      <w:r w:rsidRPr="002B3F81">
        <w:t>3.3.7 Aplicarea principiilor orizontale</w:t>
      </w:r>
      <w:bookmarkEnd w:id="56"/>
    </w:p>
    <w:p w14:paraId="7B1847F8" w14:textId="77777777" w:rsidR="000E330A" w:rsidRPr="00B05ADF" w:rsidRDefault="000E330A" w:rsidP="000E330A">
      <w:pPr>
        <w:tabs>
          <w:tab w:val="left" w:pos="425"/>
          <w:tab w:val="left" w:pos="709"/>
          <w:tab w:val="left" w:pos="992"/>
        </w:tabs>
        <w:spacing w:after="0" w:line="264" w:lineRule="auto"/>
        <w:jc w:val="both"/>
        <w:rPr>
          <w:rFonts w:ascii="Times New Roman" w:eastAsia="Calibri" w:hAnsi="Times New Roman" w:cs="Times New Roman"/>
          <w:b/>
          <w:bCs/>
          <w:szCs w:val="24"/>
          <w:lang w:val="ro-RO" w:eastAsia="ar-SA"/>
        </w:rPr>
      </w:pPr>
    </w:p>
    <w:p w14:paraId="6D8DF718" w14:textId="77777777" w:rsidR="000E330A" w:rsidRPr="00B05ADF" w:rsidRDefault="000E330A" w:rsidP="000E330A">
      <w:pPr>
        <w:tabs>
          <w:tab w:val="left" w:pos="425"/>
          <w:tab w:val="left" w:pos="709"/>
          <w:tab w:val="left" w:pos="992"/>
        </w:tabs>
        <w:spacing w:after="0" w:line="240" w:lineRule="auto"/>
        <w:jc w:val="both"/>
        <w:rPr>
          <w:rFonts w:ascii="Times New Roman" w:eastAsia="Calibri" w:hAnsi="Times New Roman" w:cs="Times New Roman"/>
          <w:b/>
          <w:bCs/>
          <w:szCs w:val="24"/>
          <w:lang w:val="ro-RO" w:eastAsia="ar-SA"/>
        </w:rPr>
      </w:pPr>
      <w:r w:rsidRPr="00B05ADF">
        <w:rPr>
          <w:rFonts w:ascii="Times New Roman" w:eastAsia="Calibri" w:hAnsi="Times New Roman" w:cs="Times New Roman"/>
          <w:b/>
          <w:bCs/>
          <w:szCs w:val="24"/>
          <w:lang w:val="ro-RO" w:eastAsia="ar-SA"/>
        </w:rPr>
        <w:t>Respectarea cadrului legal este obligatorie pentru orice solicitant sau beneficiar de finanţare din fondurile UE.</w:t>
      </w:r>
      <w:r w:rsidRPr="00B05ADF">
        <w:rPr>
          <w:rFonts w:ascii="Times New Roman" w:eastAsia="Calibri" w:hAnsi="Times New Roman" w:cs="Times New Roman"/>
          <w:lang w:val="ro-RO" w:eastAsia="ar-SA"/>
        </w:rPr>
        <w:t xml:space="preserve"> </w:t>
      </w:r>
      <w:r w:rsidRPr="00B05ADF">
        <w:rPr>
          <w:rFonts w:ascii="Times New Roman" w:eastAsia="Calibri" w:hAnsi="Times New Roman" w:cs="Times New Roman"/>
          <w:b/>
          <w:bCs/>
          <w:szCs w:val="24"/>
          <w:lang w:val="ro-RO" w:eastAsia="ar-SA"/>
        </w:rPr>
        <w:t>Cerinţele minime privind integrarea principiilor orizontale în cadrul proiectelor se referă la facilitarea tuturor condiţiilor care să conducă la respectarea legislaţiei în domeniu.</w:t>
      </w:r>
    </w:p>
    <w:p w14:paraId="7A4D3340" w14:textId="77777777" w:rsidR="000E330A" w:rsidRPr="002B3F81" w:rsidRDefault="000E330A" w:rsidP="000E330A">
      <w:pPr>
        <w:tabs>
          <w:tab w:val="left" w:pos="425"/>
          <w:tab w:val="left" w:pos="709"/>
          <w:tab w:val="left" w:pos="992"/>
        </w:tabs>
        <w:spacing w:after="0" w:line="240" w:lineRule="auto"/>
        <w:jc w:val="both"/>
        <w:rPr>
          <w:rFonts w:ascii="Times New Roman" w:eastAsia="Calibri" w:hAnsi="Times New Roman" w:cs="Times New Roman"/>
          <w:b/>
          <w:szCs w:val="24"/>
          <w:lang w:val="ro-RO" w:eastAsia="ar-SA"/>
        </w:rPr>
      </w:pPr>
    </w:p>
    <w:p w14:paraId="7EB40EDD" w14:textId="4B73FACD" w:rsidR="000E330A" w:rsidRPr="00365FF7" w:rsidRDefault="000E330A" w:rsidP="000E330A">
      <w:pPr>
        <w:tabs>
          <w:tab w:val="left" w:pos="425"/>
          <w:tab w:val="left" w:pos="709"/>
          <w:tab w:val="left" w:pos="992"/>
        </w:tabs>
        <w:spacing w:after="0" w:line="240" w:lineRule="auto"/>
        <w:jc w:val="both"/>
        <w:rPr>
          <w:rFonts w:ascii="Times New Roman" w:eastAsia="Calibri" w:hAnsi="Times New Roman" w:cs="Times New Roman"/>
          <w:i/>
          <w:szCs w:val="24"/>
          <w:lang w:val="ro-RO" w:eastAsia="ar-SA"/>
        </w:rPr>
      </w:pPr>
      <w:r w:rsidRPr="0025764F">
        <w:rPr>
          <w:rFonts w:ascii="Times New Roman" w:eastAsia="Calibri" w:hAnsi="Times New Roman" w:cs="Times New Roman"/>
          <w:szCs w:val="24"/>
          <w:lang w:val="ro-RO" w:eastAsia="ar-SA"/>
        </w:rPr>
        <w:t xml:space="preserve">În cadrul proiectului se va face o descriere a </w:t>
      </w:r>
      <w:r w:rsidRPr="00365FF7">
        <w:rPr>
          <w:rFonts w:ascii="Times New Roman" w:eastAsia="Calibri" w:hAnsi="Times New Roman" w:cs="Times New Roman"/>
          <w:i/>
          <w:szCs w:val="24"/>
          <w:lang w:val="ro-RO" w:eastAsia="ar-SA"/>
        </w:rPr>
        <w:t xml:space="preserve">modului în care proiectul respectă legislaţia </w:t>
      </w:r>
      <w:r w:rsidRPr="00365FF7">
        <w:rPr>
          <w:rFonts w:ascii="Times New Roman" w:eastAsia="Calibri" w:hAnsi="Times New Roman" w:cs="Times New Roman"/>
          <w:bCs/>
          <w:i/>
          <w:szCs w:val="24"/>
          <w:lang w:val="ro-RO" w:eastAsia="ar-SA"/>
        </w:rPr>
        <w:t xml:space="preserve">(acte normative, politici publice) </w:t>
      </w:r>
      <w:r w:rsidRPr="00365FF7">
        <w:rPr>
          <w:rFonts w:ascii="Times New Roman" w:eastAsia="Calibri" w:hAnsi="Times New Roman" w:cs="Times New Roman"/>
          <w:i/>
          <w:szCs w:val="24"/>
          <w:lang w:val="ro-RO" w:eastAsia="ar-SA"/>
        </w:rPr>
        <w:t xml:space="preserve">în domeniul </w:t>
      </w:r>
      <w:r w:rsidRPr="00365FF7">
        <w:rPr>
          <w:rFonts w:ascii="Times New Roman" w:eastAsia="Calibri" w:hAnsi="Times New Roman" w:cs="Times New Roman"/>
          <w:b/>
          <w:i/>
          <w:szCs w:val="24"/>
          <w:lang w:val="ro-RO" w:eastAsia="ar-SA"/>
        </w:rPr>
        <w:t xml:space="preserve">egalităţii de şanse şi dezvoltării durabile. </w:t>
      </w:r>
      <w:r w:rsidRPr="00B05ADF">
        <w:rPr>
          <w:rFonts w:ascii="Times New Roman" w:eastAsia="Calibri" w:hAnsi="Times New Roman" w:cs="Times New Roman"/>
          <w:i/>
          <w:szCs w:val="24"/>
          <w:lang w:val="ro-RO" w:eastAsia="ar-SA"/>
        </w:rPr>
        <w:t xml:space="preserve">În acest sens se vor </w:t>
      </w:r>
      <w:r w:rsidRPr="00B05ADF">
        <w:rPr>
          <w:rFonts w:ascii="Times New Roman" w:eastAsia="Calibri" w:hAnsi="Times New Roman" w:cs="Times New Roman"/>
          <w:i/>
          <w:szCs w:val="24"/>
          <w:lang w:val="ro-RO" w:eastAsia="ar-SA"/>
        </w:rPr>
        <w:lastRenderedPageBreak/>
        <w:t xml:space="preserve">urmări recomandările cuprinse în </w:t>
      </w:r>
      <w:r w:rsidRPr="002B3F81">
        <w:rPr>
          <w:rFonts w:ascii="Times New Roman" w:eastAsia="Calibri" w:hAnsi="Times New Roman" w:cs="Times New Roman"/>
          <w:i/>
          <w:szCs w:val="24"/>
          <w:lang w:val="ro-RO" w:eastAsia="ar-SA"/>
        </w:rPr>
        <w:t>Ghidul privind integrarea principiilor orizontale în cadrul proi</w:t>
      </w:r>
      <w:r w:rsidRPr="0025764F">
        <w:rPr>
          <w:rFonts w:ascii="Times New Roman" w:eastAsia="Calibri" w:hAnsi="Times New Roman" w:cs="Times New Roman"/>
          <w:i/>
          <w:szCs w:val="24"/>
          <w:lang w:val="ro-RO" w:eastAsia="ar-SA"/>
        </w:rPr>
        <w:t xml:space="preserve">ectelor finanţate din Fondurile Europene Structurale şi de Investiţii 2014-2020, publicat pe site-ul Ministerului </w:t>
      </w:r>
      <w:r w:rsidR="00B3447E" w:rsidRPr="0025764F">
        <w:rPr>
          <w:rFonts w:ascii="Times New Roman" w:eastAsia="Calibri" w:hAnsi="Times New Roman" w:cs="Times New Roman"/>
          <w:i/>
          <w:szCs w:val="24"/>
          <w:lang w:val="ro-RO" w:eastAsia="ar-SA"/>
        </w:rPr>
        <w:t>Investițiilor și Proiectelor</w:t>
      </w:r>
      <w:r w:rsidRPr="00365FF7">
        <w:rPr>
          <w:rFonts w:ascii="Times New Roman" w:eastAsia="Calibri" w:hAnsi="Times New Roman" w:cs="Times New Roman"/>
          <w:i/>
          <w:szCs w:val="24"/>
          <w:lang w:val="ro-RO" w:eastAsia="ar-SA"/>
        </w:rPr>
        <w:t xml:space="preserve"> Europene.</w:t>
      </w:r>
    </w:p>
    <w:p w14:paraId="5CAB34C9" w14:textId="77777777" w:rsidR="000E330A" w:rsidRPr="00365FF7" w:rsidRDefault="000E330A" w:rsidP="000E330A">
      <w:pPr>
        <w:tabs>
          <w:tab w:val="left" w:pos="425"/>
          <w:tab w:val="left" w:pos="709"/>
          <w:tab w:val="left" w:pos="992"/>
        </w:tabs>
        <w:spacing w:after="0" w:line="240" w:lineRule="auto"/>
        <w:jc w:val="both"/>
        <w:rPr>
          <w:rFonts w:ascii="Times New Roman" w:eastAsia="Calibri" w:hAnsi="Times New Roman" w:cs="Times New Roman"/>
          <w:b/>
          <w:i/>
          <w:szCs w:val="24"/>
          <w:lang w:val="ro-RO" w:eastAsia="ar-SA"/>
        </w:rPr>
      </w:pPr>
    </w:p>
    <w:p w14:paraId="2F14F0A4" w14:textId="77777777" w:rsidR="000E330A" w:rsidRPr="002B3F81" w:rsidRDefault="00547AFF" w:rsidP="000E330A">
      <w:pPr>
        <w:tabs>
          <w:tab w:val="left" w:pos="425"/>
          <w:tab w:val="left" w:pos="709"/>
          <w:tab w:val="left" w:pos="992"/>
        </w:tabs>
        <w:spacing w:after="0" w:line="240" w:lineRule="auto"/>
        <w:jc w:val="both"/>
        <w:rPr>
          <w:rFonts w:ascii="Times New Roman" w:eastAsia="Calibri" w:hAnsi="Times New Roman" w:cs="Times New Roman"/>
          <w:b/>
          <w:i/>
          <w:szCs w:val="24"/>
          <w:lang w:val="ro-RO" w:eastAsia="ar-SA"/>
        </w:rPr>
      </w:pPr>
      <w:r w:rsidRPr="002B3F81">
        <w:rPr>
          <w:rFonts w:ascii="Times New Roman" w:eastAsia="Calibri" w:hAnsi="Times New Roman" w:cs="Times New Roman"/>
          <w:b/>
          <w:i/>
          <w:szCs w:val="24"/>
          <w:lang w:val="ro-RO" w:eastAsia="ar-SA"/>
        </w:rPr>
        <w:t>Egalitatea de şanse</w:t>
      </w:r>
      <w:r w:rsidR="000E330A" w:rsidRPr="002B3F81">
        <w:rPr>
          <w:rFonts w:ascii="Times New Roman" w:eastAsia="Calibri" w:hAnsi="Times New Roman" w:cs="Times New Roman"/>
          <w:b/>
          <w:i/>
          <w:szCs w:val="24"/>
          <w:lang w:val="ro-RO" w:eastAsia="ar-SA"/>
        </w:rPr>
        <w:t>:</w:t>
      </w:r>
    </w:p>
    <w:p w14:paraId="51609373" w14:textId="77777777" w:rsidR="00144AC9" w:rsidRPr="002B3F81" w:rsidRDefault="00144AC9" w:rsidP="000E330A">
      <w:pPr>
        <w:tabs>
          <w:tab w:val="left" w:pos="425"/>
          <w:tab w:val="left" w:pos="709"/>
          <w:tab w:val="left" w:pos="992"/>
        </w:tabs>
        <w:spacing w:after="0" w:line="240" w:lineRule="auto"/>
        <w:jc w:val="both"/>
        <w:rPr>
          <w:rFonts w:ascii="Times New Roman" w:eastAsia="Calibri" w:hAnsi="Times New Roman" w:cs="Times New Roman"/>
          <w:bCs/>
          <w:iCs/>
          <w:sz w:val="10"/>
          <w:szCs w:val="10"/>
          <w:lang w:val="ro-RO" w:eastAsia="ar-SA"/>
        </w:rPr>
      </w:pPr>
    </w:p>
    <w:p w14:paraId="010594BF" w14:textId="77777777" w:rsidR="000E330A" w:rsidRPr="002B3F81" w:rsidRDefault="000E330A" w:rsidP="000E330A">
      <w:pPr>
        <w:tabs>
          <w:tab w:val="left" w:pos="425"/>
          <w:tab w:val="left" w:pos="709"/>
          <w:tab w:val="left" w:pos="992"/>
        </w:tabs>
        <w:spacing w:after="0" w:line="240" w:lineRule="auto"/>
        <w:jc w:val="both"/>
        <w:rPr>
          <w:rFonts w:ascii="Times New Roman" w:eastAsia="Calibri" w:hAnsi="Times New Roman" w:cs="Times New Roman"/>
          <w:bCs/>
          <w:iCs/>
          <w:szCs w:val="24"/>
          <w:lang w:val="ro-RO" w:eastAsia="ar-SA"/>
        </w:rPr>
      </w:pPr>
      <w:r w:rsidRPr="002B3F81">
        <w:rPr>
          <w:rFonts w:ascii="Times New Roman" w:eastAsia="Calibri" w:hAnsi="Times New Roman" w:cs="Times New Roman"/>
          <w:bCs/>
          <w:iCs/>
          <w:szCs w:val="24"/>
          <w:lang w:val="ro-RO" w:eastAsia="ar-SA"/>
        </w:rPr>
        <w:t>Egalitatea de şanse şi de tratament are la bază participarea deplină şi efectivă a fiecărei persoane la viaţa economică şi socială, fără deosebire pe criterii de sex, origine rasială sau etnică, religie sau convingeri, dizabilităţi, vârstă sau orientare sexuală.</w:t>
      </w:r>
    </w:p>
    <w:p w14:paraId="4E28216D" w14:textId="77777777" w:rsidR="000E330A" w:rsidRPr="002B3F81" w:rsidRDefault="000E330A" w:rsidP="000E330A">
      <w:pPr>
        <w:tabs>
          <w:tab w:val="left" w:pos="425"/>
          <w:tab w:val="left" w:pos="709"/>
          <w:tab w:val="left" w:pos="992"/>
        </w:tabs>
        <w:spacing w:after="0" w:line="240" w:lineRule="auto"/>
        <w:jc w:val="both"/>
        <w:rPr>
          <w:rFonts w:ascii="Times New Roman" w:eastAsia="Calibri" w:hAnsi="Times New Roman" w:cs="Times New Roman"/>
          <w:szCs w:val="24"/>
          <w:lang w:val="ro-RO" w:eastAsia="ar-SA"/>
        </w:rPr>
      </w:pPr>
      <w:r w:rsidRPr="002B3F81">
        <w:rPr>
          <w:rFonts w:ascii="Times New Roman" w:eastAsia="Calibri" w:hAnsi="Times New Roman" w:cs="Times New Roman"/>
          <w:szCs w:val="24"/>
          <w:lang w:val="ro-RO" w:eastAsia="ar-SA"/>
        </w:rPr>
        <w:t xml:space="preserve">Pentru a promova egalitatea de gen, nediscriminarea, precum şi asigurarea accesibilităţii, principiul egalităţii de şanse şi de tratament trebuie încorporat ca parte integrantă a diverselor stadii din ciclul de viaţă al unui proiect: definire şi planificare, implementare, monitorizare şi evaluare. </w:t>
      </w:r>
    </w:p>
    <w:p w14:paraId="74973BB8" w14:textId="77777777" w:rsidR="000E330A" w:rsidRPr="002B3F81" w:rsidRDefault="000E330A" w:rsidP="000E330A">
      <w:pPr>
        <w:tabs>
          <w:tab w:val="left" w:pos="425"/>
          <w:tab w:val="left" w:pos="709"/>
          <w:tab w:val="left" w:pos="992"/>
        </w:tabs>
        <w:spacing w:after="0" w:line="240" w:lineRule="auto"/>
        <w:jc w:val="both"/>
        <w:rPr>
          <w:rFonts w:ascii="Times New Roman" w:eastAsia="Calibri" w:hAnsi="Times New Roman" w:cs="Times New Roman"/>
          <w:szCs w:val="24"/>
          <w:lang w:val="ro-RO" w:eastAsia="ar-SA"/>
        </w:rPr>
      </w:pPr>
    </w:p>
    <w:p w14:paraId="68DB0770" w14:textId="77777777" w:rsidR="000E330A" w:rsidRPr="002B3F81" w:rsidRDefault="000E330A" w:rsidP="000E330A">
      <w:pPr>
        <w:tabs>
          <w:tab w:val="left" w:pos="425"/>
          <w:tab w:val="left" w:pos="709"/>
          <w:tab w:val="left" w:pos="992"/>
        </w:tabs>
        <w:spacing w:after="0" w:line="240" w:lineRule="auto"/>
        <w:jc w:val="both"/>
        <w:rPr>
          <w:rFonts w:ascii="Times New Roman" w:eastAsia="Calibri" w:hAnsi="Times New Roman" w:cs="Times New Roman"/>
          <w:szCs w:val="24"/>
          <w:lang w:val="ro-RO" w:eastAsia="ar-SA"/>
        </w:rPr>
      </w:pPr>
      <w:r w:rsidRPr="002B3F81">
        <w:rPr>
          <w:rFonts w:ascii="Times New Roman" w:eastAsia="Calibri" w:hAnsi="Times New Roman" w:cs="Times New Roman"/>
          <w:szCs w:val="24"/>
          <w:lang w:val="ro-RO" w:eastAsia="ar-SA"/>
        </w:rPr>
        <w:t>Proiectul trebuie să descrie acţiunile specifice de promovare a egalităţii de şanse şi prevenire a discriminării de gen, pe criterii de origine rasială sau etnică, religie sau credinţă, dizabilitate, vârstă sau orientare sexuală luând în considerare nevoile diferitelor grupuri-ţintă expuse riscului acestor tipuri de discriminare şi, mai ales, cerinţele pentru asigurarea accesibilităţii pentru persoanele cu dizabilităţi.</w:t>
      </w:r>
    </w:p>
    <w:p w14:paraId="35B94ECC" w14:textId="77777777" w:rsidR="000E330A" w:rsidRPr="002B3F81" w:rsidRDefault="000E330A" w:rsidP="000E330A">
      <w:pPr>
        <w:tabs>
          <w:tab w:val="left" w:pos="425"/>
          <w:tab w:val="left" w:pos="709"/>
          <w:tab w:val="left" w:pos="992"/>
        </w:tabs>
        <w:spacing w:after="0" w:line="240" w:lineRule="auto"/>
        <w:jc w:val="both"/>
        <w:rPr>
          <w:rFonts w:ascii="Times New Roman" w:eastAsia="Calibri" w:hAnsi="Times New Roman" w:cs="Times New Roman"/>
          <w:szCs w:val="24"/>
          <w:lang w:val="ro-RO" w:eastAsia="ar-SA"/>
        </w:rPr>
      </w:pPr>
    </w:p>
    <w:p w14:paraId="2110AC4C" w14:textId="31381587" w:rsidR="000E330A" w:rsidRPr="002B3F81" w:rsidRDefault="000E330A" w:rsidP="000E330A">
      <w:pPr>
        <w:tabs>
          <w:tab w:val="left" w:pos="425"/>
          <w:tab w:val="left" w:pos="709"/>
          <w:tab w:val="left" w:pos="992"/>
        </w:tabs>
        <w:spacing w:after="0" w:line="240" w:lineRule="auto"/>
        <w:jc w:val="both"/>
        <w:rPr>
          <w:rFonts w:ascii="Times New Roman" w:eastAsia="Calibri" w:hAnsi="Times New Roman" w:cs="Times New Roman"/>
          <w:szCs w:val="24"/>
          <w:lang w:val="ro-RO" w:eastAsia="ar-SA"/>
        </w:rPr>
      </w:pPr>
      <w:r w:rsidRPr="002B3F81">
        <w:rPr>
          <w:rFonts w:ascii="Times New Roman" w:eastAsia="Calibri" w:hAnsi="Times New Roman" w:cs="Times New Roman"/>
          <w:szCs w:val="24"/>
          <w:lang w:val="ro-RO" w:eastAsia="ar-SA"/>
        </w:rPr>
        <w:t>Secţiunea aferentă din Cerer</w:t>
      </w:r>
      <w:r w:rsidR="003F02CC">
        <w:rPr>
          <w:rFonts w:ascii="Times New Roman" w:eastAsia="Calibri" w:hAnsi="Times New Roman" w:cs="Times New Roman"/>
          <w:szCs w:val="24"/>
          <w:lang w:val="ro-RO" w:eastAsia="ar-SA"/>
        </w:rPr>
        <w:t>ea</w:t>
      </w:r>
      <w:r w:rsidRPr="002B3F81">
        <w:rPr>
          <w:rFonts w:ascii="Times New Roman" w:eastAsia="Calibri" w:hAnsi="Times New Roman" w:cs="Times New Roman"/>
          <w:szCs w:val="24"/>
          <w:lang w:val="ro-RO" w:eastAsia="ar-SA"/>
        </w:rPr>
        <w:t xml:space="preserve"> de finanţare va detalia modul în care legislaţia aplicabilă va fi respectată în selecţia membrilor UIP şi a experţilor implicaţi în implementarea proiectului, precum şi ulterior în activitatea întreprinderii.</w:t>
      </w:r>
    </w:p>
    <w:p w14:paraId="17AE9E54" w14:textId="77777777" w:rsidR="000E330A" w:rsidRPr="002B3F81" w:rsidRDefault="000E330A" w:rsidP="000E330A">
      <w:pPr>
        <w:tabs>
          <w:tab w:val="left" w:pos="425"/>
          <w:tab w:val="left" w:pos="709"/>
          <w:tab w:val="left" w:pos="992"/>
        </w:tabs>
        <w:spacing w:after="0" w:line="240" w:lineRule="auto"/>
        <w:jc w:val="both"/>
        <w:rPr>
          <w:rFonts w:ascii="Times New Roman" w:eastAsia="Calibri" w:hAnsi="Times New Roman" w:cs="Times New Roman"/>
          <w:szCs w:val="24"/>
          <w:lang w:val="ro-RO" w:eastAsia="ar-SA"/>
        </w:rPr>
      </w:pPr>
    </w:p>
    <w:p w14:paraId="20FCB144" w14:textId="77777777" w:rsidR="000E330A" w:rsidRPr="002B3F81" w:rsidRDefault="000E330A" w:rsidP="000E330A">
      <w:pPr>
        <w:tabs>
          <w:tab w:val="left" w:pos="425"/>
          <w:tab w:val="left" w:pos="709"/>
          <w:tab w:val="left" w:pos="992"/>
        </w:tabs>
        <w:spacing w:after="0" w:line="240" w:lineRule="auto"/>
        <w:jc w:val="both"/>
        <w:rPr>
          <w:rFonts w:ascii="Times New Roman" w:eastAsia="Calibri" w:hAnsi="Times New Roman" w:cs="Times New Roman"/>
          <w:szCs w:val="24"/>
          <w:lang w:val="ro-RO" w:eastAsia="ar-SA"/>
        </w:rPr>
      </w:pPr>
      <w:r w:rsidRPr="002B3F81">
        <w:rPr>
          <w:rFonts w:ascii="Times New Roman" w:eastAsia="Calibri" w:hAnsi="Times New Roman" w:cs="Times New Roman"/>
          <w:szCs w:val="24"/>
          <w:lang w:val="ro-RO" w:eastAsia="ar-SA"/>
        </w:rPr>
        <w:t>Pentru proiectele care au componente de infrastructură se va detalia modul în care legislaţia privind asigurarea accesului persoanelor cu dizabilităţi se aplică şi va fi respectată în realizarea investiţiei.</w:t>
      </w:r>
    </w:p>
    <w:p w14:paraId="192952C0" w14:textId="77777777" w:rsidR="000E330A" w:rsidRPr="002B3F81" w:rsidRDefault="000E330A" w:rsidP="000E330A">
      <w:pPr>
        <w:tabs>
          <w:tab w:val="left" w:pos="425"/>
          <w:tab w:val="left" w:pos="709"/>
          <w:tab w:val="left" w:pos="992"/>
        </w:tabs>
        <w:spacing w:after="0" w:line="240" w:lineRule="auto"/>
        <w:jc w:val="both"/>
        <w:rPr>
          <w:rFonts w:ascii="Times New Roman" w:eastAsia="Calibri" w:hAnsi="Times New Roman" w:cs="Times New Roman"/>
          <w:b/>
          <w:i/>
          <w:szCs w:val="24"/>
          <w:lang w:val="ro-RO" w:eastAsia="ar-SA"/>
        </w:rPr>
      </w:pPr>
    </w:p>
    <w:p w14:paraId="61584971" w14:textId="77777777" w:rsidR="000E330A" w:rsidRPr="002B3F81" w:rsidRDefault="000E330A" w:rsidP="000E330A">
      <w:pPr>
        <w:tabs>
          <w:tab w:val="left" w:pos="425"/>
          <w:tab w:val="left" w:pos="709"/>
          <w:tab w:val="left" w:pos="992"/>
        </w:tabs>
        <w:spacing w:after="0" w:line="240" w:lineRule="auto"/>
        <w:jc w:val="both"/>
        <w:rPr>
          <w:rFonts w:ascii="Times New Roman" w:eastAsia="Calibri" w:hAnsi="Times New Roman" w:cs="Times New Roman"/>
          <w:b/>
          <w:i/>
          <w:szCs w:val="24"/>
          <w:lang w:val="ro-RO" w:eastAsia="ar-SA"/>
        </w:rPr>
      </w:pPr>
      <w:r w:rsidRPr="002B3F81">
        <w:rPr>
          <w:rFonts w:ascii="Times New Roman" w:eastAsia="Calibri" w:hAnsi="Times New Roman" w:cs="Times New Roman"/>
          <w:b/>
          <w:i/>
          <w:szCs w:val="24"/>
          <w:lang w:val="ro-RO" w:eastAsia="ar-SA"/>
        </w:rPr>
        <w:t xml:space="preserve">Dezvoltarea durabilă: </w:t>
      </w:r>
    </w:p>
    <w:p w14:paraId="13066F03" w14:textId="77777777" w:rsidR="00A05749" w:rsidRPr="002B3F81" w:rsidRDefault="00A05749" w:rsidP="000E330A">
      <w:pPr>
        <w:tabs>
          <w:tab w:val="left" w:pos="425"/>
          <w:tab w:val="left" w:pos="709"/>
          <w:tab w:val="left" w:pos="992"/>
        </w:tabs>
        <w:spacing w:after="0" w:line="240" w:lineRule="auto"/>
        <w:jc w:val="both"/>
        <w:rPr>
          <w:rFonts w:ascii="Times New Roman" w:eastAsia="Calibri" w:hAnsi="Times New Roman" w:cs="Times New Roman"/>
          <w:szCs w:val="24"/>
          <w:lang w:val="ro-RO" w:eastAsia="ar-SA"/>
        </w:rPr>
      </w:pPr>
    </w:p>
    <w:p w14:paraId="78DD7C56" w14:textId="77777777" w:rsidR="000E330A" w:rsidRPr="002B3F81" w:rsidRDefault="000E330A" w:rsidP="000E330A">
      <w:pPr>
        <w:tabs>
          <w:tab w:val="left" w:pos="425"/>
          <w:tab w:val="left" w:pos="709"/>
          <w:tab w:val="left" w:pos="992"/>
        </w:tabs>
        <w:spacing w:after="0" w:line="240" w:lineRule="auto"/>
        <w:jc w:val="both"/>
        <w:rPr>
          <w:rFonts w:ascii="Times New Roman" w:eastAsia="Calibri" w:hAnsi="Times New Roman" w:cs="Times New Roman"/>
          <w:lang w:val="ro-RO" w:eastAsia="ar-SA"/>
        </w:rPr>
      </w:pPr>
      <w:r w:rsidRPr="002B3F81">
        <w:rPr>
          <w:rFonts w:ascii="Times New Roman" w:eastAsia="Calibri" w:hAnsi="Times New Roman" w:cs="Times New Roman"/>
          <w:szCs w:val="24"/>
          <w:lang w:val="ro-RO" w:eastAsia="ar-SA"/>
        </w:rPr>
        <w:t>Proiectul va promova dezvoltarea durabilă, în primul rând, prin finanţare unor activităţi orientate direct spre susţinerea acesteia, urmărind în principal p</w:t>
      </w:r>
      <w:r w:rsidRPr="002B3F81">
        <w:rPr>
          <w:rFonts w:ascii="Times New Roman" w:eastAsia="Calibri" w:hAnsi="Times New Roman" w:cs="Times New Roman"/>
          <w:lang w:val="ro-RO" w:eastAsia="ar-SA"/>
        </w:rPr>
        <w:t xml:space="preserve">rotecţia mediului, utilizarea eficientă a resurselor, atenuarea şi adaptarea la schimbările climatice, biodiversitatea, rezistenţa în faţa dezastrelor, prevenirea şi gestionarea riscurilor. </w:t>
      </w:r>
    </w:p>
    <w:p w14:paraId="63F7DC90" w14:textId="77777777" w:rsidR="000E330A" w:rsidRPr="002B3F81" w:rsidRDefault="000E330A" w:rsidP="000E330A">
      <w:pPr>
        <w:tabs>
          <w:tab w:val="left" w:pos="425"/>
          <w:tab w:val="left" w:pos="709"/>
          <w:tab w:val="left" w:pos="992"/>
        </w:tabs>
        <w:spacing w:after="0" w:line="240" w:lineRule="auto"/>
        <w:jc w:val="both"/>
        <w:rPr>
          <w:rFonts w:ascii="Times New Roman" w:eastAsia="Calibri" w:hAnsi="Times New Roman" w:cs="Times New Roman"/>
          <w:lang w:val="ro-RO" w:eastAsia="ar-SA"/>
        </w:rPr>
      </w:pPr>
    </w:p>
    <w:p w14:paraId="36D55AC0" w14:textId="77777777" w:rsidR="000E330A" w:rsidRPr="002B3F81" w:rsidRDefault="000E330A" w:rsidP="000E330A">
      <w:pPr>
        <w:tabs>
          <w:tab w:val="left" w:pos="425"/>
          <w:tab w:val="left" w:pos="709"/>
          <w:tab w:val="left" w:pos="992"/>
        </w:tabs>
        <w:spacing w:after="0" w:line="240" w:lineRule="auto"/>
        <w:jc w:val="both"/>
        <w:rPr>
          <w:rFonts w:ascii="Times New Roman" w:eastAsia="Calibri" w:hAnsi="Times New Roman" w:cs="Times New Roman"/>
          <w:szCs w:val="24"/>
          <w:lang w:val="ro-RO" w:eastAsia="ar-SA"/>
        </w:rPr>
      </w:pPr>
      <w:r w:rsidRPr="002B3F81">
        <w:rPr>
          <w:rFonts w:ascii="Times New Roman" w:eastAsia="Calibri" w:hAnsi="Times New Roman" w:cs="Times New Roman"/>
          <w:lang w:val="ro-RO" w:eastAsia="ar-SA"/>
        </w:rPr>
        <w:t>Secţiunea aferentă dezvoltării durabile va detalia aspectele legate de impactul pozitiv al implementării de echipamente de monitorizare a consumului  de energie asupra celorlalte aspecte de mediu.</w:t>
      </w:r>
    </w:p>
    <w:p w14:paraId="32075ACE" w14:textId="77777777" w:rsidR="000E330A" w:rsidRPr="002B3F81" w:rsidRDefault="000E330A" w:rsidP="008C036E">
      <w:pPr>
        <w:autoSpaceDE w:val="0"/>
        <w:autoSpaceDN w:val="0"/>
        <w:adjustRightInd w:val="0"/>
        <w:spacing w:after="0" w:line="240" w:lineRule="auto"/>
        <w:rPr>
          <w:rFonts w:ascii="Times New Roman" w:hAnsi="Times New Roman" w:cs="Times New Roman"/>
          <w:i/>
          <w:szCs w:val="24"/>
          <w:lang w:val="ro-RO"/>
        </w:rPr>
      </w:pPr>
    </w:p>
    <w:p w14:paraId="5F336F9E" w14:textId="77777777" w:rsidR="000E330A" w:rsidRPr="002B3F81" w:rsidRDefault="000E330A" w:rsidP="007D6300">
      <w:pPr>
        <w:pStyle w:val="Heading3"/>
      </w:pPr>
      <w:bookmarkStart w:id="57" w:name="_Toc439948368"/>
      <w:bookmarkStart w:id="58" w:name="_Toc111704476"/>
      <w:r w:rsidRPr="002B3F81">
        <w:t>3.3.8 Specializare inteligentă</w:t>
      </w:r>
      <w:bookmarkEnd w:id="57"/>
      <w:bookmarkEnd w:id="58"/>
    </w:p>
    <w:p w14:paraId="534DF7FC" w14:textId="77777777" w:rsidR="000E330A" w:rsidRPr="002B3F81" w:rsidRDefault="000E330A" w:rsidP="000E330A">
      <w:pPr>
        <w:spacing w:after="0" w:line="240" w:lineRule="auto"/>
        <w:rPr>
          <w:rFonts w:ascii="Times New Roman" w:hAnsi="Times New Roman" w:cs="Times New Roman"/>
          <w:szCs w:val="24"/>
          <w:lang w:val="ro-RO"/>
        </w:rPr>
      </w:pPr>
    </w:p>
    <w:p w14:paraId="712F547D" w14:textId="77777777" w:rsidR="000E330A" w:rsidRPr="002B3F81" w:rsidRDefault="00E428F5" w:rsidP="0093794A">
      <w:pPr>
        <w:autoSpaceDE w:val="0"/>
        <w:autoSpaceDN w:val="0"/>
        <w:adjustRightInd w:val="0"/>
        <w:spacing w:after="0" w:line="240" w:lineRule="auto"/>
        <w:jc w:val="both"/>
        <w:rPr>
          <w:rFonts w:ascii="Times New Roman" w:hAnsi="Times New Roman" w:cs="Times New Roman"/>
          <w:szCs w:val="24"/>
          <w:lang w:val="ro-RO"/>
        </w:rPr>
      </w:pPr>
      <w:r w:rsidRPr="002B3F81">
        <w:rPr>
          <w:rFonts w:ascii="Times New Roman" w:hAnsi="Times New Roman" w:cs="Times New Roman"/>
          <w:color w:val="231F20"/>
          <w:szCs w:val="24"/>
          <w:lang w:val="ro-RO"/>
        </w:rPr>
        <w:t xml:space="preserve">Mediu </w:t>
      </w:r>
      <w:r w:rsidR="000E330A" w:rsidRPr="002B3F81">
        <w:rPr>
          <w:rFonts w:ascii="Times New Roman" w:hAnsi="Times New Roman" w:cs="Times New Roman"/>
          <w:color w:val="231F20"/>
          <w:szCs w:val="24"/>
          <w:lang w:val="ro-RO"/>
        </w:rPr>
        <w:t>şi schimbările climatice reprezintă domenii de specializare inteligentă pentru ciclul strategic 2014 - 2020, identificate pe baza potenţialului lor ştiinţific şi comercial, în urma unui amplu proces de consultare în cadrul Strategia Naţională de Cercetare, Dezvoltare şi Inovare 2014-2020. POIM încurajează utilizarea tehnologiilor de ultimă generaţie, rezultate în urma unor procese inovative şi de cercetare. Prin urmare, l</w:t>
      </w:r>
      <w:r w:rsidR="000E330A" w:rsidRPr="002B3F81">
        <w:rPr>
          <w:rFonts w:ascii="Times New Roman" w:hAnsi="Times New Roman" w:cs="Times New Roman"/>
          <w:szCs w:val="24"/>
          <w:lang w:val="ro-RO"/>
        </w:rPr>
        <w:t>a secţiunea Specializare inteligentă se vor completa detalii privind modul în care proiectul  promovează astfel de abordări inoative, după caz.</w:t>
      </w:r>
    </w:p>
    <w:p w14:paraId="3FC9265D" w14:textId="77777777" w:rsidR="0093794A" w:rsidRPr="002B3F81" w:rsidRDefault="0093794A" w:rsidP="0093794A">
      <w:pPr>
        <w:autoSpaceDE w:val="0"/>
        <w:autoSpaceDN w:val="0"/>
        <w:adjustRightInd w:val="0"/>
        <w:spacing w:after="0" w:line="240" w:lineRule="auto"/>
        <w:jc w:val="both"/>
        <w:rPr>
          <w:rFonts w:ascii="Times New Roman" w:hAnsi="Times New Roman" w:cs="Times New Roman"/>
          <w:szCs w:val="24"/>
          <w:lang w:val="ro-RO"/>
        </w:rPr>
      </w:pPr>
    </w:p>
    <w:p w14:paraId="5B45C2BB" w14:textId="41DE5094" w:rsidR="0093794A" w:rsidRPr="00B05ADF" w:rsidRDefault="0093794A" w:rsidP="009F308C">
      <w:pPr>
        <w:autoSpaceDE w:val="0"/>
        <w:autoSpaceDN w:val="0"/>
        <w:adjustRightInd w:val="0"/>
        <w:spacing w:after="0" w:line="240" w:lineRule="auto"/>
        <w:jc w:val="both"/>
        <w:rPr>
          <w:rFonts w:ascii="Times New Roman" w:hAnsi="Times New Roman"/>
          <w:szCs w:val="24"/>
          <w:lang w:val="ro-RO"/>
        </w:rPr>
      </w:pPr>
      <w:r w:rsidRPr="00B05ADF">
        <w:rPr>
          <w:rFonts w:ascii="Times New Roman" w:hAnsi="Times New Roman"/>
          <w:szCs w:val="24"/>
          <w:lang w:val="ro-RO"/>
        </w:rPr>
        <w:t>În completarea cererii de finanţare, solicitantul va selecta unul dintre domeniile aferente specializării inteligente, doar dacă în proiect utilizează metode inovative sau care sunt rezultatul unor pro</w:t>
      </w:r>
      <w:r w:rsidR="009F308C" w:rsidRPr="00B05ADF">
        <w:rPr>
          <w:rFonts w:ascii="Times New Roman" w:hAnsi="Times New Roman"/>
          <w:szCs w:val="24"/>
          <w:lang w:val="ro-RO"/>
        </w:rPr>
        <w:t xml:space="preserve">iecte de cercetare anterioare. </w:t>
      </w:r>
      <w:r w:rsidR="007775FC" w:rsidRPr="00B05ADF">
        <w:rPr>
          <w:rFonts w:ascii="Times New Roman" w:hAnsi="Times New Roman" w:cs="Times New Roman"/>
          <w:i/>
          <w:szCs w:val="24"/>
          <w:lang w:val="ro-RO"/>
        </w:rPr>
        <w:tab/>
      </w:r>
    </w:p>
    <w:p w14:paraId="1E4C611E" w14:textId="77777777" w:rsidR="000E330A" w:rsidRPr="002B3F81" w:rsidRDefault="000E330A" w:rsidP="007D6300">
      <w:pPr>
        <w:pStyle w:val="Heading3"/>
      </w:pPr>
      <w:bookmarkStart w:id="59" w:name="_Toc439948363"/>
      <w:bookmarkStart w:id="60" w:name="_Toc441236110"/>
      <w:bookmarkStart w:id="61" w:name="_Toc442405180"/>
      <w:bookmarkStart w:id="62" w:name="_Toc446680142"/>
      <w:bookmarkStart w:id="63" w:name="_Toc111704477"/>
      <w:bookmarkStart w:id="64" w:name="_Toc439948365"/>
      <w:r w:rsidRPr="002B3F81">
        <w:lastRenderedPageBreak/>
        <w:t>3.3.9. Descrierea</w:t>
      </w:r>
      <w:bookmarkEnd w:id="59"/>
      <w:bookmarkEnd w:id="60"/>
      <w:bookmarkEnd w:id="61"/>
      <w:r w:rsidRPr="002B3F81">
        <w:t xml:space="preserve"> investiţiei</w:t>
      </w:r>
      <w:bookmarkEnd w:id="62"/>
      <w:bookmarkEnd w:id="63"/>
    </w:p>
    <w:p w14:paraId="733685ED" w14:textId="77777777" w:rsidR="000E330A" w:rsidRPr="0025764F" w:rsidRDefault="000E330A" w:rsidP="000E330A">
      <w:pPr>
        <w:autoSpaceDE w:val="0"/>
        <w:spacing w:after="0" w:line="240" w:lineRule="auto"/>
        <w:jc w:val="both"/>
        <w:rPr>
          <w:rFonts w:ascii="Times New Roman" w:hAnsi="Times New Roman" w:cs="Times New Roman"/>
          <w:szCs w:val="24"/>
          <w:lang w:val="ro-RO"/>
        </w:rPr>
      </w:pPr>
    </w:p>
    <w:p w14:paraId="0DBCC0A0" w14:textId="77777777" w:rsidR="000E330A" w:rsidRPr="00365FF7" w:rsidRDefault="000E330A" w:rsidP="008938B0">
      <w:pPr>
        <w:autoSpaceDE w:val="0"/>
        <w:spacing w:after="0" w:line="240" w:lineRule="auto"/>
        <w:jc w:val="both"/>
        <w:rPr>
          <w:rFonts w:ascii="Times New Roman" w:hAnsi="Times New Roman" w:cs="Times New Roman"/>
          <w:szCs w:val="24"/>
          <w:lang w:val="ro-RO"/>
        </w:rPr>
      </w:pPr>
      <w:r w:rsidRPr="00365FF7">
        <w:rPr>
          <w:rFonts w:ascii="Times New Roman" w:hAnsi="Times New Roman" w:cs="Times New Roman"/>
          <w:szCs w:val="24"/>
          <w:lang w:val="ro-RO"/>
        </w:rPr>
        <w:t>Descrierea proiectului va indica un minim de informaţii cu privire la următoarele aspecte:</w:t>
      </w:r>
    </w:p>
    <w:p w14:paraId="1D36606A" w14:textId="77777777" w:rsidR="000E330A" w:rsidRPr="002B3F81" w:rsidRDefault="000E330A" w:rsidP="008938B0">
      <w:pPr>
        <w:numPr>
          <w:ilvl w:val="0"/>
          <w:numId w:val="1"/>
        </w:numPr>
        <w:autoSpaceDE w:val="0"/>
        <w:spacing w:after="0" w:line="240" w:lineRule="auto"/>
        <w:jc w:val="both"/>
        <w:rPr>
          <w:rFonts w:ascii="Times New Roman" w:hAnsi="Times New Roman" w:cs="Times New Roman"/>
          <w:szCs w:val="24"/>
          <w:lang w:val="ro-RO"/>
        </w:rPr>
      </w:pPr>
      <w:r w:rsidRPr="002B3F81">
        <w:rPr>
          <w:rFonts w:ascii="Times New Roman" w:hAnsi="Times New Roman" w:cs="Times New Roman"/>
          <w:szCs w:val="24"/>
          <w:lang w:val="ro-RO"/>
        </w:rPr>
        <w:t>Componentele și activitățile investiției, și modul în care adresează problemele identificate</w:t>
      </w:r>
      <w:r w:rsidR="00166E68" w:rsidRPr="002B3F81">
        <w:rPr>
          <w:rFonts w:ascii="Times New Roman" w:hAnsi="Times New Roman" w:cs="Times New Roman"/>
          <w:szCs w:val="24"/>
          <w:lang w:val="ro-RO"/>
        </w:rPr>
        <w:t>;</w:t>
      </w:r>
      <w:r w:rsidRPr="002B3F81">
        <w:rPr>
          <w:rFonts w:ascii="Times New Roman" w:hAnsi="Times New Roman" w:cs="Times New Roman"/>
          <w:szCs w:val="24"/>
          <w:lang w:val="ro-RO"/>
        </w:rPr>
        <w:t xml:space="preserve"> </w:t>
      </w:r>
    </w:p>
    <w:p w14:paraId="4A1D9561" w14:textId="77777777" w:rsidR="000E330A" w:rsidRPr="002B3F81" w:rsidRDefault="000E330A" w:rsidP="008938B0">
      <w:pPr>
        <w:pStyle w:val="ListParagraph"/>
        <w:numPr>
          <w:ilvl w:val="0"/>
          <w:numId w:val="1"/>
        </w:numPr>
        <w:rPr>
          <w:rFonts w:cs="Times New Roman"/>
          <w:szCs w:val="24"/>
          <w:lang w:val="ro-RO"/>
        </w:rPr>
      </w:pPr>
      <w:r w:rsidRPr="002B3F81">
        <w:rPr>
          <w:rFonts w:cs="Times New Roman"/>
          <w:szCs w:val="24"/>
          <w:lang w:val="ro-RO"/>
        </w:rPr>
        <w:t>Date generale privind investiția propusă</w:t>
      </w:r>
      <w:r w:rsidR="00166E68" w:rsidRPr="002B3F81">
        <w:rPr>
          <w:rFonts w:cs="Times New Roman"/>
          <w:szCs w:val="24"/>
          <w:lang w:val="ro-RO"/>
        </w:rPr>
        <w:t>;</w:t>
      </w:r>
    </w:p>
    <w:p w14:paraId="6BF88007" w14:textId="77777777" w:rsidR="000E330A" w:rsidRPr="002B3F81" w:rsidRDefault="000E330A" w:rsidP="008938B0">
      <w:pPr>
        <w:numPr>
          <w:ilvl w:val="0"/>
          <w:numId w:val="1"/>
        </w:numPr>
        <w:autoSpaceDE w:val="0"/>
        <w:spacing w:after="0" w:line="240" w:lineRule="auto"/>
        <w:jc w:val="both"/>
        <w:rPr>
          <w:rFonts w:ascii="Times New Roman" w:hAnsi="Times New Roman" w:cs="Times New Roman"/>
          <w:szCs w:val="24"/>
          <w:lang w:val="ro-RO"/>
        </w:rPr>
      </w:pPr>
      <w:r w:rsidRPr="002B3F81">
        <w:rPr>
          <w:rFonts w:ascii="Times New Roman" w:hAnsi="Times New Roman" w:cs="Times New Roman"/>
          <w:szCs w:val="24"/>
          <w:lang w:val="ro-RO"/>
        </w:rPr>
        <w:t>Se vor descrie principalele componente ale proiectului, corelat cu probleme identificate.și propuse spre rezolvare în proiect și cu cauzele acestora, detaliate pe activități și corelate cu bugetul proiectului.</w:t>
      </w:r>
    </w:p>
    <w:p w14:paraId="37548BEC" w14:textId="77777777" w:rsidR="00F16CF9" w:rsidRPr="002B3F81" w:rsidRDefault="00F16CF9" w:rsidP="00F16CF9">
      <w:pPr>
        <w:numPr>
          <w:ilvl w:val="0"/>
          <w:numId w:val="1"/>
        </w:numPr>
        <w:autoSpaceDE w:val="0"/>
        <w:spacing w:after="0" w:line="240" w:lineRule="auto"/>
        <w:contextualSpacing/>
        <w:jc w:val="both"/>
        <w:rPr>
          <w:rFonts w:ascii="Times New Roman" w:hAnsi="Times New Roman" w:cs="Times New Roman"/>
          <w:szCs w:val="24"/>
          <w:lang w:val="ro-RO"/>
        </w:rPr>
      </w:pPr>
      <w:r w:rsidRPr="002B3F81">
        <w:rPr>
          <w:rFonts w:ascii="Times New Roman" w:hAnsi="Times New Roman" w:cs="Times New Roman"/>
          <w:szCs w:val="24"/>
          <w:lang w:val="ro-RO"/>
        </w:rPr>
        <w:t>Se va descrie stadiul obţinerii aprobărilor, autorizaţiilor, avizelor prevăzute de legislaţia în vigoare şi necesare pentru implementarea proiectului.</w:t>
      </w:r>
    </w:p>
    <w:p w14:paraId="4188AE7B" w14:textId="77777777" w:rsidR="00F16CF9" w:rsidRPr="002B3F81" w:rsidRDefault="00F16CF9" w:rsidP="00F16CF9">
      <w:pPr>
        <w:autoSpaceDE w:val="0"/>
        <w:spacing w:after="0" w:line="240" w:lineRule="auto"/>
        <w:ind w:left="720"/>
        <w:jc w:val="both"/>
        <w:rPr>
          <w:rFonts w:ascii="Times New Roman" w:hAnsi="Times New Roman" w:cs="Times New Roman"/>
          <w:szCs w:val="24"/>
          <w:lang w:val="ro-RO"/>
        </w:rPr>
      </w:pPr>
    </w:p>
    <w:p w14:paraId="339A850B" w14:textId="77777777" w:rsidR="00436EC1" w:rsidRPr="002B3F81" w:rsidRDefault="000E330A" w:rsidP="008938B0">
      <w:pPr>
        <w:autoSpaceDE w:val="0"/>
        <w:spacing w:after="0" w:line="240" w:lineRule="auto"/>
        <w:jc w:val="both"/>
        <w:rPr>
          <w:rFonts w:ascii="Times New Roman" w:hAnsi="Times New Roman" w:cs="Times New Roman"/>
          <w:szCs w:val="24"/>
          <w:lang w:val="ro-RO"/>
        </w:rPr>
      </w:pPr>
      <w:r w:rsidRPr="002B3F81">
        <w:rPr>
          <w:rFonts w:ascii="Times New Roman" w:hAnsi="Times New Roman" w:cs="Times New Roman"/>
          <w:szCs w:val="24"/>
          <w:lang w:val="ro-RO"/>
        </w:rPr>
        <w:t>Cerinţe specifice suplimentare sunt prezentate în secţiunea relevantă din Anexa 1</w:t>
      </w:r>
      <w:r w:rsidR="00BF66A1" w:rsidRPr="002B3F81">
        <w:rPr>
          <w:rFonts w:ascii="Times New Roman" w:hAnsi="Times New Roman" w:cs="Times New Roman"/>
          <w:szCs w:val="24"/>
          <w:lang w:val="ro-RO"/>
        </w:rPr>
        <w:t>a</w:t>
      </w:r>
      <w:r w:rsidRPr="002B3F81">
        <w:rPr>
          <w:rFonts w:ascii="Times New Roman" w:hAnsi="Times New Roman" w:cs="Times New Roman"/>
          <w:szCs w:val="24"/>
          <w:lang w:val="ro-RO"/>
        </w:rPr>
        <w:t>.</w:t>
      </w:r>
    </w:p>
    <w:p w14:paraId="49EEC11A" w14:textId="5A50F2F0" w:rsidR="000E330A" w:rsidRPr="003F02CC" w:rsidRDefault="000E330A" w:rsidP="007D6300">
      <w:pPr>
        <w:pStyle w:val="Heading3"/>
      </w:pPr>
      <w:bookmarkStart w:id="65" w:name="_Toc111704478"/>
      <w:r w:rsidRPr="003F02CC">
        <w:t>3.3.1</w:t>
      </w:r>
      <w:r w:rsidR="008938B0" w:rsidRPr="003F02CC">
        <w:t>0</w:t>
      </w:r>
      <w:r w:rsidRPr="003F02CC">
        <w:t xml:space="preserve"> </w:t>
      </w:r>
      <w:r w:rsidR="00DF1726" w:rsidRPr="003F02CC">
        <w:t>Analiza</w:t>
      </w:r>
      <w:r w:rsidR="002A5629" w:rsidRPr="003F02CC">
        <w:t xml:space="preserve"> tehnico-economică simplificată</w:t>
      </w:r>
      <w:bookmarkEnd w:id="65"/>
      <w:r w:rsidR="002A5629" w:rsidRPr="003F02CC">
        <w:t xml:space="preserve"> </w:t>
      </w:r>
      <w:r w:rsidR="00DF1726" w:rsidRPr="003F02CC">
        <w:t xml:space="preserve"> </w:t>
      </w:r>
    </w:p>
    <w:p w14:paraId="6772CE92" w14:textId="77777777" w:rsidR="000E330A" w:rsidRPr="003F02CC" w:rsidRDefault="000E330A" w:rsidP="000E330A">
      <w:pPr>
        <w:spacing w:after="0"/>
        <w:jc w:val="both"/>
        <w:rPr>
          <w:rFonts w:ascii="Times New Roman" w:hAnsi="Times New Roman" w:cs="Times New Roman"/>
          <w:b/>
          <w:i/>
          <w:szCs w:val="24"/>
          <w:lang w:val="ro-RO"/>
        </w:rPr>
      </w:pPr>
    </w:p>
    <w:p w14:paraId="3A6BA5DC" w14:textId="201C16E0" w:rsidR="00F30B9A" w:rsidRPr="003F02CC" w:rsidRDefault="002A5629" w:rsidP="008938B0">
      <w:pPr>
        <w:spacing w:after="0" w:line="240" w:lineRule="auto"/>
        <w:jc w:val="both"/>
        <w:rPr>
          <w:rFonts w:ascii="Times New Roman" w:hAnsi="Times New Roman" w:cs="Times New Roman"/>
          <w:szCs w:val="24"/>
          <w:lang w:val="ro-RO"/>
        </w:rPr>
      </w:pPr>
      <w:r w:rsidRPr="003F02CC">
        <w:rPr>
          <w:rFonts w:ascii="Times New Roman" w:hAnsi="Times New Roman" w:cs="Times New Roman"/>
          <w:szCs w:val="24"/>
          <w:lang w:val="ro-RO"/>
        </w:rPr>
        <w:t>Analiza tehnico-economică</w:t>
      </w:r>
      <w:r w:rsidR="000E330A" w:rsidRPr="003F02CC">
        <w:rPr>
          <w:rFonts w:ascii="Times New Roman" w:hAnsi="Times New Roman" w:cs="Times New Roman"/>
          <w:szCs w:val="24"/>
          <w:lang w:val="ro-RO"/>
        </w:rPr>
        <w:t>va fi elaborat</w:t>
      </w:r>
      <w:r w:rsidRPr="003F02CC">
        <w:rPr>
          <w:rFonts w:ascii="Times New Roman" w:hAnsi="Times New Roman" w:cs="Times New Roman"/>
          <w:szCs w:val="24"/>
          <w:lang w:val="ro-RO"/>
        </w:rPr>
        <w:t>ă</w:t>
      </w:r>
      <w:r w:rsidR="000E330A" w:rsidRPr="003F02CC">
        <w:rPr>
          <w:rFonts w:ascii="Times New Roman" w:hAnsi="Times New Roman" w:cs="Times New Roman"/>
          <w:szCs w:val="24"/>
          <w:lang w:val="ro-RO"/>
        </w:rPr>
        <w:t xml:space="preserve"> conform modelului, </w:t>
      </w:r>
      <w:r w:rsidRPr="003F02CC">
        <w:rPr>
          <w:rFonts w:ascii="Times New Roman" w:hAnsi="Times New Roman" w:cs="Times New Roman"/>
          <w:szCs w:val="24"/>
          <w:lang w:val="ro-RO"/>
        </w:rPr>
        <w:t xml:space="preserve">prezentat în </w:t>
      </w:r>
      <w:r w:rsidR="000E330A" w:rsidRPr="003F02CC">
        <w:rPr>
          <w:rFonts w:ascii="Times New Roman" w:hAnsi="Times New Roman" w:cs="Times New Roman"/>
          <w:szCs w:val="24"/>
          <w:lang w:val="ro-RO"/>
        </w:rPr>
        <w:t>Anex</w:t>
      </w:r>
      <w:r w:rsidRPr="003F02CC">
        <w:rPr>
          <w:rFonts w:ascii="Times New Roman" w:hAnsi="Times New Roman" w:cs="Times New Roman"/>
          <w:szCs w:val="24"/>
          <w:lang w:val="ro-RO"/>
        </w:rPr>
        <w:t>a</w:t>
      </w:r>
      <w:r w:rsidR="009250A2">
        <w:rPr>
          <w:rFonts w:ascii="Times New Roman" w:hAnsi="Times New Roman" w:cs="Times New Roman"/>
          <w:szCs w:val="24"/>
          <w:lang w:val="ro-RO"/>
        </w:rPr>
        <w:t xml:space="preserve"> 8 </w:t>
      </w:r>
      <w:r w:rsidR="000E330A" w:rsidRPr="003F02CC">
        <w:rPr>
          <w:rFonts w:ascii="Times New Roman" w:hAnsi="Times New Roman" w:cs="Times New Roman"/>
          <w:szCs w:val="24"/>
          <w:lang w:val="ro-RO"/>
        </w:rPr>
        <w:t>la prezentul ghid.</w:t>
      </w:r>
    </w:p>
    <w:p w14:paraId="4EC6B533" w14:textId="34017C22" w:rsidR="00D0358A" w:rsidRPr="003F02CC" w:rsidRDefault="00D0358A" w:rsidP="008938B0">
      <w:pPr>
        <w:spacing w:after="0" w:line="240" w:lineRule="auto"/>
        <w:jc w:val="both"/>
        <w:rPr>
          <w:rFonts w:ascii="Times New Roman" w:hAnsi="Times New Roman" w:cs="Times New Roman"/>
          <w:szCs w:val="24"/>
          <w:lang w:val="ro-RO"/>
        </w:rPr>
      </w:pPr>
    </w:p>
    <w:p w14:paraId="38223BEC" w14:textId="5BF86C1C" w:rsidR="00F30B9A" w:rsidRPr="003F02CC" w:rsidRDefault="00F30B9A" w:rsidP="008938B0">
      <w:pPr>
        <w:spacing w:after="0" w:line="240" w:lineRule="auto"/>
        <w:jc w:val="both"/>
        <w:rPr>
          <w:rFonts w:ascii="Times New Roman" w:hAnsi="Times New Roman" w:cs="Times New Roman"/>
          <w:szCs w:val="24"/>
          <w:lang w:val="ro-RO"/>
        </w:rPr>
      </w:pPr>
      <w:r w:rsidRPr="003F02CC">
        <w:rPr>
          <w:rFonts w:ascii="Times New Roman" w:hAnsi="Times New Roman" w:cs="Times New Roman"/>
          <w:szCs w:val="24"/>
          <w:lang w:val="ro-RO"/>
        </w:rPr>
        <w:t xml:space="preserve">Rolul </w:t>
      </w:r>
      <w:r w:rsidR="002A5629" w:rsidRPr="003F02CC">
        <w:rPr>
          <w:rFonts w:ascii="Times New Roman" w:hAnsi="Times New Roman" w:cs="Times New Roman"/>
          <w:szCs w:val="24"/>
          <w:lang w:val="ro-RO"/>
        </w:rPr>
        <w:t xml:space="preserve">analizei tehnico-economice </w:t>
      </w:r>
      <w:r w:rsidRPr="003F02CC">
        <w:rPr>
          <w:rFonts w:ascii="Times New Roman" w:hAnsi="Times New Roman" w:cs="Times New Roman"/>
          <w:szCs w:val="24"/>
          <w:lang w:val="ro-RO"/>
        </w:rPr>
        <w:t>este acela de a justifica investiția în contextul dezvoltării globale a întreprinderii.</w:t>
      </w:r>
    </w:p>
    <w:p w14:paraId="146190C6" w14:textId="08673B94" w:rsidR="00D0358A" w:rsidRPr="003F02CC" w:rsidRDefault="00D0358A" w:rsidP="008938B0">
      <w:pPr>
        <w:spacing w:after="0" w:line="240" w:lineRule="auto"/>
        <w:jc w:val="both"/>
        <w:rPr>
          <w:rFonts w:ascii="Times New Roman" w:hAnsi="Times New Roman" w:cs="Times New Roman"/>
          <w:szCs w:val="24"/>
          <w:lang w:val="ro-RO"/>
        </w:rPr>
      </w:pPr>
    </w:p>
    <w:p w14:paraId="7DA3D8FF" w14:textId="635107B7" w:rsidR="00217EF0" w:rsidRPr="002B3F81" w:rsidRDefault="00217EF0" w:rsidP="007D6300">
      <w:pPr>
        <w:pStyle w:val="Heading3"/>
        <w:rPr>
          <w:rFonts w:eastAsia="Calibri"/>
        </w:rPr>
      </w:pPr>
      <w:bookmarkStart w:id="66" w:name="_Toc446375312"/>
      <w:bookmarkStart w:id="67" w:name="_Toc446599645"/>
      <w:bookmarkStart w:id="68" w:name="_Toc446680146"/>
      <w:bookmarkStart w:id="69" w:name="_Toc111704479"/>
      <w:r w:rsidRPr="002B3F81">
        <w:rPr>
          <w:rFonts w:eastAsia="Calibri"/>
        </w:rPr>
        <w:t>3.3.1</w:t>
      </w:r>
      <w:r w:rsidR="00F217E2" w:rsidRPr="002B3F81">
        <w:rPr>
          <w:rFonts w:eastAsia="Calibri"/>
        </w:rPr>
        <w:t>2</w:t>
      </w:r>
      <w:r w:rsidRPr="002B3F81">
        <w:rPr>
          <w:rFonts w:eastAsia="Calibri"/>
        </w:rPr>
        <w:t>. Managementul de proiect</w:t>
      </w:r>
      <w:bookmarkEnd w:id="66"/>
      <w:bookmarkEnd w:id="67"/>
      <w:bookmarkEnd w:id="68"/>
      <w:bookmarkEnd w:id="69"/>
    </w:p>
    <w:p w14:paraId="11C8BC2E" w14:textId="77777777" w:rsidR="00217EF0" w:rsidRPr="002B3F81" w:rsidRDefault="00217EF0" w:rsidP="00217EF0">
      <w:pPr>
        <w:autoSpaceDE w:val="0"/>
        <w:autoSpaceDN w:val="0"/>
        <w:adjustRightInd w:val="0"/>
        <w:spacing w:after="0" w:line="240" w:lineRule="auto"/>
        <w:jc w:val="both"/>
        <w:rPr>
          <w:rFonts w:ascii="Times New Roman" w:eastAsia="Calibri" w:hAnsi="Times New Roman" w:cs="Times New Roman"/>
          <w:szCs w:val="24"/>
          <w:lang w:val="ro-RO"/>
        </w:rPr>
      </w:pPr>
    </w:p>
    <w:p w14:paraId="5CE7E8D5" w14:textId="77777777" w:rsidR="00217EF0" w:rsidRPr="00B05ADF" w:rsidRDefault="00217EF0" w:rsidP="00217EF0">
      <w:pPr>
        <w:autoSpaceDE w:val="0"/>
        <w:autoSpaceDN w:val="0"/>
        <w:adjustRightInd w:val="0"/>
        <w:spacing w:after="0" w:line="240" w:lineRule="auto"/>
        <w:jc w:val="both"/>
        <w:rPr>
          <w:rFonts w:ascii="Times New Roman" w:eastAsia="Calibri" w:hAnsi="Times New Roman" w:cs="Times New Roman"/>
          <w:szCs w:val="24"/>
          <w:lang w:val="ro-RO"/>
        </w:rPr>
      </w:pPr>
      <w:r w:rsidRPr="00B05ADF">
        <w:rPr>
          <w:rFonts w:ascii="Times New Roman" w:eastAsia="Calibri" w:hAnsi="Times New Roman" w:cs="Times New Roman"/>
          <w:szCs w:val="24"/>
          <w:lang w:val="ro-RO"/>
        </w:rPr>
        <w:t>La nivelul tutu</w:t>
      </w:r>
      <w:r w:rsidR="008E140B" w:rsidRPr="00B05ADF">
        <w:rPr>
          <w:rFonts w:ascii="Times New Roman" w:eastAsia="Calibri" w:hAnsi="Times New Roman" w:cs="Times New Roman"/>
          <w:szCs w:val="24"/>
          <w:lang w:val="ro-RO"/>
        </w:rPr>
        <w:t>ror proiectelor se va nominaliza</w:t>
      </w:r>
      <w:r w:rsidRPr="00B05ADF">
        <w:rPr>
          <w:rFonts w:ascii="Times New Roman" w:eastAsia="Calibri" w:hAnsi="Times New Roman" w:cs="Times New Roman"/>
          <w:szCs w:val="24"/>
          <w:lang w:val="ro-RO"/>
        </w:rPr>
        <w:t xml:space="preserve"> un responsabil de proiect, care are rolul de manager de proiect.</w:t>
      </w:r>
    </w:p>
    <w:p w14:paraId="47DC0F17" w14:textId="77777777" w:rsidR="008938B0" w:rsidRPr="00B05ADF" w:rsidRDefault="008938B0" w:rsidP="00217EF0">
      <w:pPr>
        <w:autoSpaceDE w:val="0"/>
        <w:autoSpaceDN w:val="0"/>
        <w:adjustRightInd w:val="0"/>
        <w:spacing w:after="0" w:line="240" w:lineRule="auto"/>
        <w:jc w:val="both"/>
        <w:rPr>
          <w:rFonts w:ascii="Times New Roman" w:eastAsia="Calibri" w:hAnsi="Times New Roman" w:cs="Times New Roman"/>
          <w:szCs w:val="24"/>
          <w:lang w:val="ro-RO"/>
        </w:rPr>
      </w:pPr>
    </w:p>
    <w:p w14:paraId="603BCBC8" w14:textId="14D8AF0A" w:rsidR="00217EF0" w:rsidRPr="00B05ADF" w:rsidRDefault="00217EF0" w:rsidP="00217EF0">
      <w:pPr>
        <w:autoSpaceDE w:val="0"/>
        <w:autoSpaceDN w:val="0"/>
        <w:adjustRightInd w:val="0"/>
        <w:spacing w:after="0" w:line="240" w:lineRule="auto"/>
        <w:jc w:val="both"/>
        <w:rPr>
          <w:rFonts w:ascii="Times New Roman" w:eastAsia="Calibri" w:hAnsi="Times New Roman" w:cs="Times New Roman"/>
          <w:szCs w:val="24"/>
          <w:lang w:val="ro-RO"/>
        </w:rPr>
      </w:pPr>
      <w:r w:rsidRPr="00B05ADF">
        <w:rPr>
          <w:rFonts w:ascii="Times New Roman" w:eastAsia="Calibri" w:hAnsi="Times New Roman" w:cs="Times New Roman"/>
          <w:szCs w:val="24"/>
          <w:lang w:val="ro-RO"/>
        </w:rPr>
        <w:t>În cazul în care se consideră necesar, se poate desemna o persoană de contact, care să asigure schimbul permanent de informaţii cu Autoritatea de Management. Persoana de contact poate să fie aceeaşi persoană cu managerul de proiect / responsabilul de proiect.</w:t>
      </w:r>
      <w:r w:rsidR="00EC1955" w:rsidRPr="00B05ADF">
        <w:rPr>
          <w:rFonts w:ascii="Times New Roman" w:eastAsia="Calibri" w:hAnsi="Times New Roman" w:cs="Times New Roman"/>
          <w:szCs w:val="24"/>
          <w:lang w:val="ro-RO"/>
        </w:rPr>
        <w:t xml:space="preserve"> </w:t>
      </w:r>
      <w:r w:rsidR="00EF2422" w:rsidRPr="00B05ADF">
        <w:rPr>
          <w:rFonts w:ascii="Times New Roman" w:eastAsia="Calibri" w:hAnsi="Times New Roman" w:cs="Times New Roman"/>
          <w:szCs w:val="24"/>
          <w:lang w:val="ro-RO"/>
        </w:rPr>
        <w:t>Este obligatoriu ca m</w:t>
      </w:r>
      <w:r w:rsidR="00EC1955" w:rsidRPr="00B05ADF">
        <w:rPr>
          <w:rFonts w:ascii="Times New Roman" w:eastAsia="Calibri" w:hAnsi="Times New Roman" w:cs="Times New Roman"/>
          <w:szCs w:val="24"/>
          <w:lang w:val="ro-RO"/>
        </w:rPr>
        <w:t>anagerul de pro</w:t>
      </w:r>
      <w:r w:rsidR="00EC1955" w:rsidRPr="00C53154">
        <w:rPr>
          <w:rFonts w:ascii="Times New Roman" w:eastAsia="Calibri" w:hAnsi="Times New Roman" w:cs="Times New Roman"/>
          <w:szCs w:val="24"/>
          <w:lang w:val="ro-RO"/>
        </w:rPr>
        <w:t>i</w:t>
      </w:r>
      <w:r w:rsidR="00C53154">
        <w:rPr>
          <w:rFonts w:ascii="Times New Roman" w:eastAsia="Calibri" w:hAnsi="Times New Roman" w:cs="Times New Roman"/>
          <w:szCs w:val="24"/>
          <w:lang w:val="ro-RO"/>
        </w:rPr>
        <w:t>e</w:t>
      </w:r>
      <w:r w:rsidR="00EC1955" w:rsidRPr="00B05ADF">
        <w:rPr>
          <w:rFonts w:ascii="Times New Roman" w:eastAsia="Calibri" w:hAnsi="Times New Roman" w:cs="Times New Roman"/>
          <w:szCs w:val="24"/>
          <w:lang w:val="ro-RO"/>
        </w:rPr>
        <w:t>ct trebuie sa fi</w:t>
      </w:r>
      <w:r w:rsidR="00D43813" w:rsidRPr="00B05ADF">
        <w:rPr>
          <w:rFonts w:ascii="Times New Roman" w:eastAsia="Calibri" w:hAnsi="Times New Roman" w:cs="Times New Roman"/>
          <w:szCs w:val="24"/>
          <w:lang w:val="ro-RO"/>
        </w:rPr>
        <w:t>e</w:t>
      </w:r>
      <w:r w:rsidR="00EC1955" w:rsidRPr="00B05ADF">
        <w:rPr>
          <w:rFonts w:ascii="Times New Roman" w:eastAsia="Calibri" w:hAnsi="Times New Roman" w:cs="Times New Roman"/>
          <w:szCs w:val="24"/>
          <w:lang w:val="ro-RO"/>
        </w:rPr>
        <w:t xml:space="preserve"> angajat al solicitantului.</w:t>
      </w:r>
    </w:p>
    <w:p w14:paraId="71059D1B" w14:textId="77777777" w:rsidR="00217EF0" w:rsidRPr="00B05ADF" w:rsidRDefault="00217EF0" w:rsidP="00217EF0">
      <w:pPr>
        <w:autoSpaceDE w:val="0"/>
        <w:autoSpaceDN w:val="0"/>
        <w:adjustRightInd w:val="0"/>
        <w:spacing w:after="0" w:line="240" w:lineRule="auto"/>
        <w:jc w:val="both"/>
        <w:rPr>
          <w:rFonts w:ascii="Times New Roman" w:eastAsia="Calibri" w:hAnsi="Times New Roman" w:cs="Times New Roman"/>
          <w:szCs w:val="24"/>
          <w:lang w:val="ro-RO"/>
        </w:rPr>
      </w:pPr>
    </w:p>
    <w:p w14:paraId="35D075E3" w14:textId="1AD67082" w:rsidR="00217EF0" w:rsidRPr="002B3F81" w:rsidRDefault="00217EF0" w:rsidP="00B05ADF">
      <w:pPr>
        <w:autoSpaceDE w:val="0"/>
        <w:autoSpaceDN w:val="0"/>
        <w:adjustRightInd w:val="0"/>
        <w:spacing w:after="0" w:line="240" w:lineRule="auto"/>
        <w:jc w:val="both"/>
        <w:rPr>
          <w:rFonts w:ascii="Times New Roman" w:eastAsia="Calibri" w:hAnsi="Times New Roman" w:cs="Times New Roman"/>
          <w:szCs w:val="24"/>
          <w:lang w:val="ro-RO"/>
        </w:rPr>
      </w:pPr>
      <w:r w:rsidRPr="00B05ADF">
        <w:rPr>
          <w:rFonts w:ascii="Times New Roman" w:eastAsia="Calibri" w:hAnsi="Times New Roman" w:cs="Times New Roman"/>
          <w:b/>
          <w:szCs w:val="24"/>
          <w:lang w:val="ro-RO"/>
        </w:rPr>
        <w:t>Managementul de proiect</w:t>
      </w:r>
      <w:r w:rsidRPr="00B05ADF">
        <w:rPr>
          <w:rFonts w:ascii="Times New Roman" w:eastAsia="Calibri" w:hAnsi="Times New Roman" w:cs="Times New Roman"/>
          <w:szCs w:val="24"/>
          <w:lang w:val="ro-RO"/>
        </w:rPr>
        <w:t xml:space="preserve"> poate fi realizat cu personal propriu sau mixt (personal propriu şi externalizare).</w:t>
      </w:r>
    </w:p>
    <w:p w14:paraId="19475381" w14:textId="77777777" w:rsidR="00217EF0" w:rsidRPr="00B05ADF" w:rsidRDefault="00217EF0" w:rsidP="00217EF0">
      <w:pPr>
        <w:autoSpaceDE w:val="0"/>
        <w:autoSpaceDN w:val="0"/>
        <w:adjustRightInd w:val="0"/>
        <w:spacing w:after="0" w:line="240" w:lineRule="auto"/>
        <w:ind w:left="720"/>
        <w:jc w:val="both"/>
        <w:rPr>
          <w:rFonts w:ascii="Times New Roman" w:eastAsia="Calibri" w:hAnsi="Times New Roman" w:cs="Times New Roman"/>
          <w:strike/>
          <w:szCs w:val="24"/>
          <w:lang w:val="ro-RO"/>
        </w:rPr>
      </w:pPr>
    </w:p>
    <w:p w14:paraId="605B4956" w14:textId="793E4494" w:rsidR="008C036E" w:rsidRPr="00365FF7" w:rsidRDefault="008C036E" w:rsidP="007D6300">
      <w:pPr>
        <w:pStyle w:val="Heading3"/>
      </w:pPr>
      <w:bookmarkStart w:id="70" w:name="_Toc111704480"/>
      <w:r w:rsidRPr="002B3F81">
        <w:t>3.</w:t>
      </w:r>
      <w:r w:rsidR="00217EF0" w:rsidRPr="002B3F81">
        <w:t>3</w:t>
      </w:r>
      <w:r w:rsidRPr="002B3F81">
        <w:t>.</w:t>
      </w:r>
      <w:r w:rsidR="00217EF0" w:rsidRPr="002B3F81">
        <w:t>1</w:t>
      </w:r>
      <w:r w:rsidR="00F217E2" w:rsidRPr="0025764F">
        <w:t>3</w:t>
      </w:r>
      <w:r w:rsidRPr="0025764F">
        <w:t xml:space="preserve">. Elaborarea bugetului </w:t>
      </w:r>
      <w:r w:rsidR="00477814" w:rsidRPr="00365FF7">
        <w:t>ş</w:t>
      </w:r>
      <w:r w:rsidRPr="00365FF7">
        <w:t>i categoriile de cheltuieli</w:t>
      </w:r>
      <w:bookmarkEnd w:id="64"/>
      <w:bookmarkEnd w:id="70"/>
    </w:p>
    <w:p w14:paraId="29196167" w14:textId="77777777" w:rsidR="008938B0" w:rsidRPr="002B3F81" w:rsidRDefault="008938B0" w:rsidP="003544F5">
      <w:pPr>
        <w:autoSpaceDE w:val="0"/>
        <w:autoSpaceDN w:val="0"/>
        <w:adjustRightInd w:val="0"/>
        <w:spacing w:after="0" w:line="240" w:lineRule="auto"/>
        <w:jc w:val="both"/>
        <w:rPr>
          <w:rFonts w:ascii="Times New Roman" w:eastAsia="Calibri" w:hAnsi="Times New Roman" w:cs="Times New Roman"/>
          <w:lang w:val="ro-RO"/>
        </w:rPr>
      </w:pPr>
      <w:bookmarkStart w:id="71" w:name="_Toc439948366"/>
    </w:p>
    <w:p w14:paraId="4DBA7B3E" w14:textId="77777777" w:rsidR="003544F5" w:rsidRPr="002B3F81" w:rsidRDefault="003544F5" w:rsidP="003544F5">
      <w:pPr>
        <w:autoSpaceDE w:val="0"/>
        <w:autoSpaceDN w:val="0"/>
        <w:adjustRightInd w:val="0"/>
        <w:spacing w:after="0" w:line="240" w:lineRule="auto"/>
        <w:jc w:val="both"/>
        <w:rPr>
          <w:rFonts w:ascii="Times New Roman" w:eastAsia="Calibri" w:hAnsi="Times New Roman" w:cs="Times New Roman"/>
          <w:lang w:val="ro-RO"/>
        </w:rPr>
      </w:pPr>
      <w:r w:rsidRPr="002B3F81">
        <w:rPr>
          <w:rFonts w:ascii="Times New Roman" w:eastAsia="Calibri" w:hAnsi="Times New Roman" w:cs="Times New Roman"/>
          <w:lang w:val="ro-RO"/>
        </w:rPr>
        <w:t xml:space="preserve">Bugetul proiectului va fi defalcat pe ani </w:t>
      </w:r>
      <w:r w:rsidR="00477814" w:rsidRPr="002B3F81">
        <w:rPr>
          <w:rFonts w:ascii="Times New Roman" w:eastAsia="Calibri" w:hAnsi="Times New Roman" w:cs="Times New Roman"/>
          <w:lang w:val="ro-RO"/>
        </w:rPr>
        <w:t>ş</w:t>
      </w:r>
      <w:r w:rsidRPr="002B3F81">
        <w:rPr>
          <w:rFonts w:ascii="Times New Roman" w:eastAsia="Calibri" w:hAnsi="Times New Roman" w:cs="Times New Roman"/>
          <w:lang w:val="ro-RO"/>
        </w:rPr>
        <w:t>i pe activită</w:t>
      </w:r>
      <w:r w:rsidR="00477814" w:rsidRPr="002B3F81">
        <w:rPr>
          <w:rFonts w:ascii="Times New Roman" w:eastAsia="Calibri" w:hAnsi="Times New Roman" w:cs="Times New Roman"/>
          <w:lang w:val="ro-RO"/>
        </w:rPr>
        <w:t>ţ</w:t>
      </w:r>
      <w:r w:rsidRPr="002B3F81">
        <w:rPr>
          <w:rFonts w:ascii="Times New Roman" w:eastAsia="Calibri" w:hAnsi="Times New Roman" w:cs="Times New Roman"/>
          <w:lang w:val="ro-RO"/>
        </w:rPr>
        <w:t>i, conform formatului din cererea de finan</w:t>
      </w:r>
      <w:r w:rsidR="00477814" w:rsidRPr="002B3F81">
        <w:rPr>
          <w:rFonts w:ascii="Times New Roman" w:eastAsia="Calibri" w:hAnsi="Times New Roman" w:cs="Times New Roman"/>
          <w:lang w:val="ro-RO"/>
        </w:rPr>
        <w:t>ţ</w:t>
      </w:r>
      <w:r w:rsidRPr="002B3F81">
        <w:rPr>
          <w:rFonts w:ascii="Times New Roman" w:eastAsia="Calibri" w:hAnsi="Times New Roman" w:cs="Times New Roman"/>
          <w:lang w:val="ro-RO"/>
        </w:rPr>
        <w:t xml:space="preserve">are. </w:t>
      </w:r>
    </w:p>
    <w:p w14:paraId="0616D6AA" w14:textId="77777777" w:rsidR="003544F5" w:rsidRPr="002B3F81" w:rsidRDefault="003544F5" w:rsidP="003544F5">
      <w:pPr>
        <w:autoSpaceDE w:val="0"/>
        <w:autoSpaceDN w:val="0"/>
        <w:adjustRightInd w:val="0"/>
        <w:spacing w:after="0" w:line="240" w:lineRule="auto"/>
        <w:jc w:val="both"/>
        <w:rPr>
          <w:rFonts w:ascii="Times New Roman" w:eastAsia="Calibri" w:hAnsi="Times New Roman" w:cs="Times New Roman"/>
          <w:lang w:val="ro-RO"/>
        </w:rPr>
      </w:pPr>
    </w:p>
    <w:p w14:paraId="3535E2C5" w14:textId="77777777" w:rsidR="003544F5" w:rsidRPr="00B05ADF" w:rsidRDefault="003544F5" w:rsidP="003544F5">
      <w:pPr>
        <w:autoSpaceDE w:val="0"/>
        <w:autoSpaceDN w:val="0"/>
        <w:adjustRightInd w:val="0"/>
        <w:spacing w:after="0" w:line="240" w:lineRule="auto"/>
        <w:jc w:val="both"/>
        <w:rPr>
          <w:rFonts w:ascii="Times New Roman" w:eastAsia="Calibri" w:hAnsi="Times New Roman" w:cs="Times New Roman"/>
          <w:lang w:val="ro-RO"/>
        </w:rPr>
      </w:pPr>
      <w:r w:rsidRPr="00B05ADF">
        <w:rPr>
          <w:rFonts w:ascii="Times New Roman" w:eastAsia="Calibri" w:hAnsi="Times New Roman" w:cs="Times New Roman"/>
          <w:lang w:val="ro-RO"/>
        </w:rPr>
        <w:t>Bugetarea activită</w:t>
      </w:r>
      <w:r w:rsidR="00477814" w:rsidRPr="00B05ADF">
        <w:rPr>
          <w:rFonts w:ascii="Times New Roman" w:eastAsia="Calibri" w:hAnsi="Times New Roman" w:cs="Times New Roman"/>
          <w:lang w:val="ro-RO"/>
        </w:rPr>
        <w:t>ţ</w:t>
      </w:r>
      <w:r w:rsidR="00DC0548" w:rsidRPr="00B05ADF">
        <w:rPr>
          <w:rFonts w:ascii="Times New Roman" w:eastAsia="Calibri" w:hAnsi="Times New Roman" w:cs="Times New Roman"/>
          <w:lang w:val="ro-RO"/>
        </w:rPr>
        <w:t xml:space="preserve">ilor </w:t>
      </w:r>
      <w:r w:rsidRPr="00B05ADF">
        <w:rPr>
          <w:rFonts w:ascii="Times New Roman" w:eastAsia="Calibri" w:hAnsi="Times New Roman" w:cs="Times New Roman"/>
          <w:lang w:val="ro-RO"/>
        </w:rPr>
        <w:t xml:space="preserve">va </w:t>
      </w:r>
      <w:r w:rsidR="00477814" w:rsidRPr="00B05ADF">
        <w:rPr>
          <w:rFonts w:ascii="Times New Roman" w:eastAsia="Calibri" w:hAnsi="Times New Roman" w:cs="Times New Roman"/>
          <w:lang w:val="ro-RO"/>
        </w:rPr>
        <w:t>ţ</w:t>
      </w:r>
      <w:r w:rsidRPr="00B05ADF">
        <w:rPr>
          <w:rFonts w:ascii="Times New Roman" w:eastAsia="Calibri" w:hAnsi="Times New Roman" w:cs="Times New Roman"/>
          <w:lang w:val="ro-RO"/>
        </w:rPr>
        <w:t>ine cont de următoarele:</w:t>
      </w:r>
    </w:p>
    <w:p w14:paraId="6F495D14" w14:textId="77777777" w:rsidR="003544F5" w:rsidRPr="00B05ADF" w:rsidRDefault="003544F5" w:rsidP="003544F5">
      <w:pPr>
        <w:autoSpaceDE w:val="0"/>
        <w:autoSpaceDN w:val="0"/>
        <w:adjustRightInd w:val="0"/>
        <w:spacing w:after="0" w:line="240" w:lineRule="auto"/>
        <w:jc w:val="both"/>
        <w:rPr>
          <w:rFonts w:ascii="Times New Roman" w:eastAsia="Calibri" w:hAnsi="Times New Roman" w:cs="Times New Roman"/>
          <w:lang w:val="ro-RO"/>
        </w:rPr>
      </w:pPr>
    </w:p>
    <w:p w14:paraId="6C84CD56" w14:textId="77777777" w:rsidR="003544F5" w:rsidRPr="00B05ADF" w:rsidRDefault="003544F5" w:rsidP="006B3D18">
      <w:pPr>
        <w:numPr>
          <w:ilvl w:val="0"/>
          <w:numId w:val="30"/>
        </w:numPr>
        <w:spacing w:after="0" w:line="240" w:lineRule="auto"/>
        <w:ind w:left="284" w:hanging="284"/>
        <w:rPr>
          <w:rFonts w:ascii="Times New Roman" w:eastAsia="Calibri" w:hAnsi="Times New Roman" w:cs="Times New Roman"/>
          <w:lang w:val="ro-RO"/>
        </w:rPr>
      </w:pPr>
      <w:r w:rsidRPr="00B05ADF">
        <w:rPr>
          <w:rFonts w:ascii="Times New Roman" w:eastAsia="Calibri" w:hAnsi="Times New Roman" w:cs="Times New Roman"/>
          <w:lang w:val="ro-RO"/>
        </w:rPr>
        <w:t xml:space="preserve">Cheltuielile cu activităţile de informare </w:t>
      </w:r>
      <w:r w:rsidR="00477814" w:rsidRPr="00B05ADF">
        <w:rPr>
          <w:rFonts w:ascii="Times New Roman" w:eastAsia="Calibri" w:hAnsi="Times New Roman" w:cs="Times New Roman"/>
          <w:lang w:val="ro-RO"/>
        </w:rPr>
        <w:t>ş</w:t>
      </w:r>
      <w:r w:rsidRPr="00B05ADF">
        <w:rPr>
          <w:rFonts w:ascii="Times New Roman" w:eastAsia="Calibri" w:hAnsi="Times New Roman" w:cs="Times New Roman"/>
          <w:lang w:val="ro-RO"/>
        </w:rPr>
        <w:t>i pu</w:t>
      </w:r>
      <w:r w:rsidR="009165DE" w:rsidRPr="00B05ADF">
        <w:rPr>
          <w:rFonts w:ascii="Times New Roman" w:eastAsia="Calibri" w:hAnsi="Times New Roman" w:cs="Times New Roman"/>
          <w:lang w:val="ro-RO"/>
        </w:rPr>
        <w:t>blicitate ale proiectului nu vor</w:t>
      </w:r>
      <w:r w:rsidRPr="00B05ADF">
        <w:rPr>
          <w:rFonts w:ascii="Times New Roman" w:eastAsia="Calibri" w:hAnsi="Times New Roman" w:cs="Times New Roman"/>
          <w:lang w:val="ro-RO"/>
        </w:rPr>
        <w:t xml:space="preserve"> depăşi </w:t>
      </w:r>
      <w:r w:rsidR="00284074" w:rsidRPr="00B05ADF">
        <w:rPr>
          <w:rFonts w:ascii="Times New Roman" w:eastAsia="Calibri" w:hAnsi="Times New Roman" w:cs="Times New Roman"/>
          <w:lang w:val="ro-RO"/>
        </w:rPr>
        <w:t>2</w:t>
      </w:r>
      <w:r w:rsidRPr="00B05ADF">
        <w:rPr>
          <w:rFonts w:ascii="Times New Roman" w:eastAsia="Calibri" w:hAnsi="Times New Roman" w:cs="Times New Roman"/>
          <w:lang w:val="ro-RO"/>
        </w:rPr>
        <w:t xml:space="preserve">% din valoarea </w:t>
      </w:r>
      <w:r w:rsidR="004E2D4F" w:rsidRPr="00B05ADF">
        <w:rPr>
          <w:rFonts w:ascii="Times New Roman" w:eastAsia="Calibri" w:hAnsi="Times New Roman" w:cs="Times New Roman"/>
          <w:lang w:val="ro-RO"/>
        </w:rPr>
        <w:t>eligibilă</w:t>
      </w:r>
      <w:r w:rsidRPr="00B05ADF">
        <w:rPr>
          <w:rFonts w:ascii="Times New Roman" w:eastAsia="Calibri" w:hAnsi="Times New Roman" w:cs="Times New Roman"/>
          <w:lang w:val="ro-RO"/>
        </w:rPr>
        <w:t xml:space="preserve"> a proiectului; </w:t>
      </w:r>
    </w:p>
    <w:p w14:paraId="3DC64CDC" w14:textId="77777777" w:rsidR="00284074" w:rsidRPr="00B05ADF" w:rsidRDefault="00284074" w:rsidP="006B3D18">
      <w:pPr>
        <w:numPr>
          <w:ilvl w:val="0"/>
          <w:numId w:val="30"/>
        </w:numPr>
        <w:spacing w:after="0" w:line="240" w:lineRule="auto"/>
        <w:ind w:left="284" w:hanging="284"/>
        <w:rPr>
          <w:rFonts w:ascii="Times New Roman" w:eastAsia="Calibri" w:hAnsi="Times New Roman" w:cs="Times New Roman"/>
          <w:lang w:val="ro-RO"/>
        </w:rPr>
      </w:pPr>
      <w:r w:rsidRPr="00B05ADF">
        <w:rPr>
          <w:rFonts w:ascii="Times New Roman" w:eastAsia="Calibri" w:hAnsi="Times New Roman" w:cs="Times New Roman"/>
          <w:lang w:val="ro-RO"/>
        </w:rPr>
        <w:t xml:space="preserve">Cheltuielile cu managementul proiectului  nu vor depăşi </w:t>
      </w:r>
      <w:r w:rsidR="009165DE" w:rsidRPr="00B05ADF">
        <w:rPr>
          <w:rFonts w:ascii="Times New Roman" w:eastAsia="Calibri" w:hAnsi="Times New Roman" w:cs="Times New Roman"/>
          <w:lang w:val="ro-RO"/>
        </w:rPr>
        <w:t>5</w:t>
      </w:r>
      <w:r w:rsidRPr="00B05ADF">
        <w:rPr>
          <w:rFonts w:ascii="Times New Roman" w:eastAsia="Calibri" w:hAnsi="Times New Roman" w:cs="Times New Roman"/>
          <w:lang w:val="ro-RO"/>
        </w:rPr>
        <w:t>% di</w:t>
      </w:r>
      <w:r w:rsidR="009165DE" w:rsidRPr="00B05ADF">
        <w:rPr>
          <w:rFonts w:ascii="Times New Roman" w:eastAsia="Calibri" w:hAnsi="Times New Roman" w:cs="Times New Roman"/>
          <w:lang w:val="ro-RO"/>
        </w:rPr>
        <w:t xml:space="preserve">n valoarea </w:t>
      </w:r>
      <w:r w:rsidR="00CF77D0" w:rsidRPr="00B05ADF">
        <w:rPr>
          <w:rFonts w:ascii="Times New Roman" w:eastAsia="Calibri" w:hAnsi="Times New Roman" w:cs="Times New Roman"/>
          <w:lang w:val="ro-RO"/>
        </w:rPr>
        <w:t>grantului</w:t>
      </w:r>
      <w:r w:rsidRPr="00B05ADF">
        <w:rPr>
          <w:rFonts w:ascii="Times New Roman" w:eastAsia="Calibri" w:hAnsi="Times New Roman" w:cs="Times New Roman"/>
          <w:lang w:val="ro-RO"/>
        </w:rPr>
        <w:t>;</w:t>
      </w:r>
    </w:p>
    <w:p w14:paraId="7B7F6E0F" w14:textId="77777777" w:rsidR="003544F5" w:rsidRPr="00B05ADF" w:rsidRDefault="003544F5" w:rsidP="006B3D18">
      <w:pPr>
        <w:numPr>
          <w:ilvl w:val="0"/>
          <w:numId w:val="30"/>
        </w:numPr>
        <w:spacing w:after="0" w:line="240" w:lineRule="auto"/>
        <w:ind w:left="284" w:hanging="284"/>
        <w:rPr>
          <w:rFonts w:ascii="Times New Roman" w:eastAsia="Calibri" w:hAnsi="Times New Roman" w:cs="Times New Roman"/>
          <w:lang w:val="ro-RO"/>
        </w:rPr>
      </w:pPr>
      <w:r w:rsidRPr="00B05ADF">
        <w:rPr>
          <w:rFonts w:ascii="Times New Roman" w:eastAsia="Calibri" w:hAnsi="Times New Roman" w:cs="Times New Roman"/>
          <w:lang w:val="ro-RO"/>
        </w:rPr>
        <w:t xml:space="preserve">Cheltuielile neeligibile menţionate la </w:t>
      </w:r>
      <w:r w:rsidR="003B30F0" w:rsidRPr="00B05ADF">
        <w:rPr>
          <w:rFonts w:ascii="Times New Roman" w:eastAsia="Calibri" w:hAnsi="Times New Roman" w:cs="Times New Roman"/>
          <w:lang w:val="ro-RO"/>
        </w:rPr>
        <w:t>sec</w:t>
      </w:r>
      <w:r w:rsidR="00E24DA0" w:rsidRPr="00B05ADF">
        <w:rPr>
          <w:rFonts w:ascii="Times New Roman" w:eastAsia="Calibri" w:hAnsi="Times New Roman" w:cs="Times New Roman"/>
          <w:lang w:val="ro-RO"/>
        </w:rPr>
        <w:t>ţ</w:t>
      </w:r>
      <w:r w:rsidR="003B30F0" w:rsidRPr="00B05ADF">
        <w:rPr>
          <w:rFonts w:ascii="Times New Roman" w:eastAsia="Calibri" w:hAnsi="Times New Roman" w:cs="Times New Roman"/>
          <w:lang w:val="ro-RO"/>
        </w:rPr>
        <w:t>iunea 2.3</w:t>
      </w:r>
      <w:r w:rsidRPr="00B05ADF">
        <w:rPr>
          <w:rFonts w:ascii="Times New Roman" w:eastAsia="Calibri" w:hAnsi="Times New Roman" w:cs="Times New Roman"/>
          <w:lang w:val="ro-RO"/>
        </w:rPr>
        <w:t xml:space="preserve"> nu vor fi luate în calcul la elaborarea bugetului.</w:t>
      </w:r>
    </w:p>
    <w:p w14:paraId="62AE22FE" w14:textId="77777777" w:rsidR="003544F5" w:rsidRPr="00B05ADF" w:rsidRDefault="003544F5" w:rsidP="003544F5">
      <w:pPr>
        <w:tabs>
          <w:tab w:val="left" w:pos="425"/>
          <w:tab w:val="left" w:pos="709"/>
          <w:tab w:val="left" w:pos="992"/>
        </w:tabs>
        <w:spacing w:after="0" w:line="240" w:lineRule="auto"/>
        <w:jc w:val="both"/>
        <w:rPr>
          <w:rFonts w:ascii="Times New Roman" w:eastAsia="Calibri" w:hAnsi="Times New Roman" w:cs="Times New Roman"/>
          <w:lang w:val="ro-RO"/>
        </w:rPr>
      </w:pPr>
    </w:p>
    <w:p w14:paraId="4D8159B1" w14:textId="77777777" w:rsidR="005E2EBE" w:rsidRPr="00B05ADF" w:rsidRDefault="003544F5" w:rsidP="006936E5">
      <w:pPr>
        <w:spacing w:after="0" w:line="240" w:lineRule="auto"/>
        <w:jc w:val="both"/>
        <w:rPr>
          <w:rFonts w:ascii="Times New Roman" w:eastAsia="Calibri" w:hAnsi="Times New Roman" w:cs="Times New Roman"/>
          <w:lang w:val="ro-RO"/>
        </w:rPr>
      </w:pPr>
      <w:r w:rsidRPr="00B05ADF">
        <w:rPr>
          <w:rFonts w:ascii="Times New Roman" w:eastAsia="Calibri" w:hAnsi="Times New Roman" w:cs="Times New Roman"/>
          <w:lang w:val="ro-RO"/>
        </w:rPr>
        <w:lastRenderedPageBreak/>
        <w:t xml:space="preserve">În defalcarea bugetului pe ani se va </w:t>
      </w:r>
      <w:r w:rsidR="00477814" w:rsidRPr="00B05ADF">
        <w:rPr>
          <w:rFonts w:ascii="Times New Roman" w:eastAsia="Calibri" w:hAnsi="Times New Roman" w:cs="Times New Roman"/>
          <w:lang w:val="ro-RO"/>
        </w:rPr>
        <w:t>ţ</w:t>
      </w:r>
      <w:r w:rsidRPr="00B05ADF">
        <w:rPr>
          <w:rFonts w:ascii="Times New Roman" w:eastAsia="Calibri" w:hAnsi="Times New Roman" w:cs="Times New Roman"/>
          <w:lang w:val="ro-RO"/>
        </w:rPr>
        <w:t>ine cont de eventualele proceduri de achizi</w:t>
      </w:r>
      <w:r w:rsidR="00477814" w:rsidRPr="00B05ADF">
        <w:rPr>
          <w:rFonts w:ascii="Times New Roman" w:eastAsia="Calibri" w:hAnsi="Times New Roman" w:cs="Times New Roman"/>
          <w:lang w:val="ro-RO"/>
        </w:rPr>
        <w:t>ţ</w:t>
      </w:r>
      <w:r w:rsidRPr="00B05ADF">
        <w:rPr>
          <w:rFonts w:ascii="Times New Roman" w:eastAsia="Calibri" w:hAnsi="Times New Roman" w:cs="Times New Roman"/>
          <w:lang w:val="ro-RO"/>
        </w:rPr>
        <w:t xml:space="preserve">ie </w:t>
      </w:r>
      <w:r w:rsidR="00477814" w:rsidRPr="00B05ADF">
        <w:rPr>
          <w:rFonts w:ascii="Times New Roman" w:eastAsia="Calibri" w:hAnsi="Times New Roman" w:cs="Times New Roman"/>
          <w:lang w:val="ro-RO"/>
        </w:rPr>
        <w:t>ş</w:t>
      </w:r>
      <w:r w:rsidRPr="00B05ADF">
        <w:rPr>
          <w:rFonts w:ascii="Times New Roman" w:eastAsia="Calibri" w:hAnsi="Times New Roman" w:cs="Times New Roman"/>
          <w:lang w:val="ro-RO"/>
        </w:rPr>
        <w:t>i de durata acestora. Planificarea propusă se va transforma ulterior în calendar al cererilor de rambursare / cererilor de plată ce vor fi anexe la contractul de finan</w:t>
      </w:r>
      <w:r w:rsidR="00477814" w:rsidRPr="00B05ADF">
        <w:rPr>
          <w:rFonts w:ascii="Times New Roman" w:eastAsia="Calibri" w:hAnsi="Times New Roman" w:cs="Times New Roman"/>
          <w:lang w:val="ro-RO"/>
        </w:rPr>
        <w:t>ţ</w:t>
      </w:r>
      <w:r w:rsidRPr="00B05ADF">
        <w:rPr>
          <w:rFonts w:ascii="Times New Roman" w:eastAsia="Calibri" w:hAnsi="Times New Roman" w:cs="Times New Roman"/>
          <w:lang w:val="ro-RO"/>
        </w:rPr>
        <w:t>are.</w:t>
      </w:r>
    </w:p>
    <w:p w14:paraId="765AB8F5" w14:textId="77777777" w:rsidR="00CF77D0" w:rsidRPr="00B05ADF" w:rsidRDefault="00CF77D0" w:rsidP="006936E5">
      <w:pPr>
        <w:spacing w:after="0" w:line="240" w:lineRule="auto"/>
        <w:jc w:val="both"/>
        <w:rPr>
          <w:rFonts w:ascii="Times New Roman" w:eastAsia="Calibri" w:hAnsi="Times New Roman" w:cs="Times New Roman"/>
          <w:lang w:val="ro-RO"/>
        </w:rPr>
      </w:pPr>
    </w:p>
    <w:p w14:paraId="2859BF84" w14:textId="1465C85D" w:rsidR="00436EC1" w:rsidRPr="00934E79" w:rsidRDefault="00F217E2" w:rsidP="00436EC1">
      <w:pPr>
        <w:keepNext/>
        <w:keepLines/>
        <w:shd w:val="clear" w:color="auto" w:fill="8DB3E2" w:themeFill="text2" w:themeFillTint="66"/>
        <w:spacing w:before="200" w:after="0" w:line="240" w:lineRule="auto"/>
        <w:outlineLvl w:val="2"/>
        <w:rPr>
          <w:rFonts w:ascii="Times New Roman" w:eastAsiaTheme="majorEastAsia" w:hAnsi="Times New Roman" w:cstheme="majorBidi"/>
          <w:b/>
          <w:bCs/>
          <w:i/>
          <w:lang w:val="ro-RO"/>
        </w:rPr>
      </w:pPr>
      <w:bookmarkStart w:id="72" w:name="_Toc441533201"/>
      <w:bookmarkStart w:id="73" w:name="_Toc442405178"/>
      <w:bookmarkStart w:id="74" w:name="_Toc453817674"/>
      <w:bookmarkStart w:id="75" w:name="_Toc111704481"/>
      <w:bookmarkEnd w:id="71"/>
      <w:r w:rsidRPr="00934E79">
        <w:rPr>
          <w:rFonts w:ascii="Times New Roman" w:eastAsiaTheme="majorEastAsia" w:hAnsi="Times New Roman" w:cstheme="majorBidi"/>
          <w:b/>
          <w:bCs/>
          <w:i/>
          <w:lang w:val="ro-RO"/>
        </w:rPr>
        <w:t>3.3.14</w:t>
      </w:r>
      <w:r w:rsidR="00436EC1" w:rsidRPr="00934E79">
        <w:rPr>
          <w:rFonts w:ascii="Times New Roman" w:eastAsiaTheme="majorEastAsia" w:hAnsi="Times New Roman" w:cstheme="majorBidi"/>
          <w:b/>
          <w:bCs/>
          <w:i/>
          <w:lang w:val="ro-RO"/>
        </w:rPr>
        <w:t xml:space="preserve"> Evaluarea Impactului asupra Mediului (EIM)</w:t>
      </w:r>
      <w:bookmarkEnd w:id="72"/>
      <w:bookmarkEnd w:id="73"/>
      <w:bookmarkEnd w:id="74"/>
      <w:bookmarkEnd w:id="75"/>
      <w:r w:rsidR="00436EC1" w:rsidRPr="00934E79">
        <w:rPr>
          <w:rFonts w:ascii="Times New Roman" w:eastAsiaTheme="majorEastAsia" w:hAnsi="Times New Roman" w:cstheme="majorBidi"/>
          <w:b/>
          <w:bCs/>
          <w:i/>
          <w:lang w:val="ro-RO"/>
        </w:rPr>
        <w:tab/>
      </w:r>
    </w:p>
    <w:p w14:paraId="1614FECD" w14:textId="77777777" w:rsidR="00436EC1" w:rsidRPr="00934E79" w:rsidRDefault="00436EC1" w:rsidP="00436EC1">
      <w:pPr>
        <w:tabs>
          <w:tab w:val="left" w:pos="10065"/>
        </w:tabs>
        <w:spacing w:after="0" w:line="240" w:lineRule="auto"/>
        <w:ind w:right="-51"/>
        <w:jc w:val="both"/>
        <w:rPr>
          <w:rFonts w:ascii="Times New Roman" w:hAnsi="Times New Roman"/>
          <w:lang w:val="ro-RO"/>
        </w:rPr>
      </w:pPr>
    </w:p>
    <w:p w14:paraId="0813A684" w14:textId="77777777" w:rsidR="006C559B" w:rsidRPr="006C559B" w:rsidRDefault="006C559B" w:rsidP="006C559B">
      <w:pPr>
        <w:spacing w:after="0" w:line="240" w:lineRule="auto"/>
        <w:jc w:val="both"/>
        <w:rPr>
          <w:rFonts w:ascii="Times New Roman" w:eastAsia="Calibri" w:hAnsi="Times New Roman" w:cs="Times New Roman"/>
          <w:lang w:val="ro-RO"/>
        </w:rPr>
      </w:pPr>
      <w:bookmarkStart w:id="76" w:name="_Hlk111656554"/>
      <w:r w:rsidRPr="00934E79">
        <w:rPr>
          <w:rFonts w:ascii="Times New Roman" w:eastAsia="Calibri" w:hAnsi="Times New Roman" w:cs="Times New Roman"/>
          <w:lang w:val="ro-RO"/>
        </w:rPr>
        <w:t xml:space="preserve">În conformitate cu Legea nr. 292/2018 privind </w:t>
      </w:r>
      <w:r w:rsidRPr="006C559B">
        <w:rPr>
          <w:rFonts w:ascii="Times New Roman" w:eastAsia="Calibri" w:hAnsi="Times New Roman" w:cs="Times New Roman"/>
          <w:lang w:val="ro-RO"/>
        </w:rPr>
        <w:t>evaluarea impactului anumitor proiecte publice şi private asupra mediului (dupa caz), procedura de evaluare a impactului asupra mediului se realizează în etape, după cum urmează:</w:t>
      </w:r>
    </w:p>
    <w:p w14:paraId="74E7BCC3" w14:textId="77777777" w:rsidR="006C559B" w:rsidRPr="006C559B" w:rsidRDefault="006C559B" w:rsidP="006C559B">
      <w:pPr>
        <w:spacing w:after="0" w:line="240" w:lineRule="auto"/>
        <w:jc w:val="both"/>
        <w:rPr>
          <w:rFonts w:ascii="Times New Roman" w:eastAsia="Calibri" w:hAnsi="Times New Roman" w:cs="Times New Roman"/>
          <w:lang w:val="ro-RO"/>
        </w:rPr>
      </w:pPr>
      <w:r w:rsidRPr="006C559B">
        <w:rPr>
          <w:rFonts w:ascii="Times New Roman" w:eastAsia="Calibri" w:hAnsi="Times New Roman" w:cs="Times New Roman"/>
          <w:lang w:val="ro-RO"/>
        </w:rPr>
        <w:t>    a) etapa de încadrare a proiectului în procedura de evaluare a impactului asupra mediului;</w:t>
      </w:r>
    </w:p>
    <w:p w14:paraId="7941887C" w14:textId="77777777" w:rsidR="006C559B" w:rsidRPr="006C559B" w:rsidRDefault="006C559B" w:rsidP="006C559B">
      <w:pPr>
        <w:spacing w:after="0" w:line="240" w:lineRule="auto"/>
        <w:jc w:val="both"/>
        <w:rPr>
          <w:rFonts w:ascii="Times New Roman" w:eastAsia="Calibri" w:hAnsi="Times New Roman" w:cs="Times New Roman"/>
          <w:lang w:val="ro-RO"/>
        </w:rPr>
      </w:pPr>
      <w:r w:rsidRPr="006C559B">
        <w:rPr>
          <w:rFonts w:ascii="Times New Roman" w:eastAsia="Calibri" w:hAnsi="Times New Roman" w:cs="Times New Roman"/>
          <w:lang w:val="ro-RO"/>
        </w:rPr>
        <w:t>    b) etapa de definire a domeniului evaluării şi de realizare a raportului privind impactul asupra mediului;</w:t>
      </w:r>
    </w:p>
    <w:p w14:paraId="621E02CB" w14:textId="77777777" w:rsidR="006C559B" w:rsidRPr="006C559B" w:rsidRDefault="006C559B" w:rsidP="006C559B">
      <w:pPr>
        <w:spacing w:after="0" w:line="240" w:lineRule="auto"/>
        <w:jc w:val="both"/>
        <w:rPr>
          <w:rFonts w:ascii="Times New Roman" w:eastAsia="Calibri" w:hAnsi="Times New Roman" w:cs="Times New Roman"/>
          <w:lang w:val="ro-RO"/>
        </w:rPr>
      </w:pPr>
      <w:r w:rsidRPr="006C559B">
        <w:rPr>
          <w:rFonts w:ascii="Times New Roman" w:eastAsia="Calibri" w:hAnsi="Times New Roman" w:cs="Times New Roman"/>
          <w:lang w:val="ro-RO"/>
        </w:rPr>
        <w:t>    c) etapa de analiză a calităţii raportului privind impactul asupra mediului.</w:t>
      </w:r>
    </w:p>
    <w:p w14:paraId="345E086D" w14:textId="77777777" w:rsidR="006C559B" w:rsidRPr="006C559B" w:rsidRDefault="006C559B" w:rsidP="006C559B">
      <w:pPr>
        <w:spacing w:after="0" w:line="240" w:lineRule="auto"/>
        <w:jc w:val="both"/>
        <w:rPr>
          <w:rFonts w:ascii="Times New Roman" w:eastAsia="Calibri" w:hAnsi="Times New Roman" w:cs="Times New Roman"/>
          <w:lang w:val="ro-RO"/>
        </w:rPr>
      </w:pPr>
      <w:r w:rsidRPr="006C559B">
        <w:rPr>
          <w:rFonts w:ascii="Times New Roman" w:eastAsia="Calibri" w:hAnsi="Times New Roman" w:cs="Times New Roman"/>
          <w:lang w:val="ro-RO"/>
        </w:rPr>
        <w:t>La cererea de finanțare se anexează documentul emis în urma parcurgerii etapei de la litera a) mai sus menționată sau clasarea notificării.</w:t>
      </w:r>
    </w:p>
    <w:p w14:paraId="16761FE8" w14:textId="77777777" w:rsidR="006C559B" w:rsidRPr="006C559B" w:rsidRDefault="006C559B" w:rsidP="006C559B">
      <w:pPr>
        <w:spacing w:after="0" w:line="240" w:lineRule="auto"/>
        <w:jc w:val="both"/>
        <w:rPr>
          <w:rFonts w:ascii="Times New Roman" w:eastAsia="Calibri" w:hAnsi="Times New Roman" w:cs="Times New Roman"/>
          <w:lang w:val="ro-RO"/>
        </w:rPr>
      </w:pPr>
    </w:p>
    <w:p w14:paraId="4CB2C6BF" w14:textId="5C2FEAEC" w:rsidR="006C559B" w:rsidRPr="006C559B" w:rsidRDefault="006C559B" w:rsidP="006C559B">
      <w:pPr>
        <w:spacing w:after="0" w:line="240" w:lineRule="auto"/>
        <w:jc w:val="both"/>
        <w:rPr>
          <w:rFonts w:ascii="Times New Roman" w:eastAsia="Calibri" w:hAnsi="Times New Roman" w:cs="Times New Roman"/>
          <w:lang w:val="ro-RO"/>
        </w:rPr>
      </w:pPr>
      <w:r w:rsidRPr="006C559B">
        <w:rPr>
          <w:rFonts w:ascii="Times New Roman" w:eastAsia="Calibri" w:hAnsi="Times New Roman" w:cs="Times New Roman"/>
          <w:lang w:val="ro-RO"/>
        </w:rPr>
        <w:t xml:space="preserve">La depunerea cererii de finanțare solicitantul va depune dovada solicitării la instituția competentă privind demararea procedurii de  încadrare a proiectului în procedura de evaluare a impactului asupra mediului: decizia etapei de încadrare a proiectului în procedura de evaluare a impactului asupra mediului sau clasarea notificării (doar pentru proiectele care implică lucrări de construire şi/sau dotări pentru care este necesară emiterea certificatului de urbanism şi a autorizaţiei de construire) </w:t>
      </w:r>
    </w:p>
    <w:bookmarkEnd w:id="76"/>
    <w:p w14:paraId="6CEC9FE1" w14:textId="77777777" w:rsidR="00E227FA" w:rsidRPr="002B3F81" w:rsidRDefault="00E227FA" w:rsidP="00C9582C">
      <w:pPr>
        <w:autoSpaceDE w:val="0"/>
        <w:autoSpaceDN w:val="0"/>
        <w:adjustRightInd w:val="0"/>
        <w:spacing w:after="0" w:line="240" w:lineRule="auto"/>
        <w:jc w:val="both"/>
        <w:rPr>
          <w:rFonts w:ascii="Times New Roman" w:hAnsi="Times New Roman" w:cs="Times New Roman"/>
          <w:b/>
          <w:i/>
          <w:szCs w:val="24"/>
          <w:lang w:val="ro-RO"/>
        </w:rPr>
      </w:pPr>
    </w:p>
    <w:tbl>
      <w:tblPr>
        <w:tblW w:w="9720" w:type="dxa"/>
        <w:tblInd w:w="-15" w:type="dxa"/>
        <w:tblBorders>
          <w:top w:val="single" w:sz="12" w:space="0" w:color="FF0000"/>
          <w:left w:val="single" w:sz="12" w:space="0" w:color="FF0000"/>
          <w:bottom w:val="single" w:sz="12" w:space="0" w:color="FF0000"/>
          <w:right w:val="single" w:sz="12" w:space="0" w:color="FF0000"/>
          <w:insideH w:val="single" w:sz="8" w:space="0" w:color="FF0000"/>
          <w:insideV w:val="single" w:sz="8" w:space="0" w:color="FF0000"/>
        </w:tblBorders>
        <w:tblLook w:val="0000" w:firstRow="0" w:lastRow="0" w:firstColumn="0" w:lastColumn="0" w:noHBand="0" w:noVBand="0"/>
      </w:tblPr>
      <w:tblGrid>
        <w:gridCol w:w="9720"/>
      </w:tblGrid>
      <w:tr w:rsidR="00167E0B" w:rsidRPr="002B3F81" w14:paraId="57500557" w14:textId="77777777" w:rsidTr="00E227FA">
        <w:trPr>
          <w:trHeight w:val="810"/>
        </w:trPr>
        <w:tc>
          <w:tcPr>
            <w:tcW w:w="9720" w:type="dxa"/>
          </w:tcPr>
          <w:p w14:paraId="31D4BE46" w14:textId="77777777" w:rsidR="00167E0B" w:rsidRPr="002B3F81" w:rsidRDefault="00167E0B" w:rsidP="007E7547">
            <w:pPr>
              <w:spacing w:after="0"/>
              <w:rPr>
                <w:rFonts w:ascii="Times New Roman" w:eastAsia="Times New Roman" w:hAnsi="Times New Roman" w:cs="Times New Roman"/>
                <w:b/>
                <w:bCs/>
                <w:iCs/>
                <w:color w:val="FF0000"/>
                <w:szCs w:val="24"/>
                <w:lang w:val="ro-RO"/>
              </w:rPr>
            </w:pPr>
            <w:r w:rsidRPr="002B3F81">
              <w:rPr>
                <w:rFonts w:ascii="Times New Roman" w:eastAsia="Times New Roman" w:hAnsi="Times New Roman" w:cs="Times New Roman"/>
                <w:b/>
                <w:bCs/>
                <w:iCs/>
                <w:color w:val="FF0000"/>
                <w:szCs w:val="24"/>
                <w:lang w:val="ro-RO"/>
              </w:rPr>
              <w:t>Atenţie !</w:t>
            </w:r>
          </w:p>
          <w:p w14:paraId="49943F5F" w14:textId="77777777" w:rsidR="00167E0B" w:rsidRPr="002B3F81" w:rsidRDefault="00167E0B" w:rsidP="007E7547">
            <w:pPr>
              <w:spacing w:after="0"/>
              <w:jc w:val="both"/>
              <w:rPr>
                <w:rFonts w:ascii="Times New Roman" w:eastAsia="Times New Roman" w:hAnsi="Times New Roman" w:cs="Times New Roman"/>
                <w:b/>
                <w:bCs/>
                <w:i/>
                <w:iCs/>
                <w:color w:val="FF0000"/>
                <w:szCs w:val="24"/>
                <w:lang w:val="ro-RO"/>
              </w:rPr>
            </w:pPr>
            <w:r w:rsidRPr="002B3F81">
              <w:rPr>
                <w:rFonts w:ascii="Times New Roman" w:eastAsia="Times New Roman" w:hAnsi="Times New Roman" w:cs="Times New Roman"/>
                <w:bCs/>
                <w:i/>
                <w:iCs/>
                <w:szCs w:val="24"/>
                <w:lang w:val="ro-RO"/>
              </w:rPr>
              <w:t>Depunerea cererii de finanţare nu reprezintă un angajament privind finanţarea din fonduri europene, toate riscurile generate de neaprobarea finanţării vor fi exclusiv în sarcina solicitantului.</w:t>
            </w:r>
          </w:p>
        </w:tc>
      </w:tr>
    </w:tbl>
    <w:p w14:paraId="0307EE18" w14:textId="765105F3" w:rsidR="00F217E2" w:rsidRPr="00365FF7" w:rsidRDefault="00F217E2" w:rsidP="001F746D">
      <w:pPr>
        <w:spacing w:after="0"/>
        <w:jc w:val="both"/>
        <w:rPr>
          <w:rFonts w:ascii="Times New Roman" w:hAnsi="Times New Roman" w:cs="Times New Roman"/>
          <w:b/>
          <w:i/>
          <w:szCs w:val="24"/>
          <w:lang w:val="ro-RO"/>
        </w:rPr>
      </w:pPr>
    </w:p>
    <w:p w14:paraId="5DF59AC0" w14:textId="77777777" w:rsidR="00CF79DE" w:rsidRPr="00B05ADF" w:rsidRDefault="000C3594" w:rsidP="00F30B9A">
      <w:pPr>
        <w:pStyle w:val="Heading1"/>
        <w:rPr>
          <w:lang w:val="ro-RO"/>
        </w:rPr>
      </w:pPr>
      <w:bookmarkStart w:id="77" w:name="_Toc425903493"/>
      <w:bookmarkStart w:id="78" w:name="_Toc426629023"/>
      <w:bookmarkStart w:id="79" w:name="_Toc111704482"/>
      <w:r w:rsidRPr="00B05ADF">
        <w:rPr>
          <w:lang w:val="ro-RO"/>
        </w:rPr>
        <w:t xml:space="preserve">Capitolul 4. </w:t>
      </w:r>
      <w:r w:rsidR="0095350D" w:rsidRPr="00B05ADF">
        <w:rPr>
          <w:lang w:val="ro-RO"/>
        </w:rPr>
        <w:t xml:space="preserve">procesul de evaluare </w:t>
      </w:r>
      <w:r w:rsidR="0095350D" w:rsidRPr="00B05ADF">
        <w:rPr>
          <w:rFonts w:hint="eastAsia"/>
          <w:lang w:val="ro-RO"/>
        </w:rPr>
        <w:t>ş</w:t>
      </w:r>
      <w:r w:rsidR="0095350D" w:rsidRPr="00B05ADF">
        <w:rPr>
          <w:lang w:val="ro-RO"/>
        </w:rPr>
        <w:t>i selec</w:t>
      </w:r>
      <w:r w:rsidR="0095350D" w:rsidRPr="00B05ADF">
        <w:rPr>
          <w:rFonts w:hint="eastAsia"/>
          <w:lang w:val="ro-RO"/>
        </w:rPr>
        <w:t>ţ</w:t>
      </w:r>
      <w:r w:rsidR="0095350D" w:rsidRPr="00B05ADF">
        <w:rPr>
          <w:lang w:val="ro-RO"/>
        </w:rPr>
        <w:t>i</w:t>
      </w:r>
      <w:bookmarkEnd w:id="77"/>
      <w:bookmarkEnd w:id="78"/>
      <w:r w:rsidR="0095350D" w:rsidRPr="00B05ADF">
        <w:rPr>
          <w:lang w:val="ro-RO"/>
        </w:rPr>
        <w:t>e</w:t>
      </w:r>
      <w:bookmarkStart w:id="80" w:name="_Toc426675637"/>
      <w:bookmarkEnd w:id="79"/>
    </w:p>
    <w:p w14:paraId="323E927C" w14:textId="17B4A2C4" w:rsidR="00CF79DE" w:rsidRPr="00CF0257" w:rsidRDefault="00CF79DE" w:rsidP="00CF0257">
      <w:pPr>
        <w:pStyle w:val="ListParagraph"/>
        <w:numPr>
          <w:ilvl w:val="1"/>
          <w:numId w:val="107"/>
        </w:numPr>
        <w:spacing w:before="100" w:beforeAutospacing="1" w:after="100" w:afterAutospacing="1"/>
        <w:contextualSpacing/>
        <w:rPr>
          <w:rFonts w:eastAsia="Calibri" w:cs="Times New Roman"/>
          <w:b/>
          <w:sz w:val="26"/>
          <w:szCs w:val="26"/>
          <w:lang w:val="ro-RO" w:eastAsia="ro-RO"/>
        </w:rPr>
      </w:pPr>
      <w:bookmarkStart w:id="81" w:name="_Toc444224072"/>
      <w:r w:rsidRPr="00B05ADF">
        <w:rPr>
          <w:rFonts w:eastAsia="Calibri" w:cs="Times New Roman"/>
          <w:b/>
          <w:sz w:val="26"/>
          <w:szCs w:val="26"/>
          <w:lang w:val="ro-RO" w:eastAsia="ro-RO"/>
        </w:rPr>
        <w:t>Descriere generală</w:t>
      </w:r>
      <w:bookmarkEnd w:id="81"/>
    </w:p>
    <w:p w14:paraId="5E0D54F7" w14:textId="0BED0C07" w:rsidR="00CF0257" w:rsidRPr="00CF0257" w:rsidRDefault="00CF0257" w:rsidP="006730D6">
      <w:pPr>
        <w:autoSpaceDE w:val="0"/>
        <w:autoSpaceDN w:val="0"/>
        <w:adjustRightInd w:val="0"/>
        <w:contextualSpacing/>
        <w:jc w:val="both"/>
        <w:rPr>
          <w:rStyle w:val="spar"/>
          <w:rFonts w:ascii="Times New Roman" w:hAnsi="Times New Roman"/>
          <w:color w:val="000000"/>
          <w:szCs w:val="24"/>
          <w:bdr w:val="none" w:sz="0" w:space="0" w:color="auto" w:frame="1"/>
          <w:shd w:val="clear" w:color="auto" w:fill="FFFFFF"/>
        </w:rPr>
      </w:pPr>
      <w:r w:rsidRPr="00CF0257">
        <w:rPr>
          <w:rStyle w:val="spar"/>
          <w:rFonts w:ascii="Times New Roman" w:hAnsi="Times New Roman"/>
          <w:color w:val="000000"/>
          <w:szCs w:val="24"/>
          <w:bdr w:val="none" w:sz="0" w:space="0" w:color="auto" w:frame="1"/>
          <w:shd w:val="clear" w:color="auto" w:fill="FFFFFF"/>
        </w:rPr>
        <w:t>Pentru a beneficia de ajutorul de minimis prevăzut de această schemă, solicitantul va depune o cerere standard de finanțare prin intermediul platformei IMM-Recover. Evaluarea, selecția, contractarea proiectelor, precum și soluționarea contestațiilor se realizează în cadrul platformei anterior menționate.</w:t>
      </w:r>
    </w:p>
    <w:p w14:paraId="46A10E96" w14:textId="152385E1" w:rsidR="000535CA" w:rsidRPr="00B05ADF" w:rsidRDefault="00C53154" w:rsidP="000535CA">
      <w:pPr>
        <w:pStyle w:val="ListParagraph"/>
        <w:numPr>
          <w:ilvl w:val="0"/>
          <w:numId w:val="65"/>
        </w:numPr>
        <w:spacing w:before="100" w:beforeAutospacing="1" w:after="100" w:afterAutospacing="1"/>
        <w:contextualSpacing/>
        <w:rPr>
          <w:rFonts w:cs="Times New Roman"/>
          <w:szCs w:val="24"/>
          <w:lang w:val="ro-RO"/>
        </w:rPr>
      </w:pPr>
      <w:r w:rsidRPr="00CF0257">
        <w:rPr>
          <w:rFonts w:cs="Times New Roman"/>
          <w:szCs w:val="24"/>
          <w:lang w:val="ro-RO"/>
        </w:rPr>
        <w:t xml:space="preserve">Documentele aferente proiectului vor fi încărcate pe platforma IMM RECOVER, în scopul parcurgerii </w:t>
      </w:r>
      <w:r w:rsidR="00711B1D" w:rsidRPr="00CF0257">
        <w:rPr>
          <w:rFonts w:cs="Times New Roman"/>
          <w:szCs w:val="24"/>
          <w:lang w:val="ro-RO"/>
        </w:rPr>
        <w:t>următoarelor etape</w:t>
      </w:r>
      <w:r w:rsidRPr="00CF0257">
        <w:rPr>
          <w:rFonts w:cs="Times New Roman"/>
          <w:szCs w:val="24"/>
          <w:lang w:val="ro-RO"/>
        </w:rPr>
        <w:t xml:space="preserve"> de evaluare și selecție</w:t>
      </w:r>
      <w:r w:rsidR="00711B1D" w:rsidRPr="00CF0257">
        <w:rPr>
          <w:rFonts w:cs="Times New Roman"/>
          <w:szCs w:val="24"/>
          <w:lang w:val="ro-RO"/>
        </w:rPr>
        <w:t>:</w:t>
      </w:r>
      <w:r w:rsidR="000535CA" w:rsidRPr="00B05ADF">
        <w:rPr>
          <w:rFonts w:cs="Times New Roman"/>
          <w:szCs w:val="24"/>
          <w:lang w:val="ro-RO"/>
        </w:rPr>
        <w:t>etapa de verificare a conformității administrative și a eligibilității solicitantului și a proiectului;</w:t>
      </w:r>
    </w:p>
    <w:p w14:paraId="2BB95E7E" w14:textId="77777777" w:rsidR="000535CA" w:rsidRPr="00B05ADF" w:rsidRDefault="000535CA" w:rsidP="000535CA">
      <w:pPr>
        <w:pStyle w:val="ListParagraph"/>
        <w:numPr>
          <w:ilvl w:val="0"/>
          <w:numId w:val="65"/>
        </w:numPr>
        <w:spacing w:before="100" w:beforeAutospacing="1" w:after="100" w:afterAutospacing="1"/>
        <w:contextualSpacing/>
        <w:rPr>
          <w:rFonts w:cs="Times New Roman"/>
          <w:szCs w:val="24"/>
          <w:lang w:val="ro-RO"/>
        </w:rPr>
      </w:pPr>
      <w:r w:rsidRPr="00B05ADF">
        <w:rPr>
          <w:rFonts w:cs="Times New Roman"/>
          <w:szCs w:val="24"/>
          <w:lang w:val="ro-RO"/>
        </w:rPr>
        <w:t>etapa de evaluare tehnică și financiară a propunerii de proiect;</w:t>
      </w:r>
    </w:p>
    <w:p w14:paraId="016AE4FD" w14:textId="77777777" w:rsidR="000535CA" w:rsidRPr="00B05ADF" w:rsidRDefault="000535CA" w:rsidP="000535CA">
      <w:pPr>
        <w:pStyle w:val="ListParagraph"/>
        <w:numPr>
          <w:ilvl w:val="0"/>
          <w:numId w:val="65"/>
        </w:numPr>
        <w:spacing w:before="100" w:beforeAutospacing="1" w:after="100" w:afterAutospacing="1"/>
        <w:contextualSpacing/>
        <w:rPr>
          <w:rFonts w:cs="Times New Roman"/>
          <w:szCs w:val="24"/>
          <w:lang w:val="ro-RO"/>
        </w:rPr>
      </w:pPr>
      <w:r w:rsidRPr="00B05ADF">
        <w:rPr>
          <w:rFonts w:cs="Times New Roman"/>
          <w:szCs w:val="24"/>
          <w:lang w:val="ro-RO"/>
        </w:rPr>
        <w:t>etapa de selecție a propunerilor de proiect care vor beneficia de sprijin financiar nerambursabil, în conformitate cu procedura de evaluare și selecție.</w:t>
      </w:r>
    </w:p>
    <w:p w14:paraId="29086639" w14:textId="7EDE390C" w:rsidR="006730D6" w:rsidRPr="006730D6" w:rsidRDefault="00CF0257" w:rsidP="006730D6">
      <w:pPr>
        <w:autoSpaceDE w:val="0"/>
        <w:autoSpaceDN w:val="0"/>
        <w:adjustRightInd w:val="0"/>
        <w:contextualSpacing/>
        <w:jc w:val="both"/>
        <w:rPr>
          <w:rStyle w:val="spar"/>
          <w:rFonts w:ascii="Times New Roman" w:hAnsi="Times New Roman"/>
          <w:color w:val="000000"/>
          <w:bdr w:val="none" w:sz="0" w:space="0" w:color="auto" w:frame="1"/>
          <w:shd w:val="clear" w:color="auto" w:fill="FFFFFF"/>
        </w:rPr>
      </w:pPr>
      <w:r w:rsidRPr="006730D6">
        <w:rPr>
          <w:rStyle w:val="spar"/>
          <w:rFonts w:ascii="Times New Roman" w:hAnsi="Times New Roman"/>
          <w:color w:val="000000"/>
          <w:szCs w:val="24"/>
          <w:bdr w:val="none" w:sz="0" w:space="0" w:color="auto" w:frame="1"/>
          <w:shd w:val="clear" w:color="auto" w:fill="FFFFFF"/>
        </w:rPr>
        <w:t>AMPOIM, verifică îndeplinirea tuturor condițiilor de eligibilitate menționate în cadrul prezentului ghid  și cele de selecție definite în Anexele nr. 1 și 2  la schema de minimis aplicabilă</w:t>
      </w:r>
      <w:r w:rsidR="006730D6">
        <w:rPr>
          <w:rStyle w:val="spar"/>
          <w:rFonts w:ascii="Times New Roman" w:hAnsi="Times New Roman"/>
          <w:color w:val="000000"/>
          <w:szCs w:val="24"/>
          <w:bdr w:val="none" w:sz="0" w:space="0" w:color="auto" w:frame="1"/>
          <w:shd w:val="clear" w:color="auto" w:fill="FFFFFF"/>
        </w:rPr>
        <w:t xml:space="preserve">. Conținutul </w:t>
      </w:r>
      <w:r w:rsidR="006730D6">
        <w:rPr>
          <w:rStyle w:val="spar"/>
          <w:rFonts w:ascii="Times New Roman" w:hAnsi="Times New Roman"/>
          <w:color w:val="000000"/>
          <w:szCs w:val="24"/>
          <w:bdr w:val="none" w:sz="0" w:space="0" w:color="auto" w:frame="1"/>
          <w:shd w:val="clear" w:color="auto" w:fill="FFFFFF"/>
        </w:rPr>
        <w:lastRenderedPageBreak/>
        <w:t xml:space="preserve">anexelor 1 și 2 anterior menționate sunt </w:t>
      </w:r>
      <w:r w:rsidR="006730D6" w:rsidRPr="006730D6">
        <w:rPr>
          <w:rStyle w:val="spar"/>
          <w:rFonts w:ascii="Times New Roman" w:hAnsi="Times New Roman"/>
          <w:color w:val="000000"/>
          <w:szCs w:val="24"/>
          <w:bdr w:val="none" w:sz="0" w:space="0" w:color="auto" w:frame="1"/>
          <w:shd w:val="clear" w:color="auto" w:fill="FFFFFF"/>
        </w:rPr>
        <w:t xml:space="preserve"> preluate în grila de evaluare tehnică și financiară la prezentul ghid.</w:t>
      </w:r>
      <w:r w:rsidR="006730D6" w:rsidRPr="006730D6">
        <w:rPr>
          <w:rStyle w:val="spar"/>
          <w:rFonts w:ascii="Times New Roman" w:hAnsi="Times New Roman"/>
          <w:color w:val="000000"/>
          <w:bdr w:val="none" w:sz="0" w:space="0" w:color="auto" w:frame="1"/>
          <w:shd w:val="clear" w:color="auto" w:fill="FFFFFF"/>
        </w:rPr>
        <w:t xml:space="preserve"> </w:t>
      </w:r>
    </w:p>
    <w:p w14:paraId="478E1C20" w14:textId="77777777" w:rsidR="00CF0257" w:rsidRDefault="00CF0257" w:rsidP="00871067">
      <w:pPr>
        <w:autoSpaceDE w:val="0"/>
        <w:autoSpaceDN w:val="0"/>
        <w:adjustRightInd w:val="0"/>
        <w:contextualSpacing/>
        <w:jc w:val="both"/>
        <w:rPr>
          <w:rStyle w:val="spar"/>
          <w:rFonts w:ascii="Times New Roman" w:hAnsi="Times New Roman"/>
          <w:color w:val="000000"/>
          <w:szCs w:val="24"/>
          <w:bdr w:val="none" w:sz="0" w:space="0" w:color="auto" w:frame="1"/>
          <w:shd w:val="clear" w:color="auto" w:fill="FFFFFF"/>
        </w:rPr>
      </w:pPr>
    </w:p>
    <w:p w14:paraId="7D48A23D" w14:textId="497BA298" w:rsidR="00CF0257" w:rsidRPr="00CF0257" w:rsidRDefault="00CF0257" w:rsidP="00871067">
      <w:pPr>
        <w:autoSpaceDE w:val="0"/>
        <w:autoSpaceDN w:val="0"/>
        <w:adjustRightInd w:val="0"/>
        <w:contextualSpacing/>
        <w:jc w:val="both"/>
        <w:rPr>
          <w:rStyle w:val="spar"/>
          <w:rFonts w:ascii="Times New Roman" w:hAnsi="Times New Roman"/>
          <w:color w:val="000000"/>
          <w:szCs w:val="24"/>
          <w:bdr w:val="none" w:sz="0" w:space="0" w:color="auto" w:frame="1"/>
          <w:shd w:val="clear" w:color="auto" w:fill="FFFFFF"/>
        </w:rPr>
      </w:pPr>
      <w:r w:rsidRPr="00CF0257">
        <w:rPr>
          <w:rStyle w:val="spar"/>
          <w:rFonts w:ascii="Times New Roman" w:hAnsi="Times New Roman"/>
          <w:color w:val="000000"/>
          <w:szCs w:val="24"/>
          <w:bdr w:val="none" w:sz="0" w:space="0" w:color="auto" w:frame="1"/>
          <w:shd w:val="clear" w:color="auto" w:fill="FFFFFF"/>
        </w:rPr>
        <w:t xml:space="preserve">Evaluarea și selecția proiectelor se realizează de către </w:t>
      </w:r>
      <w:r>
        <w:rPr>
          <w:rStyle w:val="spar"/>
          <w:rFonts w:ascii="Times New Roman" w:hAnsi="Times New Roman"/>
          <w:color w:val="000000"/>
          <w:szCs w:val="24"/>
          <w:bdr w:val="none" w:sz="0" w:space="0" w:color="auto" w:frame="1"/>
          <w:shd w:val="clear" w:color="auto" w:fill="FFFFFF"/>
        </w:rPr>
        <w:t>AMPOIM</w:t>
      </w:r>
      <w:r w:rsidRPr="00CF0257">
        <w:rPr>
          <w:rStyle w:val="spar"/>
          <w:rFonts w:ascii="Times New Roman" w:hAnsi="Times New Roman"/>
          <w:color w:val="000000"/>
          <w:szCs w:val="24"/>
          <w:bdr w:val="none" w:sz="0" w:space="0" w:color="auto" w:frame="1"/>
          <w:shd w:val="clear" w:color="auto" w:fill="FFFFFF"/>
        </w:rPr>
        <w:t xml:space="preserve"> prin intermediul platformei IMM-Recover, iar proiectele care întruneasc un punctaj de minim 50 de puncte prin aplicarea criteriilor din Anexele 1 și/sau 2</w:t>
      </w:r>
      <w:r w:rsidR="006730D6">
        <w:rPr>
          <w:rStyle w:val="spar"/>
          <w:rFonts w:ascii="Times New Roman" w:hAnsi="Times New Roman"/>
          <w:color w:val="000000"/>
          <w:szCs w:val="24"/>
          <w:bdr w:val="none" w:sz="0" w:space="0" w:color="auto" w:frame="1"/>
          <w:shd w:val="clear" w:color="auto" w:fill="FFFFFF"/>
        </w:rPr>
        <w:t xml:space="preserve"> la schema de minimis aplicabilă,</w:t>
      </w:r>
      <w:r w:rsidRPr="00CF0257">
        <w:rPr>
          <w:rStyle w:val="spar"/>
          <w:rFonts w:ascii="Times New Roman" w:hAnsi="Times New Roman"/>
          <w:color w:val="000000"/>
          <w:szCs w:val="24"/>
          <w:bdr w:val="none" w:sz="0" w:space="0" w:color="auto" w:frame="1"/>
          <w:shd w:val="clear" w:color="auto" w:fill="FFFFFF"/>
        </w:rPr>
        <w:t xml:space="preserve"> sunt selectate spre finanțare în ordinea descrescătoare a punctajelor și în limita bugetului aprobat al schemei. La punctaje egale, departajarea se face în funcție de punctajul obținut la criteriul C1) din cele două anexe. În cazul în care se păstrează egalitatea, se ia în considerare punctajul obținut la criteriul următor. </w:t>
      </w:r>
    </w:p>
    <w:p w14:paraId="1A7E262E" w14:textId="77777777" w:rsidR="00871067" w:rsidRDefault="00871067" w:rsidP="00871067">
      <w:pPr>
        <w:autoSpaceDE w:val="0"/>
        <w:autoSpaceDN w:val="0"/>
        <w:adjustRightInd w:val="0"/>
        <w:contextualSpacing/>
        <w:jc w:val="both"/>
        <w:rPr>
          <w:rStyle w:val="spar"/>
          <w:rFonts w:ascii="Times New Roman" w:hAnsi="Times New Roman"/>
          <w:color w:val="000000"/>
          <w:szCs w:val="24"/>
          <w:bdr w:val="none" w:sz="0" w:space="0" w:color="auto" w:frame="1"/>
          <w:shd w:val="clear" w:color="auto" w:fill="FFFFFF"/>
        </w:rPr>
      </w:pPr>
    </w:p>
    <w:p w14:paraId="6684E915" w14:textId="42BCD471" w:rsidR="00CF0257" w:rsidRPr="00CF0257" w:rsidRDefault="00CF0257" w:rsidP="00871067">
      <w:pPr>
        <w:autoSpaceDE w:val="0"/>
        <w:autoSpaceDN w:val="0"/>
        <w:adjustRightInd w:val="0"/>
        <w:contextualSpacing/>
        <w:jc w:val="both"/>
        <w:rPr>
          <w:rStyle w:val="spar"/>
          <w:rFonts w:ascii="Times New Roman" w:hAnsi="Times New Roman"/>
          <w:color w:val="000000"/>
          <w:szCs w:val="24"/>
          <w:bdr w:val="none" w:sz="0" w:space="0" w:color="auto" w:frame="1"/>
          <w:shd w:val="clear" w:color="auto" w:fill="FFFFFF"/>
        </w:rPr>
      </w:pPr>
      <w:r w:rsidRPr="00CF0257">
        <w:rPr>
          <w:rStyle w:val="spar"/>
          <w:rFonts w:ascii="Times New Roman" w:hAnsi="Times New Roman"/>
          <w:color w:val="000000"/>
          <w:szCs w:val="24"/>
          <w:bdr w:val="none" w:sz="0" w:space="0" w:color="auto" w:frame="1"/>
          <w:shd w:val="clear" w:color="auto" w:fill="FFFFFF"/>
        </w:rPr>
        <w:t xml:space="preserve">Pentru proiectele care conțin inclusiv măsuri de eficiență energetică/utilizarea surselor regenerabile de energie menționate </w:t>
      </w:r>
      <w:r w:rsidR="00871067">
        <w:rPr>
          <w:rStyle w:val="spar"/>
          <w:rFonts w:ascii="Times New Roman" w:hAnsi="Times New Roman"/>
          <w:color w:val="000000"/>
          <w:szCs w:val="24"/>
          <w:bdr w:val="none" w:sz="0" w:space="0" w:color="auto" w:frame="1"/>
          <w:shd w:val="clear" w:color="auto" w:fill="FFFFFF"/>
        </w:rPr>
        <w:t xml:space="preserve">la categoria II </w:t>
      </w:r>
      <w:r w:rsidRPr="00CF0257">
        <w:rPr>
          <w:rStyle w:val="spar"/>
          <w:rFonts w:ascii="Times New Roman" w:hAnsi="Times New Roman"/>
          <w:color w:val="000000"/>
          <w:szCs w:val="24"/>
          <w:bdr w:val="none" w:sz="0" w:space="0" w:color="auto" w:frame="1"/>
          <w:shd w:val="clear" w:color="auto" w:fill="FFFFFF"/>
        </w:rPr>
        <w:t xml:space="preserve"> </w:t>
      </w:r>
      <w:r w:rsidR="00871067">
        <w:rPr>
          <w:rStyle w:val="spar"/>
          <w:rFonts w:ascii="Times New Roman" w:hAnsi="Times New Roman"/>
          <w:color w:val="000000"/>
          <w:szCs w:val="24"/>
          <w:bdr w:val="none" w:sz="0" w:space="0" w:color="auto" w:frame="1"/>
          <w:shd w:val="clear" w:color="auto" w:fill="FFFFFF"/>
        </w:rPr>
        <w:t>conform secțiunii 1.3.1 la prezentul ghid</w:t>
      </w:r>
      <w:r w:rsidRPr="00CF0257">
        <w:rPr>
          <w:rStyle w:val="spar"/>
          <w:rFonts w:ascii="Times New Roman" w:hAnsi="Times New Roman"/>
          <w:color w:val="000000"/>
          <w:szCs w:val="24"/>
          <w:bdr w:val="none" w:sz="0" w:space="0" w:color="auto" w:frame="1"/>
          <w:shd w:val="clear" w:color="auto" w:fill="FFFFFF"/>
        </w:rPr>
        <w:t xml:space="preserve">, punctajul proiectului se calculează prin aplicarea mediei aritmetice a punctajului final rezultat din aplicarea grilelor din Anexa 1 și Anexa 2 </w:t>
      </w:r>
      <w:r w:rsidR="009250A2">
        <w:rPr>
          <w:rStyle w:val="spar"/>
          <w:rFonts w:ascii="Times New Roman" w:hAnsi="Times New Roman"/>
          <w:color w:val="000000"/>
          <w:szCs w:val="24"/>
          <w:bdr w:val="none" w:sz="0" w:space="0" w:color="auto" w:frame="1"/>
          <w:shd w:val="clear" w:color="auto" w:fill="FFFFFF"/>
        </w:rPr>
        <w:t>la schema de minimis aplicabilă</w:t>
      </w:r>
      <w:r w:rsidRPr="00CF0257">
        <w:rPr>
          <w:rStyle w:val="spar"/>
          <w:rFonts w:ascii="Times New Roman" w:hAnsi="Times New Roman"/>
          <w:color w:val="000000"/>
          <w:szCs w:val="24"/>
          <w:bdr w:val="none" w:sz="0" w:space="0" w:color="auto" w:frame="1"/>
          <w:shd w:val="clear" w:color="auto" w:fill="FFFFFF"/>
        </w:rPr>
        <w:t>.</w:t>
      </w:r>
    </w:p>
    <w:p w14:paraId="64FEE925" w14:textId="77777777" w:rsidR="00871067" w:rsidRDefault="00871067" w:rsidP="00871067">
      <w:pPr>
        <w:autoSpaceDE w:val="0"/>
        <w:autoSpaceDN w:val="0"/>
        <w:adjustRightInd w:val="0"/>
        <w:contextualSpacing/>
        <w:jc w:val="both"/>
        <w:rPr>
          <w:rStyle w:val="spar"/>
          <w:rFonts w:ascii="Times New Roman" w:hAnsi="Times New Roman"/>
          <w:color w:val="000000"/>
          <w:szCs w:val="24"/>
          <w:bdr w:val="none" w:sz="0" w:space="0" w:color="auto" w:frame="1"/>
          <w:shd w:val="clear" w:color="auto" w:fill="FFFFFF"/>
        </w:rPr>
      </w:pPr>
    </w:p>
    <w:p w14:paraId="13EEAC43" w14:textId="1CF764D0" w:rsidR="00CF0257" w:rsidRPr="00871067" w:rsidRDefault="00CF0257" w:rsidP="00871067">
      <w:pPr>
        <w:autoSpaceDE w:val="0"/>
        <w:autoSpaceDN w:val="0"/>
        <w:adjustRightInd w:val="0"/>
        <w:contextualSpacing/>
        <w:jc w:val="both"/>
        <w:rPr>
          <w:rStyle w:val="spar"/>
          <w:rFonts w:ascii="Times New Roman" w:hAnsi="Times New Roman"/>
          <w:color w:val="000000"/>
          <w:szCs w:val="24"/>
          <w:bdr w:val="none" w:sz="0" w:space="0" w:color="auto" w:frame="1"/>
          <w:shd w:val="clear" w:color="auto" w:fill="FFFFFF"/>
        </w:rPr>
      </w:pPr>
      <w:r w:rsidRPr="00871067">
        <w:rPr>
          <w:rStyle w:val="spar"/>
          <w:rFonts w:ascii="Times New Roman" w:hAnsi="Times New Roman"/>
          <w:color w:val="000000"/>
          <w:szCs w:val="24"/>
          <w:bdr w:val="none" w:sz="0" w:space="0" w:color="auto" w:frame="1"/>
          <w:shd w:val="clear" w:color="auto" w:fill="FFFFFF"/>
        </w:rPr>
        <w:t>Proiectele cu un prag de calitate sub 50 de puncte nu sunt admise la finanțare</w:t>
      </w:r>
      <w:r w:rsidR="006730D6">
        <w:rPr>
          <w:rStyle w:val="spar"/>
          <w:rFonts w:ascii="Times New Roman" w:hAnsi="Times New Roman"/>
          <w:color w:val="000000"/>
          <w:szCs w:val="24"/>
          <w:bdr w:val="none" w:sz="0" w:space="0" w:color="auto" w:frame="1"/>
          <w:shd w:val="clear" w:color="auto" w:fill="FFFFFF"/>
        </w:rPr>
        <w:t>.</w:t>
      </w:r>
    </w:p>
    <w:p w14:paraId="6313620E" w14:textId="77777777" w:rsidR="00871067" w:rsidRDefault="00871067" w:rsidP="00871067">
      <w:pPr>
        <w:autoSpaceDE w:val="0"/>
        <w:autoSpaceDN w:val="0"/>
        <w:adjustRightInd w:val="0"/>
        <w:contextualSpacing/>
        <w:jc w:val="both"/>
        <w:rPr>
          <w:rStyle w:val="spar"/>
          <w:rFonts w:ascii="Times New Roman" w:hAnsi="Times New Roman"/>
          <w:color w:val="000000"/>
          <w:szCs w:val="24"/>
          <w:bdr w:val="none" w:sz="0" w:space="0" w:color="auto" w:frame="1"/>
          <w:shd w:val="clear" w:color="auto" w:fill="FFFFFF"/>
        </w:rPr>
      </w:pPr>
    </w:p>
    <w:p w14:paraId="465353D1" w14:textId="5FA1F3D0" w:rsidR="00CF0257" w:rsidRPr="00871067" w:rsidRDefault="00CF0257" w:rsidP="00871067">
      <w:pPr>
        <w:autoSpaceDE w:val="0"/>
        <w:autoSpaceDN w:val="0"/>
        <w:adjustRightInd w:val="0"/>
        <w:contextualSpacing/>
        <w:jc w:val="both"/>
        <w:rPr>
          <w:rStyle w:val="spar"/>
          <w:rFonts w:ascii="Times New Roman" w:hAnsi="Times New Roman"/>
          <w:szCs w:val="24"/>
        </w:rPr>
      </w:pPr>
      <w:r w:rsidRPr="00871067">
        <w:rPr>
          <w:rStyle w:val="spar"/>
          <w:rFonts w:ascii="Times New Roman" w:hAnsi="Times New Roman"/>
          <w:color w:val="000000"/>
          <w:szCs w:val="24"/>
          <w:bdr w:val="none" w:sz="0" w:space="0" w:color="auto" w:frame="1"/>
          <w:shd w:val="clear" w:color="auto" w:fill="FFFFFF"/>
        </w:rPr>
        <w:t>Un solicitant care își desfășoară activitatea atât în sectoare/domenii eligibile, cât și în sectoare/domenii neeligibile, așa cum sunt definite conform prezentei scheme, poate beneficia de finanțare pentru domeniile de activitate eligibile, cu condiția prezentării documentelor contabile care atestă separarea evidenței acestor activități.</w:t>
      </w:r>
    </w:p>
    <w:p w14:paraId="2D62CB90" w14:textId="77777777" w:rsidR="00871067" w:rsidRDefault="00871067" w:rsidP="00871067">
      <w:pPr>
        <w:autoSpaceDE w:val="0"/>
        <w:autoSpaceDN w:val="0"/>
        <w:adjustRightInd w:val="0"/>
        <w:contextualSpacing/>
        <w:jc w:val="both"/>
        <w:rPr>
          <w:rStyle w:val="spar"/>
          <w:rFonts w:ascii="Times New Roman" w:hAnsi="Times New Roman"/>
          <w:color w:val="000000"/>
          <w:szCs w:val="24"/>
          <w:bdr w:val="none" w:sz="0" w:space="0" w:color="auto" w:frame="1"/>
          <w:shd w:val="clear" w:color="auto" w:fill="FFFFFF"/>
        </w:rPr>
      </w:pPr>
    </w:p>
    <w:p w14:paraId="26AC5B0B" w14:textId="0E55BDD2" w:rsidR="00CF0257" w:rsidRPr="00871067" w:rsidRDefault="00CF0257" w:rsidP="00871067">
      <w:pPr>
        <w:autoSpaceDE w:val="0"/>
        <w:autoSpaceDN w:val="0"/>
        <w:adjustRightInd w:val="0"/>
        <w:contextualSpacing/>
        <w:jc w:val="both"/>
        <w:rPr>
          <w:rStyle w:val="spar"/>
          <w:rFonts w:ascii="Times New Roman" w:hAnsi="Times New Roman"/>
          <w:szCs w:val="24"/>
        </w:rPr>
      </w:pPr>
      <w:r w:rsidRPr="00871067">
        <w:rPr>
          <w:rStyle w:val="spar"/>
          <w:rFonts w:ascii="Times New Roman" w:hAnsi="Times New Roman"/>
          <w:color w:val="000000"/>
          <w:szCs w:val="24"/>
          <w:bdr w:val="none" w:sz="0" w:space="0" w:color="auto" w:frame="1"/>
          <w:shd w:val="clear" w:color="auto" w:fill="FFFFFF"/>
        </w:rPr>
        <w:t xml:space="preserve">În cazul în care se </w:t>
      </w:r>
      <w:r w:rsidR="00871067">
        <w:rPr>
          <w:rStyle w:val="spar"/>
          <w:rFonts w:ascii="Times New Roman" w:hAnsi="Times New Roman"/>
          <w:color w:val="000000"/>
          <w:szCs w:val="24"/>
          <w:bdr w:val="none" w:sz="0" w:space="0" w:color="auto" w:frame="1"/>
          <w:shd w:val="clear" w:color="auto" w:fill="FFFFFF"/>
        </w:rPr>
        <w:t xml:space="preserve">decide acordarea </w:t>
      </w:r>
      <w:r w:rsidRPr="00871067">
        <w:rPr>
          <w:rStyle w:val="spar"/>
          <w:rFonts w:ascii="Times New Roman" w:hAnsi="Times New Roman"/>
          <w:color w:val="000000"/>
          <w:szCs w:val="24"/>
          <w:bdr w:val="none" w:sz="0" w:space="0" w:color="auto" w:frame="1"/>
          <w:shd w:val="clear" w:color="auto" w:fill="FFFFFF"/>
        </w:rPr>
        <w:t>ajutor</w:t>
      </w:r>
      <w:r w:rsidR="00871067">
        <w:rPr>
          <w:rStyle w:val="spar"/>
          <w:rFonts w:ascii="Times New Roman" w:hAnsi="Times New Roman"/>
          <w:color w:val="000000"/>
          <w:szCs w:val="24"/>
          <w:bdr w:val="none" w:sz="0" w:space="0" w:color="auto" w:frame="1"/>
          <w:shd w:val="clear" w:color="auto" w:fill="FFFFFF"/>
        </w:rPr>
        <w:t>ului</w:t>
      </w:r>
      <w:r w:rsidRPr="00871067">
        <w:rPr>
          <w:rStyle w:val="spar"/>
          <w:rFonts w:ascii="Times New Roman" w:hAnsi="Times New Roman"/>
          <w:color w:val="000000"/>
          <w:szCs w:val="24"/>
          <w:bdr w:val="none" w:sz="0" w:space="0" w:color="auto" w:frame="1"/>
          <w:shd w:val="clear" w:color="auto" w:fill="FFFFFF"/>
        </w:rPr>
        <w:t xml:space="preserve"> de minimis, </w:t>
      </w:r>
      <w:r w:rsidR="00871067">
        <w:rPr>
          <w:rStyle w:val="spar"/>
          <w:rFonts w:ascii="Times New Roman" w:hAnsi="Times New Roman"/>
          <w:color w:val="000000"/>
          <w:szCs w:val="24"/>
          <w:bdr w:val="none" w:sz="0" w:space="0" w:color="auto" w:frame="1"/>
          <w:shd w:val="clear" w:color="auto" w:fill="FFFFFF"/>
        </w:rPr>
        <w:t>AMPOIM</w:t>
      </w:r>
      <w:r w:rsidRPr="00871067">
        <w:rPr>
          <w:rStyle w:val="spar"/>
          <w:rFonts w:ascii="Times New Roman" w:hAnsi="Times New Roman"/>
          <w:color w:val="000000"/>
          <w:szCs w:val="24"/>
          <w:bdr w:val="none" w:sz="0" w:space="0" w:color="auto" w:frame="1"/>
          <w:shd w:val="clear" w:color="auto" w:fill="FFFFFF"/>
        </w:rPr>
        <w:t xml:space="preserve"> va informa în scris beneficiarul, prin contractul de finanțare, în legătură cu valoarea potențială a ajutorului (exprimată ca echivalent brut al finanțării nerambursabile) și în legătură cu caracterul de minimis al acestuia, cu referire expresă la prevederile Regulamentului (UE) nr. 1.407/2013 al Comisiei privind aplicarea </w:t>
      </w:r>
      <w:hyperlink r:id="rId15" w:history="1">
        <w:r w:rsidRPr="00871067">
          <w:rPr>
            <w:rStyle w:val="spar"/>
            <w:rFonts w:ascii="Times New Roman" w:hAnsi="Times New Roman"/>
            <w:color w:val="000000"/>
            <w:szCs w:val="24"/>
          </w:rPr>
          <w:t>articolelor 107</w:t>
        </w:r>
      </w:hyperlink>
      <w:r w:rsidRPr="00871067">
        <w:rPr>
          <w:rStyle w:val="spar"/>
          <w:rFonts w:ascii="Times New Roman" w:hAnsi="Times New Roman"/>
          <w:color w:val="000000"/>
          <w:szCs w:val="24"/>
          <w:bdr w:val="none" w:sz="0" w:space="0" w:color="auto" w:frame="1"/>
          <w:shd w:val="clear" w:color="auto" w:fill="FFFFFF"/>
        </w:rPr>
        <w:t> și </w:t>
      </w:r>
      <w:hyperlink r:id="rId16" w:history="1">
        <w:r w:rsidRPr="00871067">
          <w:rPr>
            <w:rStyle w:val="spar"/>
            <w:rFonts w:ascii="Times New Roman" w:hAnsi="Times New Roman"/>
            <w:color w:val="000000"/>
            <w:szCs w:val="24"/>
          </w:rPr>
          <w:t>108 din Tratatul privind funcționarea Uniunii Europene</w:t>
        </w:r>
      </w:hyperlink>
      <w:r w:rsidRPr="00871067">
        <w:rPr>
          <w:rStyle w:val="spar"/>
          <w:rFonts w:ascii="Times New Roman" w:hAnsi="Times New Roman"/>
          <w:color w:val="000000"/>
          <w:szCs w:val="24"/>
          <w:bdr w:val="none" w:sz="0" w:space="0" w:color="auto" w:frame="1"/>
          <w:shd w:val="clear" w:color="auto" w:fill="FFFFFF"/>
        </w:rPr>
        <w:t> ajutoarelor de minimis.</w:t>
      </w:r>
    </w:p>
    <w:p w14:paraId="43E79A41" w14:textId="77777777" w:rsidR="00CF0257" w:rsidRPr="00B05ADF" w:rsidRDefault="00CF0257" w:rsidP="002B02C4">
      <w:pPr>
        <w:spacing w:before="100" w:beforeAutospacing="1" w:after="100" w:afterAutospacing="1" w:line="240" w:lineRule="auto"/>
        <w:contextualSpacing/>
        <w:jc w:val="both"/>
        <w:rPr>
          <w:rFonts w:ascii="Times New Roman" w:hAnsi="Times New Roman" w:cs="Times New Roman"/>
          <w:szCs w:val="24"/>
          <w:lang w:val="ro-RO"/>
        </w:rPr>
      </w:pPr>
    </w:p>
    <w:p w14:paraId="7109954D" w14:textId="77777777" w:rsidR="000535CA" w:rsidRPr="00871067" w:rsidRDefault="000535CA" w:rsidP="002B02C4">
      <w:pPr>
        <w:pStyle w:val="Heading2"/>
        <w:rPr>
          <w:sz w:val="22"/>
          <w:szCs w:val="22"/>
        </w:rPr>
      </w:pPr>
      <w:bookmarkStart w:id="82" w:name="_Toc74560926"/>
      <w:bookmarkStart w:id="83" w:name="_Toc20991919"/>
      <w:bookmarkStart w:id="84" w:name="_Toc83737468"/>
      <w:bookmarkStart w:id="85" w:name="_Toc90982132"/>
      <w:bookmarkStart w:id="86" w:name="_Toc111704483"/>
      <w:r w:rsidRPr="00871067">
        <w:rPr>
          <w:sz w:val="22"/>
          <w:szCs w:val="22"/>
        </w:rPr>
        <w:t>4.2 Etapa de verificare a conformității administrative și a eligibilității</w:t>
      </w:r>
      <w:bookmarkEnd w:id="82"/>
      <w:bookmarkEnd w:id="83"/>
      <w:bookmarkEnd w:id="84"/>
      <w:bookmarkEnd w:id="85"/>
      <w:bookmarkEnd w:id="86"/>
    </w:p>
    <w:p w14:paraId="17B1A6C2" w14:textId="77777777" w:rsidR="000535CA" w:rsidRPr="00B05ADF" w:rsidRDefault="000535CA" w:rsidP="002B02C4">
      <w:pPr>
        <w:spacing w:before="100" w:beforeAutospacing="1" w:after="100" w:afterAutospacing="1" w:line="240" w:lineRule="auto"/>
        <w:jc w:val="both"/>
        <w:rPr>
          <w:rFonts w:ascii="Times New Roman" w:hAnsi="Times New Roman" w:cs="Times New Roman"/>
          <w:lang w:val="ro-RO"/>
        </w:rPr>
      </w:pPr>
      <w:r w:rsidRPr="00B05ADF">
        <w:rPr>
          <w:rFonts w:ascii="Times New Roman" w:hAnsi="Times New Roman" w:cs="Times New Roman"/>
          <w:lang w:val="ro-RO"/>
        </w:rPr>
        <w:t>Pentru verificarea conformității administrative a propunerii de proiect este necesară îndeplinirea  următoarelor condiții:</w:t>
      </w:r>
    </w:p>
    <w:p w14:paraId="155716A7" w14:textId="0ED3CCB4" w:rsidR="000535CA" w:rsidRPr="00B05ADF" w:rsidRDefault="000535CA" w:rsidP="000535CA">
      <w:pPr>
        <w:numPr>
          <w:ilvl w:val="0"/>
          <w:numId w:val="66"/>
        </w:numPr>
        <w:spacing w:before="100" w:beforeAutospacing="1" w:after="100" w:afterAutospacing="1" w:line="240" w:lineRule="auto"/>
        <w:jc w:val="both"/>
        <w:rPr>
          <w:rFonts w:ascii="Times New Roman" w:hAnsi="Times New Roman" w:cs="Times New Roman"/>
          <w:lang w:val="ro-RO"/>
        </w:rPr>
      </w:pPr>
      <w:r w:rsidRPr="00B05ADF">
        <w:rPr>
          <w:rFonts w:ascii="Times New Roman" w:hAnsi="Times New Roman" w:cs="Times New Roman"/>
          <w:lang w:val="ro-RO"/>
        </w:rPr>
        <w:t>cererea de finanțare împreună cu toate documentele însoțitoare (în conformitate cu prevederile cap. 10.1 din prezentul ghid) au fost încărcate electronic, în cadrul platformei informatice IMM RECOVER,  până la termenul limită de depunere precizat în apelul de proiecte și apoi înregistrată de AM, în cadrul platformei informatice IMM RECOVER;</w:t>
      </w:r>
    </w:p>
    <w:p w14:paraId="490CC4A8" w14:textId="77777777" w:rsidR="000535CA" w:rsidRPr="00B05ADF" w:rsidRDefault="000535CA" w:rsidP="000535CA">
      <w:pPr>
        <w:numPr>
          <w:ilvl w:val="0"/>
          <w:numId w:val="66"/>
        </w:numPr>
        <w:spacing w:before="100" w:beforeAutospacing="1" w:after="100" w:afterAutospacing="1" w:line="240" w:lineRule="auto"/>
        <w:jc w:val="both"/>
        <w:rPr>
          <w:rFonts w:ascii="Times New Roman" w:hAnsi="Times New Roman" w:cs="Times New Roman"/>
          <w:lang w:val="ro-RO"/>
        </w:rPr>
      </w:pPr>
      <w:r w:rsidRPr="00B05ADF">
        <w:rPr>
          <w:rFonts w:ascii="Times New Roman" w:hAnsi="Times New Roman" w:cs="Times New Roman"/>
          <w:lang w:val="ro-RO"/>
        </w:rPr>
        <w:t>cererea de finanțare are completate toate câmpurile (unde nu există informații sau nu se aplică se scrie “nu este cazul” sau „-”);</w:t>
      </w:r>
    </w:p>
    <w:p w14:paraId="09E13F85" w14:textId="77777777" w:rsidR="000535CA" w:rsidRPr="00B05ADF" w:rsidRDefault="000535CA" w:rsidP="000535CA">
      <w:pPr>
        <w:numPr>
          <w:ilvl w:val="0"/>
          <w:numId w:val="66"/>
        </w:numPr>
        <w:spacing w:before="100" w:beforeAutospacing="1" w:after="100" w:afterAutospacing="1" w:line="240" w:lineRule="auto"/>
        <w:jc w:val="both"/>
        <w:rPr>
          <w:rFonts w:ascii="Times New Roman" w:hAnsi="Times New Roman" w:cs="Times New Roman"/>
          <w:lang w:val="ro-RO"/>
        </w:rPr>
      </w:pPr>
      <w:r w:rsidRPr="00B05ADF">
        <w:rPr>
          <w:rFonts w:ascii="Times New Roman" w:hAnsi="Times New Roman" w:cs="Times New Roman"/>
          <w:lang w:val="ro-RO"/>
        </w:rPr>
        <w:t>toate documentele însoțitoare solicitate respectă cerințele și modelele  din cadrul prezentului Ghid al solicitantului și au fost încărcate în IMM RECOVER;</w:t>
      </w:r>
    </w:p>
    <w:p w14:paraId="214E86AB" w14:textId="77777777" w:rsidR="000535CA" w:rsidRPr="00B05ADF" w:rsidRDefault="000535CA" w:rsidP="000535CA">
      <w:pPr>
        <w:numPr>
          <w:ilvl w:val="0"/>
          <w:numId w:val="66"/>
        </w:numPr>
        <w:spacing w:before="100" w:beforeAutospacing="1" w:after="100" w:afterAutospacing="1" w:line="240" w:lineRule="auto"/>
        <w:jc w:val="both"/>
        <w:rPr>
          <w:rFonts w:ascii="Times New Roman" w:hAnsi="Times New Roman" w:cs="Times New Roman"/>
          <w:lang w:val="ro-RO"/>
        </w:rPr>
      </w:pPr>
      <w:r w:rsidRPr="00B05ADF">
        <w:rPr>
          <w:rFonts w:ascii="Times New Roman" w:hAnsi="Times New Roman" w:cs="Times New Roman"/>
          <w:lang w:val="ro-RO"/>
        </w:rPr>
        <w:lastRenderedPageBreak/>
        <w:t xml:space="preserve">pentru a fi admisă, propunerea trebuie să obțină răspuns pozitiv („Da”) la toate întrebările din cadrul grilei de verificare administrative și a eligibilității. În caz contrar, propunerea este respinsă și nu va intra în etapa de evaluare tehnică și financiară. </w:t>
      </w:r>
    </w:p>
    <w:p w14:paraId="5C910E2F" w14:textId="7BD282B4" w:rsidR="000535CA" w:rsidRPr="00B05ADF" w:rsidRDefault="000535CA" w:rsidP="002B02C4">
      <w:pPr>
        <w:spacing w:before="100" w:beforeAutospacing="1" w:after="100" w:afterAutospacing="1" w:line="240" w:lineRule="auto"/>
        <w:jc w:val="both"/>
        <w:rPr>
          <w:rFonts w:ascii="Times New Roman" w:hAnsi="Times New Roman" w:cs="Times New Roman"/>
          <w:lang w:val="ro-RO"/>
        </w:rPr>
      </w:pPr>
      <w:r w:rsidRPr="00B05ADF">
        <w:rPr>
          <w:rFonts w:ascii="Times New Roman" w:hAnsi="Times New Roman" w:cs="Times New Roman"/>
          <w:lang w:val="ro-RO"/>
        </w:rPr>
        <w:t xml:space="preserve">În cazul constatării unor informații lipsă/ neclarități fată de cele depuse de către solicitant  </w:t>
      </w:r>
      <w:r w:rsidR="00AD74AC" w:rsidRPr="00871067">
        <w:rPr>
          <w:rFonts w:ascii="Times New Roman" w:hAnsi="Times New Roman" w:cs="Times New Roman"/>
          <w:lang w:val="ro-RO"/>
        </w:rPr>
        <w:t>proiectul se va respinge</w:t>
      </w:r>
      <w:r w:rsidRPr="00B05ADF">
        <w:rPr>
          <w:rFonts w:ascii="Times New Roman" w:hAnsi="Times New Roman" w:cs="Times New Roman"/>
          <w:lang w:val="ro-RO"/>
        </w:rPr>
        <w:t>.</w:t>
      </w:r>
    </w:p>
    <w:p w14:paraId="1E3940A3" w14:textId="77777777" w:rsidR="000535CA" w:rsidRPr="00B05ADF" w:rsidRDefault="000535CA" w:rsidP="002B02C4">
      <w:pPr>
        <w:jc w:val="both"/>
        <w:rPr>
          <w:rFonts w:ascii="Times New Roman" w:hAnsi="Times New Roman" w:cs="Times New Roman"/>
          <w:lang w:val="ro-RO"/>
        </w:rPr>
      </w:pPr>
      <w:r w:rsidRPr="00B05ADF">
        <w:rPr>
          <w:rFonts w:ascii="Times New Roman" w:hAnsi="Times New Roman" w:cs="Times New Roman"/>
          <w:lang w:val="ro-RO"/>
        </w:rPr>
        <w:t>După încheierea etapei de verificare a conformității administrative și a eligibilității, solicitantului i se trimite scrisoare de acceptare sau de respingere, după caz (prin IMM RECOVER sau e-mail).</w:t>
      </w:r>
    </w:p>
    <w:p w14:paraId="15716DA8" w14:textId="42105D94" w:rsidR="000535CA" w:rsidRPr="00B05ADF" w:rsidRDefault="000535CA" w:rsidP="002B02C4">
      <w:pPr>
        <w:spacing w:before="100" w:beforeAutospacing="1" w:after="100" w:afterAutospacing="1" w:line="240" w:lineRule="auto"/>
        <w:contextualSpacing/>
        <w:jc w:val="both"/>
        <w:rPr>
          <w:rFonts w:ascii="Times New Roman" w:hAnsi="Times New Roman" w:cs="Times New Roman"/>
          <w:lang w:val="ro-RO"/>
        </w:rPr>
      </w:pPr>
      <w:r w:rsidRPr="00B05ADF">
        <w:rPr>
          <w:rFonts w:ascii="Times New Roman" w:hAnsi="Times New Roman" w:cs="Times New Roman"/>
          <w:lang w:val="ro-RO"/>
        </w:rPr>
        <w:t xml:space="preserve">Grila de verificare a conformității administrative, a eligibilității solicitantului și a eligibilității proiectului se regăsește în Anexa </w:t>
      </w:r>
      <w:r w:rsidR="009250A2">
        <w:rPr>
          <w:rFonts w:ascii="Times New Roman" w:hAnsi="Times New Roman" w:cs="Times New Roman"/>
          <w:lang w:val="ro-RO"/>
        </w:rPr>
        <w:t>3</w:t>
      </w:r>
      <w:r w:rsidRPr="00B05ADF">
        <w:rPr>
          <w:rFonts w:ascii="Times New Roman" w:hAnsi="Times New Roman" w:cs="Times New Roman"/>
          <w:lang w:val="ro-RO"/>
        </w:rPr>
        <w:t xml:space="preserve">.1 la prezentul ghid. </w:t>
      </w:r>
    </w:p>
    <w:p w14:paraId="3B88819A" w14:textId="77777777" w:rsidR="000535CA" w:rsidRPr="00B05ADF" w:rsidRDefault="000535CA" w:rsidP="002B02C4">
      <w:pPr>
        <w:spacing w:before="100" w:beforeAutospacing="1" w:after="100" w:afterAutospacing="1" w:line="240" w:lineRule="auto"/>
        <w:contextualSpacing/>
        <w:jc w:val="both"/>
        <w:rPr>
          <w:rFonts w:ascii="Times New Roman" w:hAnsi="Times New Roman" w:cs="Times New Roman"/>
          <w:lang w:val="ro-RO"/>
        </w:rPr>
      </w:pPr>
    </w:p>
    <w:p w14:paraId="411D011D" w14:textId="77777777" w:rsidR="000535CA" w:rsidRPr="00B05ADF" w:rsidRDefault="000535CA" w:rsidP="002B02C4">
      <w:pPr>
        <w:spacing w:before="100" w:beforeAutospacing="1" w:after="100" w:afterAutospacing="1" w:line="240" w:lineRule="auto"/>
        <w:contextualSpacing/>
        <w:jc w:val="both"/>
        <w:rPr>
          <w:b/>
          <w:lang w:val="ro-RO"/>
        </w:rPr>
      </w:pPr>
      <w:r w:rsidRPr="00B05ADF">
        <w:rPr>
          <w:b/>
          <w:lang w:val="ro-RO"/>
        </w:rPr>
        <w:t>Un proiect va trece din etapa de CAE in cea de ETF, fara a fi conditionat de asteptarea rezultatului pentru celelalte proiecte.</w:t>
      </w:r>
    </w:p>
    <w:p w14:paraId="41964C0D" w14:textId="130F9AF9" w:rsidR="00B27E6F" w:rsidRPr="002B3F81" w:rsidRDefault="00B27E6F" w:rsidP="00B27E6F">
      <w:pPr>
        <w:pStyle w:val="Heading3"/>
        <w:rPr>
          <w:rFonts w:eastAsia="MS Mincho"/>
        </w:rPr>
      </w:pPr>
      <w:bookmarkStart w:id="87" w:name="_Toc111704484"/>
      <w:r w:rsidRPr="002B3F81">
        <w:rPr>
          <w:rFonts w:eastAsia="MS Mincho"/>
        </w:rPr>
        <w:t>4.</w:t>
      </w:r>
      <w:r>
        <w:rPr>
          <w:rFonts w:eastAsia="MS Mincho"/>
        </w:rPr>
        <w:t>2</w:t>
      </w:r>
      <w:r w:rsidRPr="002B3F81">
        <w:rPr>
          <w:rFonts w:eastAsia="MS Mincho"/>
        </w:rPr>
        <w:t>.1 Verificarea administrativă şi a eligibilităţii cererilor de finanţare</w:t>
      </w:r>
      <w:bookmarkEnd w:id="87"/>
      <w:r w:rsidRPr="002B3F81">
        <w:rPr>
          <w:rFonts w:eastAsia="MS Mincho"/>
        </w:rPr>
        <w:t xml:space="preserve"> </w:t>
      </w:r>
    </w:p>
    <w:p w14:paraId="3DF0790C" w14:textId="77777777" w:rsidR="00B27E6F" w:rsidRPr="002B3F81" w:rsidRDefault="00B27E6F" w:rsidP="00B27E6F">
      <w:pPr>
        <w:spacing w:after="0"/>
        <w:jc w:val="both"/>
        <w:rPr>
          <w:rFonts w:ascii="Times New Roman" w:hAnsi="Times New Roman" w:cs="Times New Roman"/>
          <w:b/>
          <w:szCs w:val="24"/>
          <w:lang w:val="ro-RO"/>
        </w:rPr>
      </w:pPr>
    </w:p>
    <w:p w14:paraId="4D609188" w14:textId="77777777" w:rsidR="00B27E6F" w:rsidRPr="002B3F81" w:rsidRDefault="00B27E6F" w:rsidP="00B27E6F">
      <w:pPr>
        <w:spacing w:after="0" w:line="240" w:lineRule="auto"/>
        <w:jc w:val="both"/>
        <w:rPr>
          <w:rFonts w:ascii="Times New Roman" w:eastAsia="Calibri" w:hAnsi="Times New Roman" w:cs="Times New Roman"/>
          <w:szCs w:val="24"/>
          <w:lang w:val="ro-RO"/>
        </w:rPr>
      </w:pPr>
      <w:r w:rsidRPr="002B3F81">
        <w:rPr>
          <w:rFonts w:ascii="Times New Roman" w:eastAsia="Calibri" w:hAnsi="Times New Roman" w:cs="Times New Roman"/>
          <w:szCs w:val="24"/>
          <w:lang w:val="ro-RO"/>
        </w:rPr>
        <w:t>În cadrul acestei etape se vor verifica următoarele:</w:t>
      </w:r>
    </w:p>
    <w:p w14:paraId="0CBBF5E3" w14:textId="77777777" w:rsidR="00B27E6F" w:rsidRPr="002B3F81" w:rsidRDefault="00B27E6F" w:rsidP="00B27E6F">
      <w:pPr>
        <w:numPr>
          <w:ilvl w:val="0"/>
          <w:numId w:val="23"/>
        </w:numPr>
        <w:tabs>
          <w:tab w:val="left" w:pos="720"/>
        </w:tabs>
        <w:spacing w:after="0" w:line="240" w:lineRule="auto"/>
        <w:jc w:val="both"/>
        <w:rPr>
          <w:rFonts w:ascii="Times New Roman" w:eastAsia="Calibri" w:hAnsi="Times New Roman" w:cs="Times New Roman"/>
          <w:szCs w:val="24"/>
          <w:lang w:val="ro-RO"/>
        </w:rPr>
      </w:pPr>
      <w:r w:rsidRPr="002B3F81">
        <w:rPr>
          <w:rFonts w:ascii="Times New Roman" w:eastAsia="Calibri" w:hAnsi="Times New Roman" w:cs="Times New Roman"/>
          <w:szCs w:val="24"/>
          <w:lang w:val="ro-RO"/>
        </w:rPr>
        <w:t>Respectarea formatului standard al cererii de finanţare şi includerea tuturor anexelor obligatorii;</w:t>
      </w:r>
    </w:p>
    <w:p w14:paraId="21D4B306" w14:textId="77777777" w:rsidR="00B27E6F" w:rsidRPr="002B3F81" w:rsidRDefault="00B27E6F" w:rsidP="00B27E6F">
      <w:pPr>
        <w:numPr>
          <w:ilvl w:val="0"/>
          <w:numId w:val="23"/>
        </w:numPr>
        <w:tabs>
          <w:tab w:val="left" w:pos="720"/>
        </w:tabs>
        <w:spacing w:after="0" w:line="240" w:lineRule="auto"/>
        <w:jc w:val="both"/>
        <w:rPr>
          <w:rFonts w:ascii="Times New Roman" w:eastAsia="Calibri" w:hAnsi="Times New Roman" w:cs="Times New Roman"/>
          <w:szCs w:val="24"/>
          <w:lang w:val="ro-RO"/>
        </w:rPr>
      </w:pPr>
      <w:r w:rsidRPr="002B3F81">
        <w:rPr>
          <w:rFonts w:ascii="Times New Roman" w:eastAsia="Calibri" w:hAnsi="Times New Roman" w:cs="Times New Roman"/>
          <w:szCs w:val="24"/>
          <w:lang w:val="ro-RO"/>
        </w:rPr>
        <w:t>Modalitatea de completare a cererii de finanţare;</w:t>
      </w:r>
    </w:p>
    <w:p w14:paraId="77E4B170" w14:textId="77777777" w:rsidR="00B27E6F" w:rsidRPr="002B3F81" w:rsidRDefault="00B27E6F" w:rsidP="00B27E6F">
      <w:pPr>
        <w:numPr>
          <w:ilvl w:val="0"/>
          <w:numId w:val="23"/>
        </w:numPr>
        <w:tabs>
          <w:tab w:val="left" w:pos="720"/>
        </w:tabs>
        <w:spacing w:after="0" w:line="240" w:lineRule="auto"/>
        <w:jc w:val="both"/>
        <w:rPr>
          <w:rFonts w:ascii="Times New Roman" w:eastAsia="Calibri" w:hAnsi="Times New Roman" w:cs="Times New Roman"/>
          <w:szCs w:val="24"/>
          <w:lang w:val="ro-RO"/>
        </w:rPr>
      </w:pPr>
      <w:r w:rsidRPr="002B3F81">
        <w:rPr>
          <w:rFonts w:ascii="Times New Roman" w:eastAsia="Calibri" w:hAnsi="Times New Roman" w:cs="Times New Roman"/>
          <w:szCs w:val="24"/>
          <w:lang w:val="ro-RO"/>
        </w:rPr>
        <w:t>Data limită de transmitere a cererii de finanţare (în raportul cu data acceptării fişei de proiect).</w:t>
      </w:r>
    </w:p>
    <w:p w14:paraId="1B7801BD" w14:textId="77777777" w:rsidR="00B27E6F" w:rsidRPr="002B3F81" w:rsidRDefault="00B27E6F" w:rsidP="00B27E6F">
      <w:pPr>
        <w:spacing w:after="0" w:line="240" w:lineRule="auto"/>
        <w:jc w:val="both"/>
        <w:rPr>
          <w:rFonts w:ascii="Times New Roman" w:eastAsia="Calibri" w:hAnsi="Times New Roman" w:cs="Times New Roman"/>
          <w:szCs w:val="24"/>
          <w:lang w:val="ro-RO"/>
        </w:rPr>
      </w:pPr>
    </w:p>
    <w:p w14:paraId="65E76070" w14:textId="77777777" w:rsidR="00B27E6F" w:rsidRPr="002B3F81" w:rsidRDefault="00B27E6F" w:rsidP="00B27E6F">
      <w:pPr>
        <w:spacing w:after="0" w:line="240" w:lineRule="auto"/>
        <w:jc w:val="both"/>
        <w:rPr>
          <w:rFonts w:ascii="Times New Roman" w:eastAsia="Calibri" w:hAnsi="Times New Roman" w:cs="Times New Roman"/>
          <w:szCs w:val="24"/>
          <w:lang w:val="ro-RO"/>
        </w:rPr>
      </w:pPr>
      <w:r w:rsidRPr="002B3F81">
        <w:rPr>
          <w:rFonts w:ascii="Times New Roman" w:eastAsia="Calibri" w:hAnsi="Times New Roman" w:cs="Times New Roman"/>
          <w:szCs w:val="24"/>
          <w:lang w:val="ro-RO"/>
        </w:rPr>
        <w:t xml:space="preserve">Pentru verificarea conformităţii administrative şi de eligibilitate a cererii de finanţare se utilizează un sistem de evaluare de tip DA/NU.  </w:t>
      </w:r>
    </w:p>
    <w:p w14:paraId="786B8C0A" w14:textId="77777777" w:rsidR="00B27E6F" w:rsidRPr="002B3F81" w:rsidRDefault="00B27E6F" w:rsidP="00B27E6F">
      <w:pPr>
        <w:spacing w:after="0" w:line="240" w:lineRule="auto"/>
        <w:jc w:val="both"/>
        <w:rPr>
          <w:rFonts w:ascii="Times New Roman" w:eastAsia="Calibri" w:hAnsi="Times New Roman" w:cs="Times New Roman"/>
          <w:szCs w:val="24"/>
          <w:lang w:val="ro-RO"/>
        </w:rPr>
      </w:pPr>
    </w:p>
    <w:p w14:paraId="50E8564A" w14:textId="77777777" w:rsidR="00B27E6F" w:rsidRPr="002B3F81" w:rsidRDefault="00B27E6F" w:rsidP="00B27E6F">
      <w:pPr>
        <w:spacing w:after="0" w:line="240" w:lineRule="auto"/>
        <w:jc w:val="both"/>
        <w:rPr>
          <w:rFonts w:ascii="Times New Roman" w:eastAsia="Calibri" w:hAnsi="Times New Roman" w:cs="Times New Roman"/>
          <w:szCs w:val="24"/>
          <w:lang w:val="ro-RO"/>
        </w:rPr>
      </w:pPr>
      <w:r w:rsidRPr="002B3F81">
        <w:rPr>
          <w:rFonts w:ascii="Times New Roman" w:eastAsia="Calibri" w:hAnsi="Times New Roman" w:cs="Times New Roman"/>
          <w:szCs w:val="24"/>
          <w:lang w:val="ro-RO"/>
        </w:rPr>
        <w:t xml:space="preserve">În cazul în care informaţiile oferite sunt neclare sau incomplete, cererea de finanţare va fi respinsă. </w:t>
      </w:r>
    </w:p>
    <w:p w14:paraId="7C433C0E" w14:textId="77777777" w:rsidR="00B27E6F" w:rsidRPr="002B3F81" w:rsidRDefault="00B27E6F" w:rsidP="00B27E6F">
      <w:pPr>
        <w:spacing w:after="0" w:line="240" w:lineRule="auto"/>
        <w:jc w:val="both"/>
        <w:rPr>
          <w:rFonts w:ascii="Times New Roman" w:eastAsia="Calibri" w:hAnsi="Times New Roman" w:cs="Times New Roman"/>
          <w:szCs w:val="24"/>
          <w:lang w:val="ro-RO"/>
        </w:rPr>
      </w:pPr>
    </w:p>
    <w:p w14:paraId="3A63E9DC" w14:textId="77777777" w:rsidR="00B27E6F" w:rsidRPr="002B3F81" w:rsidRDefault="00B27E6F" w:rsidP="00B27E6F">
      <w:pPr>
        <w:spacing w:after="0" w:line="240" w:lineRule="auto"/>
        <w:jc w:val="both"/>
        <w:rPr>
          <w:rFonts w:ascii="Times New Roman" w:eastAsia="Calibri" w:hAnsi="Times New Roman" w:cs="Times New Roman"/>
          <w:szCs w:val="24"/>
          <w:lang w:val="ro-RO"/>
        </w:rPr>
      </w:pPr>
      <w:r w:rsidRPr="002B3F81">
        <w:rPr>
          <w:rFonts w:ascii="Times New Roman" w:eastAsia="Calibri" w:hAnsi="Times New Roman" w:cs="Times New Roman"/>
          <w:szCs w:val="24"/>
          <w:lang w:val="ro-RO"/>
        </w:rPr>
        <w:t xml:space="preserve">Verificarea eligibilităţii se realizează numai pentru Cererile de finanţare conforme din punct de vedere administrativ, urmărindu-se îndeplinirea condiţiilor de eligibilitate. Dacă proiectul nu îndeplineşte toate criteriile stabilite este </w:t>
      </w:r>
      <w:r w:rsidRPr="002B3F81">
        <w:rPr>
          <w:rFonts w:ascii="Times New Roman" w:eastAsia="Calibri" w:hAnsi="Times New Roman" w:cs="Times New Roman"/>
          <w:szCs w:val="24"/>
          <w:u w:val="single"/>
          <w:lang w:val="ro-RO"/>
        </w:rPr>
        <w:t>respins</w:t>
      </w:r>
      <w:r w:rsidRPr="002B3F81">
        <w:rPr>
          <w:rFonts w:ascii="Times New Roman" w:eastAsia="Calibri" w:hAnsi="Times New Roman" w:cs="Times New Roman"/>
          <w:szCs w:val="24"/>
          <w:lang w:val="ro-RO"/>
        </w:rPr>
        <w:t>.</w:t>
      </w:r>
    </w:p>
    <w:p w14:paraId="260F71AB" w14:textId="77777777" w:rsidR="00B27E6F" w:rsidRPr="002B3F81" w:rsidRDefault="00B27E6F" w:rsidP="00B27E6F">
      <w:pPr>
        <w:spacing w:after="0" w:line="240" w:lineRule="auto"/>
        <w:jc w:val="both"/>
        <w:rPr>
          <w:rFonts w:ascii="Times New Roman" w:eastAsia="Calibri" w:hAnsi="Times New Roman" w:cs="Times New Roman"/>
          <w:szCs w:val="24"/>
          <w:lang w:val="ro-RO"/>
        </w:rPr>
      </w:pPr>
    </w:p>
    <w:p w14:paraId="3988714E" w14:textId="77777777" w:rsidR="00B27E6F" w:rsidRPr="002B3F81" w:rsidRDefault="00B27E6F" w:rsidP="00B27E6F">
      <w:pPr>
        <w:spacing w:after="0" w:line="240" w:lineRule="auto"/>
        <w:jc w:val="both"/>
        <w:rPr>
          <w:rFonts w:ascii="Times New Roman" w:eastAsia="Calibri" w:hAnsi="Times New Roman" w:cs="Times New Roman"/>
          <w:szCs w:val="24"/>
          <w:lang w:val="ro-RO"/>
        </w:rPr>
      </w:pPr>
      <w:r w:rsidRPr="002B3F81">
        <w:rPr>
          <w:rFonts w:ascii="Times New Roman" w:eastAsia="Calibri" w:hAnsi="Times New Roman" w:cs="Times New Roman"/>
          <w:szCs w:val="24"/>
          <w:lang w:val="ro-RO"/>
        </w:rPr>
        <w:t>Verificarea eligibilităţii presupune respectarea regulilor privind eligibilitatea solicitanţilor şi a proiectelor, verificarea fiind realizată conform criteriilor definite în acest ghid.</w:t>
      </w:r>
    </w:p>
    <w:p w14:paraId="426FA26A" w14:textId="77777777" w:rsidR="00B27E6F" w:rsidRPr="002B3F81" w:rsidRDefault="00B27E6F" w:rsidP="00B27E6F">
      <w:pPr>
        <w:spacing w:after="0" w:line="240" w:lineRule="auto"/>
        <w:jc w:val="both"/>
        <w:rPr>
          <w:rFonts w:ascii="Times New Roman" w:eastAsia="Calibri" w:hAnsi="Times New Roman" w:cs="Times New Roman"/>
          <w:szCs w:val="24"/>
          <w:lang w:val="ro-RO"/>
        </w:rPr>
      </w:pPr>
    </w:p>
    <w:p w14:paraId="4FB6979F" w14:textId="77777777" w:rsidR="00B27E6F" w:rsidRPr="002B3F81" w:rsidRDefault="00B27E6F" w:rsidP="00B27E6F">
      <w:pPr>
        <w:spacing w:after="0" w:line="240" w:lineRule="auto"/>
        <w:jc w:val="both"/>
        <w:rPr>
          <w:rFonts w:ascii="Times New Roman" w:eastAsia="Calibri" w:hAnsi="Times New Roman" w:cs="Times New Roman"/>
          <w:szCs w:val="24"/>
          <w:lang w:val="ro-RO"/>
        </w:rPr>
      </w:pPr>
      <w:r w:rsidRPr="002B3F81">
        <w:rPr>
          <w:rFonts w:ascii="Times New Roman" w:eastAsia="Calibri" w:hAnsi="Times New Roman" w:cs="Times New Roman"/>
          <w:szCs w:val="24"/>
          <w:lang w:val="ro-RO"/>
        </w:rPr>
        <w:t>În cazul respingerii proiectului, solicitantul va fi informat asupra motivelor respingerii.</w:t>
      </w:r>
    </w:p>
    <w:p w14:paraId="2AE383CF" w14:textId="77777777" w:rsidR="00B27E6F" w:rsidRPr="002B3F81" w:rsidRDefault="00B27E6F" w:rsidP="00B27E6F">
      <w:pPr>
        <w:spacing w:after="0" w:line="240" w:lineRule="auto"/>
        <w:jc w:val="both"/>
        <w:rPr>
          <w:rFonts w:ascii="Times New Roman" w:eastAsia="Calibri" w:hAnsi="Times New Roman" w:cs="Times New Roman"/>
          <w:szCs w:val="24"/>
          <w:lang w:val="ro-RO"/>
        </w:rPr>
      </w:pPr>
    </w:p>
    <w:tbl>
      <w:tblPr>
        <w:tblW w:w="0" w:type="auto"/>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ook w:val="00A0" w:firstRow="1" w:lastRow="0" w:firstColumn="1" w:lastColumn="0" w:noHBand="0" w:noVBand="0"/>
      </w:tblPr>
      <w:tblGrid>
        <w:gridCol w:w="9735"/>
      </w:tblGrid>
      <w:tr w:rsidR="00B27E6F" w:rsidRPr="002B3F81" w14:paraId="4F77847A" w14:textId="77777777" w:rsidTr="00431D17">
        <w:tc>
          <w:tcPr>
            <w:tcW w:w="10279" w:type="dxa"/>
          </w:tcPr>
          <w:p w14:paraId="754455E4" w14:textId="77777777" w:rsidR="00B27E6F" w:rsidRPr="002B3F81" w:rsidRDefault="00B27E6F" w:rsidP="00431D17">
            <w:pPr>
              <w:spacing w:after="0" w:line="240" w:lineRule="auto"/>
              <w:jc w:val="both"/>
              <w:rPr>
                <w:rFonts w:ascii="Times New Roman" w:eastAsia="Calibri" w:hAnsi="Times New Roman" w:cs="Times New Roman"/>
                <w:b/>
                <w:color w:val="FF0000"/>
                <w:sz w:val="22"/>
                <w:szCs w:val="24"/>
                <w:lang w:val="ro-RO"/>
              </w:rPr>
            </w:pPr>
            <w:r w:rsidRPr="002B3F81">
              <w:rPr>
                <w:rFonts w:ascii="Times New Roman" w:eastAsia="Calibri" w:hAnsi="Times New Roman" w:cs="Times New Roman"/>
                <w:b/>
                <w:color w:val="FF0000"/>
                <w:sz w:val="22"/>
                <w:szCs w:val="24"/>
                <w:lang w:val="ro-RO"/>
              </w:rPr>
              <w:t>Atenţie!</w:t>
            </w:r>
          </w:p>
          <w:p w14:paraId="59A006C9" w14:textId="77777777" w:rsidR="00B27E6F" w:rsidRPr="002B3F81" w:rsidRDefault="00B27E6F" w:rsidP="00431D17">
            <w:pPr>
              <w:spacing w:after="0" w:line="240" w:lineRule="auto"/>
              <w:jc w:val="both"/>
              <w:rPr>
                <w:rFonts w:ascii="Times New Roman" w:eastAsia="Calibri" w:hAnsi="Times New Roman" w:cs="Times New Roman"/>
                <w:b/>
                <w:color w:val="FF0000"/>
                <w:sz w:val="22"/>
                <w:szCs w:val="24"/>
                <w:lang w:val="ro-RO"/>
              </w:rPr>
            </w:pPr>
          </w:p>
          <w:p w14:paraId="6B3129B4" w14:textId="77777777" w:rsidR="00B27E6F" w:rsidRPr="002B3F81" w:rsidRDefault="00B27E6F" w:rsidP="00431D17">
            <w:pPr>
              <w:spacing w:after="0" w:line="240" w:lineRule="auto"/>
              <w:jc w:val="both"/>
              <w:rPr>
                <w:rFonts w:ascii="Times New Roman" w:eastAsia="Calibri" w:hAnsi="Times New Roman" w:cs="Times New Roman"/>
                <w:szCs w:val="24"/>
                <w:lang w:val="ro-RO"/>
              </w:rPr>
            </w:pPr>
            <w:r w:rsidRPr="002B3F81">
              <w:rPr>
                <w:rFonts w:ascii="Times New Roman" w:eastAsia="Calibri" w:hAnsi="Times New Roman" w:cs="Times New Roman"/>
                <w:szCs w:val="24"/>
                <w:lang w:val="ro-RO"/>
              </w:rPr>
              <w:t>Având în vedere că depunerea cererii de finanţare se face electronic, procesul de clarificări se va desfăşura astfel:</w:t>
            </w:r>
          </w:p>
          <w:p w14:paraId="5819D2AE" w14:textId="77777777" w:rsidR="00B27E6F" w:rsidRPr="002B3F81" w:rsidRDefault="00B27E6F" w:rsidP="00431D17">
            <w:pPr>
              <w:numPr>
                <w:ilvl w:val="0"/>
                <w:numId w:val="33"/>
              </w:numPr>
              <w:spacing w:after="0" w:line="240" w:lineRule="auto"/>
              <w:ind w:left="709" w:hanging="289"/>
              <w:contextualSpacing/>
              <w:jc w:val="both"/>
              <w:rPr>
                <w:rFonts w:ascii="Times New Roman" w:eastAsia="Calibri" w:hAnsi="Times New Roman" w:cs="Times New Roman"/>
                <w:szCs w:val="24"/>
                <w:lang w:val="ro-RO"/>
              </w:rPr>
            </w:pPr>
            <w:r w:rsidRPr="002B3F81">
              <w:rPr>
                <w:rFonts w:ascii="Times New Roman" w:eastAsia="Calibri" w:hAnsi="Times New Roman" w:cs="Times New Roman"/>
                <w:szCs w:val="24"/>
                <w:lang w:val="ro-RO"/>
              </w:rPr>
              <w:t xml:space="preserve">Se vor solicita maxim 2 clarificări pentru această etapă de evaluare; </w:t>
            </w:r>
          </w:p>
          <w:p w14:paraId="71B43373" w14:textId="77777777" w:rsidR="00B27E6F" w:rsidRPr="002B3F81" w:rsidRDefault="00B27E6F" w:rsidP="00431D17">
            <w:pPr>
              <w:numPr>
                <w:ilvl w:val="0"/>
                <w:numId w:val="33"/>
              </w:numPr>
              <w:spacing w:after="0" w:line="240" w:lineRule="auto"/>
              <w:ind w:left="709" w:hanging="289"/>
              <w:contextualSpacing/>
              <w:jc w:val="both"/>
              <w:rPr>
                <w:rFonts w:ascii="Times New Roman" w:eastAsia="Calibri" w:hAnsi="Times New Roman" w:cs="Times New Roman"/>
                <w:b/>
                <w:color w:val="FF0000"/>
                <w:szCs w:val="24"/>
                <w:lang w:val="ro-RO"/>
              </w:rPr>
            </w:pPr>
            <w:r w:rsidRPr="002B3F81">
              <w:rPr>
                <w:rFonts w:ascii="Times New Roman" w:eastAsia="Calibri" w:hAnsi="Times New Roman" w:cs="Times New Roman"/>
                <w:szCs w:val="24"/>
                <w:lang w:val="ro-RO"/>
              </w:rPr>
              <w:t xml:space="preserve">Solicitantul va avea obligaţia să răspundă în maxim 5 zile lucrătoare. </w:t>
            </w:r>
          </w:p>
          <w:p w14:paraId="2926C59B" w14:textId="77777777" w:rsidR="00B27E6F" w:rsidRPr="002B3F81" w:rsidRDefault="00B27E6F" w:rsidP="00431D17">
            <w:pPr>
              <w:spacing w:after="0" w:line="240" w:lineRule="auto"/>
              <w:ind w:left="709"/>
              <w:contextualSpacing/>
              <w:jc w:val="both"/>
              <w:rPr>
                <w:rFonts w:ascii="Times New Roman" w:eastAsia="Calibri" w:hAnsi="Times New Roman" w:cs="Times New Roman"/>
                <w:b/>
                <w:color w:val="FF0000"/>
                <w:szCs w:val="24"/>
                <w:lang w:val="ro-RO"/>
              </w:rPr>
            </w:pPr>
          </w:p>
        </w:tc>
      </w:tr>
    </w:tbl>
    <w:p w14:paraId="37222CDD" w14:textId="77777777" w:rsidR="00B27E6F" w:rsidRPr="002B3F81" w:rsidRDefault="00B27E6F" w:rsidP="00B27E6F">
      <w:pPr>
        <w:spacing w:after="0" w:line="240" w:lineRule="auto"/>
        <w:jc w:val="both"/>
        <w:rPr>
          <w:rFonts w:ascii="Times New Roman" w:eastAsia="Calibri" w:hAnsi="Times New Roman" w:cs="Times New Roman"/>
          <w:b/>
          <w:bCs/>
          <w:szCs w:val="24"/>
          <w:lang w:val="ro-RO"/>
        </w:rPr>
      </w:pPr>
    </w:p>
    <w:p w14:paraId="351FED62" w14:textId="77777777" w:rsidR="00B27E6F" w:rsidRPr="00365FF7" w:rsidRDefault="00B27E6F" w:rsidP="00B27E6F">
      <w:pPr>
        <w:spacing w:after="0" w:line="240" w:lineRule="auto"/>
        <w:jc w:val="both"/>
        <w:rPr>
          <w:rFonts w:ascii="Times New Roman" w:eastAsia="Calibri" w:hAnsi="Times New Roman" w:cs="Times New Roman"/>
          <w:b/>
          <w:bCs/>
          <w:szCs w:val="24"/>
          <w:lang w:val="ro-RO"/>
        </w:rPr>
      </w:pPr>
      <w:r w:rsidRPr="0025764F">
        <w:rPr>
          <w:rFonts w:ascii="Times New Roman" w:eastAsia="Calibri" w:hAnsi="Times New Roman" w:cs="Times New Roman"/>
          <w:b/>
          <w:bCs/>
          <w:szCs w:val="24"/>
          <w:lang w:val="ro-RO"/>
        </w:rPr>
        <w:t xml:space="preserve">Numai cererile de finanţare eligibile (care îndeplinesc toate criteriile din Grila de verificare a admisibilităţii şi eligibilităţii) sunt admise în următoarea etapă a procesului de evaluare, </w:t>
      </w:r>
      <w:r w:rsidRPr="0025764F">
        <w:rPr>
          <w:rFonts w:ascii="Times New Roman" w:eastAsia="Calibri" w:hAnsi="Times New Roman" w:cs="Times New Roman"/>
          <w:b/>
          <w:bCs/>
          <w:szCs w:val="24"/>
          <w:lang w:val="ro-RO"/>
        </w:rPr>
        <w:lastRenderedPageBreak/>
        <w:t>respec</w:t>
      </w:r>
      <w:r w:rsidRPr="00365FF7">
        <w:rPr>
          <w:rFonts w:ascii="Times New Roman" w:eastAsia="Calibri" w:hAnsi="Times New Roman" w:cs="Times New Roman"/>
          <w:b/>
          <w:bCs/>
          <w:szCs w:val="24"/>
          <w:lang w:val="ro-RO"/>
        </w:rPr>
        <w:t>tiv evaluarea tehnică şi financiară a proiectului, numai dacă proiectul nu este exclus, în conformitate cu prevederile din prezentul Ghid.</w:t>
      </w:r>
    </w:p>
    <w:p w14:paraId="24E28CF0" w14:textId="77777777" w:rsidR="00B27E6F" w:rsidRPr="002B3F81" w:rsidRDefault="00B27E6F" w:rsidP="00B27E6F">
      <w:pPr>
        <w:spacing w:after="0" w:line="240" w:lineRule="auto"/>
        <w:jc w:val="both"/>
        <w:rPr>
          <w:rFonts w:ascii="Times New Roman" w:eastAsia="Calibri" w:hAnsi="Times New Roman" w:cs="Times New Roman"/>
          <w:b/>
          <w:bCs/>
          <w:szCs w:val="24"/>
          <w:lang w:val="ro-RO"/>
        </w:rPr>
      </w:pPr>
    </w:p>
    <w:p w14:paraId="22459FD7" w14:textId="77777777" w:rsidR="00B27E6F" w:rsidRPr="00B05ADF" w:rsidRDefault="00B27E6F" w:rsidP="00B27E6F">
      <w:pPr>
        <w:spacing w:after="0" w:line="240" w:lineRule="auto"/>
        <w:jc w:val="both"/>
        <w:rPr>
          <w:rFonts w:ascii="Times New Roman" w:eastAsia="Calibri" w:hAnsi="Times New Roman" w:cs="Times New Roman"/>
          <w:szCs w:val="24"/>
          <w:lang w:val="ro-RO"/>
        </w:rPr>
      </w:pPr>
      <w:r w:rsidRPr="00B05ADF">
        <w:rPr>
          <w:rFonts w:ascii="Times New Roman" w:eastAsia="Calibri" w:hAnsi="Times New Roman" w:cs="Times New Roman"/>
          <w:szCs w:val="24"/>
          <w:lang w:val="ro-RO"/>
        </w:rPr>
        <w:t>La finalizarea procesului de verificare administrativă şi a eligibilităţii, solicitantul va fi informat în scris privind îndeplinirea sau neîndeplinirea criteriilor de conformitate administrativă şi de eligibilitate.</w:t>
      </w:r>
    </w:p>
    <w:p w14:paraId="121FF292" w14:textId="77777777" w:rsidR="00B27E6F" w:rsidRPr="00B05ADF" w:rsidRDefault="00B27E6F" w:rsidP="002B02C4">
      <w:pPr>
        <w:spacing w:before="100" w:beforeAutospacing="1" w:after="100" w:afterAutospacing="1" w:line="240" w:lineRule="auto"/>
        <w:contextualSpacing/>
        <w:jc w:val="both"/>
        <w:rPr>
          <w:b/>
          <w:lang w:val="ro-RO"/>
        </w:rPr>
      </w:pPr>
    </w:p>
    <w:p w14:paraId="0777E6D4" w14:textId="77777777" w:rsidR="000535CA" w:rsidRPr="00871067" w:rsidRDefault="000535CA" w:rsidP="002B02C4">
      <w:pPr>
        <w:pStyle w:val="Heading2"/>
        <w:rPr>
          <w:rFonts w:eastAsia="Calibri"/>
          <w:sz w:val="22"/>
          <w:szCs w:val="22"/>
        </w:rPr>
      </w:pPr>
      <w:bookmarkStart w:id="88" w:name="_Toc74560929"/>
      <w:bookmarkStart w:id="89" w:name="_Toc20991922"/>
      <w:bookmarkStart w:id="90" w:name="_Toc83737469"/>
      <w:bookmarkStart w:id="91" w:name="_Toc90982133"/>
      <w:bookmarkStart w:id="92" w:name="_Toc111704485"/>
      <w:bookmarkStart w:id="93" w:name="_Toc495913408"/>
      <w:bookmarkStart w:id="94" w:name="_Toc506362209"/>
      <w:r w:rsidRPr="00871067">
        <w:rPr>
          <w:sz w:val="22"/>
          <w:szCs w:val="22"/>
        </w:rPr>
        <w:t xml:space="preserve">4.3 </w:t>
      </w:r>
      <w:r w:rsidRPr="00871067">
        <w:rPr>
          <w:rFonts w:eastAsia="Calibri"/>
          <w:sz w:val="22"/>
          <w:szCs w:val="22"/>
        </w:rPr>
        <w:t>Etapa de evaluare tehnică și financiară a propunerii de proiect</w:t>
      </w:r>
      <w:bookmarkEnd w:id="88"/>
      <w:bookmarkEnd w:id="89"/>
      <w:bookmarkEnd w:id="90"/>
      <w:bookmarkEnd w:id="91"/>
      <w:bookmarkEnd w:id="92"/>
    </w:p>
    <w:p w14:paraId="1DDF0E23" w14:textId="47963D12" w:rsidR="000535CA" w:rsidRPr="00B05ADF" w:rsidRDefault="000535CA" w:rsidP="002B02C4">
      <w:pPr>
        <w:spacing w:before="100" w:beforeAutospacing="1" w:after="100" w:afterAutospacing="1" w:line="240" w:lineRule="auto"/>
        <w:contextualSpacing/>
        <w:jc w:val="both"/>
        <w:rPr>
          <w:rFonts w:ascii="Times New Roman" w:hAnsi="Times New Roman" w:cs="Times New Roman"/>
          <w:lang w:val="ro-RO"/>
        </w:rPr>
      </w:pPr>
      <w:r w:rsidRPr="00B05ADF">
        <w:rPr>
          <w:rFonts w:ascii="Times New Roman" w:hAnsi="Times New Roman" w:cs="Times New Roman"/>
          <w:lang w:val="ro-RO"/>
        </w:rPr>
        <w:t xml:space="preserve">Evaluarea criteriilor se va realiza conform </w:t>
      </w:r>
      <w:r w:rsidR="009250A2">
        <w:rPr>
          <w:rFonts w:ascii="Times New Roman" w:hAnsi="Times New Roman" w:cs="Times New Roman"/>
          <w:lang w:val="ro-RO"/>
        </w:rPr>
        <w:t xml:space="preserve">criteriilor </w:t>
      </w:r>
      <w:r w:rsidRPr="00B05ADF">
        <w:rPr>
          <w:rFonts w:ascii="Times New Roman" w:hAnsi="Times New Roman" w:cs="Times New Roman"/>
          <w:lang w:val="ro-RO"/>
        </w:rPr>
        <w:t>de evaluare tehnică și financiară care se regăse</w:t>
      </w:r>
      <w:r w:rsidR="009250A2">
        <w:rPr>
          <w:rFonts w:ascii="Times New Roman" w:hAnsi="Times New Roman" w:cs="Times New Roman"/>
          <w:lang w:val="ro-RO"/>
        </w:rPr>
        <w:t xml:space="preserve">sc </w:t>
      </w:r>
      <w:r w:rsidRPr="00B05ADF">
        <w:rPr>
          <w:rFonts w:ascii="Times New Roman" w:hAnsi="Times New Roman" w:cs="Times New Roman"/>
          <w:lang w:val="ro-RO"/>
        </w:rPr>
        <w:t>în Anex</w:t>
      </w:r>
      <w:r w:rsidR="00871067" w:rsidRPr="00871067">
        <w:rPr>
          <w:rFonts w:ascii="Times New Roman" w:hAnsi="Times New Roman" w:cs="Times New Roman"/>
          <w:lang w:val="ro-RO"/>
        </w:rPr>
        <w:t>a 1 și respect</w:t>
      </w:r>
      <w:r w:rsidR="007F6AA8">
        <w:rPr>
          <w:rFonts w:ascii="Times New Roman" w:hAnsi="Times New Roman" w:cs="Times New Roman"/>
          <w:lang w:val="ro-RO"/>
        </w:rPr>
        <w:t>i</w:t>
      </w:r>
      <w:r w:rsidR="00871067" w:rsidRPr="00871067">
        <w:rPr>
          <w:rFonts w:ascii="Times New Roman" w:hAnsi="Times New Roman" w:cs="Times New Roman"/>
          <w:lang w:val="ro-RO"/>
        </w:rPr>
        <w:t xml:space="preserve">v 2 </w:t>
      </w:r>
      <w:r w:rsidRPr="00B05ADF">
        <w:rPr>
          <w:rFonts w:ascii="Times New Roman" w:hAnsi="Times New Roman" w:cs="Times New Roman"/>
          <w:lang w:val="ro-RO"/>
        </w:rPr>
        <w:t xml:space="preserve">la </w:t>
      </w:r>
      <w:r w:rsidR="00871067" w:rsidRPr="00871067">
        <w:rPr>
          <w:rFonts w:ascii="Times New Roman" w:hAnsi="Times New Roman" w:cs="Times New Roman"/>
          <w:lang w:val="ro-RO"/>
        </w:rPr>
        <w:t>schema de minimis aplicabilă</w:t>
      </w:r>
      <w:r w:rsidR="009250A2">
        <w:rPr>
          <w:rFonts w:ascii="Times New Roman" w:hAnsi="Times New Roman" w:cs="Times New Roman"/>
          <w:lang w:val="ro-RO"/>
        </w:rPr>
        <w:t xml:space="preserve">, preluate în grila corespunzătoare acestei etape din Anexa </w:t>
      </w:r>
      <w:r w:rsidR="00D5139E">
        <w:rPr>
          <w:rFonts w:ascii="Times New Roman" w:hAnsi="Times New Roman" w:cs="Times New Roman"/>
          <w:lang w:val="ro-RO"/>
        </w:rPr>
        <w:t>3 la prezentul ghid</w:t>
      </w:r>
      <w:r w:rsidRPr="00B05ADF">
        <w:rPr>
          <w:rFonts w:ascii="Times New Roman" w:hAnsi="Times New Roman" w:cs="Times New Roman"/>
          <w:lang w:val="ro-RO"/>
        </w:rPr>
        <w:t>. Evaluarea propunerilor se corelează cu procedura utilizată de IMM RECOVER.</w:t>
      </w:r>
    </w:p>
    <w:p w14:paraId="112E1442" w14:textId="7498C2CA" w:rsidR="000535CA" w:rsidRPr="00871067" w:rsidRDefault="000535CA" w:rsidP="002B02C4">
      <w:pPr>
        <w:pStyle w:val="stylodrtimesnewroman12b1"/>
        <w:tabs>
          <w:tab w:val="left" w:pos="720"/>
        </w:tabs>
        <w:spacing w:before="0" w:beforeAutospacing="0" w:after="0" w:afterAutospacing="0"/>
        <w:contextualSpacing/>
        <w:jc w:val="both"/>
        <w:rPr>
          <w:rFonts w:eastAsia="Calibri"/>
          <w:color w:val="000000" w:themeColor="text1"/>
          <w:sz w:val="22"/>
          <w:szCs w:val="22"/>
          <w:lang w:eastAsia="en-US"/>
        </w:rPr>
      </w:pPr>
      <w:r w:rsidRPr="00871067">
        <w:rPr>
          <w:rFonts w:eastAsia="Calibri"/>
          <w:color w:val="000000" w:themeColor="text1"/>
          <w:sz w:val="22"/>
          <w:szCs w:val="22"/>
          <w:lang w:eastAsia="en-US"/>
        </w:rPr>
        <w:t xml:space="preserve">Se vor finanța propunerile de proiecte care au obținut un punctaj total ≥ </w:t>
      </w:r>
      <w:r w:rsidR="00B63192" w:rsidRPr="00871067">
        <w:rPr>
          <w:rFonts w:eastAsia="Calibri"/>
          <w:color w:val="000000" w:themeColor="text1"/>
          <w:sz w:val="22"/>
          <w:szCs w:val="22"/>
          <w:lang w:eastAsia="en-US"/>
        </w:rPr>
        <w:t xml:space="preserve">50 </w:t>
      </w:r>
      <w:r w:rsidRPr="00871067">
        <w:rPr>
          <w:rFonts w:eastAsia="Calibri"/>
          <w:color w:val="000000" w:themeColor="text1"/>
          <w:sz w:val="22"/>
          <w:szCs w:val="22"/>
          <w:lang w:eastAsia="en-US"/>
        </w:rPr>
        <w:t>de puncte, în limita bugetului alocat.</w:t>
      </w:r>
    </w:p>
    <w:p w14:paraId="2FCBDCA7" w14:textId="77777777" w:rsidR="000535CA" w:rsidRPr="00871067" w:rsidRDefault="000535CA" w:rsidP="002B02C4">
      <w:pPr>
        <w:pStyle w:val="stylodrtimesnewroman12b1"/>
        <w:tabs>
          <w:tab w:val="left" w:pos="720"/>
        </w:tabs>
        <w:spacing w:before="0" w:beforeAutospacing="0" w:after="0" w:afterAutospacing="0"/>
        <w:contextualSpacing/>
        <w:jc w:val="both"/>
      </w:pPr>
    </w:p>
    <w:p w14:paraId="63E2355B" w14:textId="572E6267" w:rsidR="000535CA" w:rsidRPr="00871067" w:rsidRDefault="000535CA" w:rsidP="00852235">
      <w:pPr>
        <w:pStyle w:val="stylodrtimesnewroman12b1"/>
        <w:tabs>
          <w:tab w:val="left" w:pos="720"/>
        </w:tabs>
        <w:spacing w:before="0" w:beforeAutospacing="0" w:after="0" w:afterAutospacing="0"/>
        <w:contextualSpacing/>
        <w:jc w:val="both"/>
      </w:pPr>
      <w:r w:rsidRPr="00871067">
        <w:t>Criteriile avute în vedere la evaluarea tehnică și financiară și punctajul acordat pe fiecare criteriu în parte  sunt următoarele:</w:t>
      </w:r>
      <w:bookmarkEnd w:id="93"/>
      <w:bookmarkEnd w:id="94"/>
    </w:p>
    <w:p w14:paraId="78F1A2EC" w14:textId="77777777" w:rsidR="000535CA" w:rsidRPr="00871067" w:rsidRDefault="000535CA" w:rsidP="003A46B1">
      <w:pPr>
        <w:spacing w:after="0" w:line="240" w:lineRule="auto"/>
        <w:jc w:val="both"/>
        <w:rPr>
          <w:rFonts w:ascii="Times New Roman" w:eastAsia="Calibri" w:hAnsi="Times New Roman" w:cs="Times New Roman"/>
          <w:szCs w:val="24"/>
          <w:lang w:val="ro-RO"/>
        </w:rPr>
      </w:pPr>
    </w:p>
    <w:p w14:paraId="31825D87" w14:textId="7CCA537B" w:rsidR="00CF79DE" w:rsidRPr="00871067" w:rsidRDefault="00CF79DE" w:rsidP="003A46B1">
      <w:pPr>
        <w:spacing w:after="0" w:line="240" w:lineRule="auto"/>
        <w:jc w:val="both"/>
        <w:rPr>
          <w:rFonts w:ascii="Times New Roman" w:hAnsi="Times New Roman" w:cs="Times New Roman"/>
          <w:b/>
          <w:szCs w:val="24"/>
          <w:lang w:val="ro-RO"/>
        </w:rPr>
      </w:pPr>
      <w:r w:rsidRPr="00871067">
        <w:rPr>
          <w:rFonts w:ascii="Times New Roman" w:eastAsia="Calibri" w:hAnsi="Times New Roman" w:cs="Times New Roman"/>
          <w:szCs w:val="24"/>
          <w:lang w:val="ro-RO"/>
        </w:rPr>
        <w:t xml:space="preserve">Procesul de evaluare și selecție a proiectelor se va desfășura la nivelul direcțiilor de specialitate din cadrul </w:t>
      </w:r>
      <w:r w:rsidR="00655A92" w:rsidRPr="00871067">
        <w:rPr>
          <w:rFonts w:ascii="Times New Roman" w:eastAsia="Calibri" w:hAnsi="Times New Roman" w:cs="Times New Roman"/>
          <w:szCs w:val="24"/>
          <w:lang w:val="ro-RO"/>
        </w:rPr>
        <w:t>Ministerului Investițiilor și Proiectelor Europene</w:t>
      </w:r>
      <w:r w:rsidRPr="00871067">
        <w:rPr>
          <w:rFonts w:ascii="Times New Roman" w:eastAsia="Calibri" w:hAnsi="Times New Roman" w:cs="Times New Roman"/>
          <w:szCs w:val="24"/>
          <w:lang w:val="ro-RO"/>
        </w:rPr>
        <w:t xml:space="preserve">. </w:t>
      </w:r>
      <w:r w:rsidR="003A46B1" w:rsidRPr="00871067">
        <w:rPr>
          <w:rFonts w:ascii="Times New Roman" w:eastAsia="Calibri" w:hAnsi="Times New Roman" w:cs="Times New Roman"/>
          <w:szCs w:val="24"/>
          <w:lang w:val="ro-RO"/>
        </w:rPr>
        <w:t>P</w:t>
      </w:r>
      <w:r w:rsidRPr="00871067">
        <w:rPr>
          <w:rFonts w:ascii="Times New Roman" w:eastAsia="Calibri" w:hAnsi="Times New Roman" w:cs="Times New Roman"/>
          <w:szCs w:val="24"/>
          <w:lang w:val="ro-RO"/>
        </w:rPr>
        <w:t>entru implementarea proiectului se va încheia un contract de finanțare între Autoritatea de Management și beneficiarul proiectului.</w:t>
      </w:r>
    </w:p>
    <w:p w14:paraId="616FD158" w14:textId="3A8B69B0" w:rsidR="00FD2ED2" w:rsidRPr="00365FF7" w:rsidRDefault="00FD2ED2" w:rsidP="00F30B9A">
      <w:pPr>
        <w:pStyle w:val="Heading3"/>
        <w:rPr>
          <w:rFonts w:eastAsia="MS Mincho"/>
        </w:rPr>
      </w:pPr>
      <w:bookmarkStart w:id="95" w:name="_Toc436394603"/>
      <w:bookmarkStart w:id="96" w:name="_Toc425903495"/>
      <w:bookmarkStart w:id="97" w:name="_Toc111704486"/>
      <w:r w:rsidRPr="002B3F81">
        <w:rPr>
          <w:rFonts w:eastAsia="MS Mincho"/>
        </w:rPr>
        <w:t>4.</w:t>
      </w:r>
      <w:r w:rsidR="00B27E6F">
        <w:rPr>
          <w:rFonts w:eastAsia="MS Mincho"/>
        </w:rPr>
        <w:t>3.1</w:t>
      </w:r>
      <w:r w:rsidRPr="0025764F">
        <w:rPr>
          <w:rFonts w:eastAsia="MS Mincho"/>
        </w:rPr>
        <w:t xml:space="preserve"> Evaluarea cererilor de finan</w:t>
      </w:r>
      <w:r w:rsidR="00477814" w:rsidRPr="0025764F">
        <w:rPr>
          <w:rFonts w:eastAsia="MS Mincho"/>
        </w:rPr>
        <w:t>ţ</w:t>
      </w:r>
      <w:r w:rsidRPr="00365FF7">
        <w:rPr>
          <w:rFonts w:eastAsia="MS Mincho"/>
        </w:rPr>
        <w:t>are</w:t>
      </w:r>
      <w:bookmarkEnd w:id="95"/>
      <w:bookmarkEnd w:id="96"/>
      <w:bookmarkEnd w:id="97"/>
    </w:p>
    <w:p w14:paraId="19BF01D3" w14:textId="77777777" w:rsidR="00FD2ED2" w:rsidRPr="00365FF7" w:rsidRDefault="00FD2ED2" w:rsidP="00FD2ED2">
      <w:pPr>
        <w:spacing w:after="0" w:line="240" w:lineRule="auto"/>
        <w:jc w:val="both"/>
        <w:rPr>
          <w:rFonts w:ascii="Times New Roman" w:eastAsia="Calibri" w:hAnsi="Times New Roman" w:cs="Times New Roman"/>
          <w:szCs w:val="24"/>
          <w:lang w:val="ro-RO"/>
        </w:rPr>
      </w:pPr>
    </w:p>
    <w:p w14:paraId="78014F4D" w14:textId="6EB24867" w:rsidR="00B27E6F" w:rsidRPr="00CF0257" w:rsidRDefault="00AF515C" w:rsidP="00B27E6F">
      <w:pPr>
        <w:autoSpaceDE w:val="0"/>
        <w:autoSpaceDN w:val="0"/>
        <w:adjustRightInd w:val="0"/>
        <w:spacing w:after="0" w:line="240" w:lineRule="auto"/>
        <w:contextualSpacing/>
        <w:jc w:val="both"/>
        <w:rPr>
          <w:rStyle w:val="spar"/>
          <w:rFonts w:ascii="Times New Roman" w:hAnsi="Times New Roman"/>
          <w:color w:val="000000"/>
          <w:szCs w:val="24"/>
          <w:bdr w:val="none" w:sz="0" w:space="0" w:color="auto" w:frame="1"/>
          <w:shd w:val="clear" w:color="auto" w:fill="FFFFFF"/>
        </w:rPr>
      </w:pPr>
      <w:r w:rsidRPr="002B3F81">
        <w:rPr>
          <w:rFonts w:ascii="Times New Roman" w:eastAsia="Calibri" w:hAnsi="Times New Roman" w:cs="Times New Roman"/>
          <w:szCs w:val="24"/>
          <w:lang w:val="ro-RO"/>
        </w:rPr>
        <w:t>Punctajul pe fiecare criteriu în parte se calculează prin însumarea punctajelor acordate tuturor subcriteriilor care îl compun. Punctajul total acordat proiectului reprezintă suma punctajelor acordate, respectiv între 0 – 100</w:t>
      </w:r>
      <w:r w:rsidR="00284074" w:rsidRPr="002B3F81">
        <w:rPr>
          <w:rFonts w:ascii="Times New Roman" w:eastAsia="Calibri" w:hAnsi="Times New Roman" w:cs="Times New Roman"/>
          <w:szCs w:val="24"/>
          <w:lang w:val="ro-RO"/>
        </w:rPr>
        <w:t>.</w:t>
      </w:r>
      <w:r w:rsidR="00284074" w:rsidRPr="002B3F81">
        <w:rPr>
          <w:lang w:val="ro-RO"/>
        </w:rPr>
        <w:t xml:space="preserve"> </w:t>
      </w:r>
      <w:r w:rsidR="00B27E6F" w:rsidRPr="00B27E6F">
        <w:rPr>
          <w:rStyle w:val="spar"/>
          <w:rFonts w:ascii="Times New Roman" w:hAnsi="Times New Roman"/>
          <w:color w:val="000000"/>
          <w:szCs w:val="24"/>
          <w:bdr w:val="none" w:sz="0" w:space="0" w:color="auto" w:frame="1"/>
          <w:shd w:val="clear" w:color="auto" w:fill="FFFFFF"/>
        </w:rPr>
        <w:t xml:space="preserve">Prin excepție, pentru </w:t>
      </w:r>
      <w:r w:rsidR="00B27E6F" w:rsidRPr="00CF0257">
        <w:rPr>
          <w:rStyle w:val="spar"/>
          <w:rFonts w:ascii="Times New Roman" w:hAnsi="Times New Roman"/>
          <w:color w:val="000000"/>
          <w:szCs w:val="24"/>
          <w:bdr w:val="none" w:sz="0" w:space="0" w:color="auto" w:frame="1"/>
          <w:shd w:val="clear" w:color="auto" w:fill="FFFFFF"/>
        </w:rPr>
        <w:t xml:space="preserve">proiectele care conțin inclusiv măsuri de eficiență energetică/utilizarea surselor regenerabile de energie menționate </w:t>
      </w:r>
      <w:r w:rsidR="00B27E6F">
        <w:rPr>
          <w:rStyle w:val="spar"/>
          <w:rFonts w:ascii="Times New Roman" w:hAnsi="Times New Roman"/>
          <w:color w:val="000000"/>
          <w:szCs w:val="24"/>
          <w:bdr w:val="none" w:sz="0" w:space="0" w:color="auto" w:frame="1"/>
          <w:shd w:val="clear" w:color="auto" w:fill="FFFFFF"/>
        </w:rPr>
        <w:t xml:space="preserve">la categoria II </w:t>
      </w:r>
      <w:r w:rsidR="00B27E6F" w:rsidRPr="00CF0257">
        <w:rPr>
          <w:rStyle w:val="spar"/>
          <w:rFonts w:ascii="Times New Roman" w:hAnsi="Times New Roman"/>
          <w:color w:val="000000"/>
          <w:szCs w:val="24"/>
          <w:bdr w:val="none" w:sz="0" w:space="0" w:color="auto" w:frame="1"/>
          <w:shd w:val="clear" w:color="auto" w:fill="FFFFFF"/>
        </w:rPr>
        <w:t xml:space="preserve"> </w:t>
      </w:r>
      <w:r w:rsidR="00B27E6F">
        <w:rPr>
          <w:rStyle w:val="spar"/>
          <w:rFonts w:ascii="Times New Roman" w:hAnsi="Times New Roman"/>
          <w:color w:val="000000"/>
          <w:szCs w:val="24"/>
          <w:bdr w:val="none" w:sz="0" w:space="0" w:color="auto" w:frame="1"/>
          <w:shd w:val="clear" w:color="auto" w:fill="FFFFFF"/>
        </w:rPr>
        <w:t>conform secțiunii 1.3.1 la prezentul ghid</w:t>
      </w:r>
      <w:r w:rsidR="00B27E6F" w:rsidRPr="00CF0257">
        <w:rPr>
          <w:rStyle w:val="spar"/>
          <w:rFonts w:ascii="Times New Roman" w:hAnsi="Times New Roman"/>
          <w:color w:val="000000"/>
          <w:szCs w:val="24"/>
          <w:bdr w:val="none" w:sz="0" w:space="0" w:color="auto" w:frame="1"/>
          <w:shd w:val="clear" w:color="auto" w:fill="FFFFFF"/>
        </w:rPr>
        <w:t xml:space="preserve">, punctajul proiectului se calculează prin aplicarea mediei aritmetice a punctajului final rezultat din aplicarea grilelor din Anexa 1 și Anexa 2 </w:t>
      </w:r>
      <w:r w:rsidR="00B27E6F">
        <w:rPr>
          <w:rStyle w:val="spar"/>
          <w:rFonts w:ascii="Times New Roman" w:hAnsi="Times New Roman"/>
          <w:color w:val="000000"/>
          <w:szCs w:val="24"/>
          <w:bdr w:val="none" w:sz="0" w:space="0" w:color="auto" w:frame="1"/>
          <w:shd w:val="clear" w:color="auto" w:fill="FFFFFF"/>
        </w:rPr>
        <w:t>la schema de minimis aplicabilă</w:t>
      </w:r>
      <w:r w:rsidR="00B27E6F" w:rsidRPr="00CF0257">
        <w:rPr>
          <w:rStyle w:val="spar"/>
          <w:rFonts w:ascii="Times New Roman" w:hAnsi="Times New Roman"/>
          <w:color w:val="000000"/>
          <w:szCs w:val="24"/>
          <w:bdr w:val="none" w:sz="0" w:space="0" w:color="auto" w:frame="1"/>
          <w:shd w:val="clear" w:color="auto" w:fill="FFFFFF"/>
        </w:rPr>
        <w:t>.</w:t>
      </w:r>
    </w:p>
    <w:p w14:paraId="0D4778F5" w14:textId="77777777" w:rsidR="00284074" w:rsidRPr="002B3F81" w:rsidRDefault="00284074" w:rsidP="00B27E6F">
      <w:pPr>
        <w:spacing w:after="0" w:line="240" w:lineRule="auto"/>
        <w:jc w:val="both"/>
        <w:rPr>
          <w:rFonts w:ascii="Times New Roman" w:eastAsia="Calibri" w:hAnsi="Times New Roman" w:cs="Times New Roman"/>
          <w:szCs w:val="24"/>
          <w:lang w:val="ro-RO"/>
        </w:rPr>
      </w:pPr>
    </w:p>
    <w:p w14:paraId="45FBA080" w14:textId="59E1179B" w:rsidR="00AF515C" w:rsidRPr="00B63192" w:rsidRDefault="00AF515C" w:rsidP="00B27E6F">
      <w:pPr>
        <w:spacing w:after="0" w:line="240" w:lineRule="auto"/>
        <w:jc w:val="both"/>
        <w:rPr>
          <w:rFonts w:ascii="Times New Roman" w:eastAsia="Calibri" w:hAnsi="Times New Roman" w:cs="Times New Roman"/>
          <w:szCs w:val="24"/>
          <w:lang w:val="ro-RO"/>
        </w:rPr>
      </w:pPr>
      <w:r w:rsidRPr="002B3F81">
        <w:rPr>
          <w:rFonts w:ascii="Times New Roman" w:eastAsia="Calibri" w:hAnsi="Times New Roman" w:cs="Times New Roman"/>
          <w:szCs w:val="24"/>
          <w:lang w:val="ro-RO"/>
        </w:rPr>
        <w:t xml:space="preserve">Obţinerea punctajului minim pentru fiecare criteriu nu asigură promovarea spre finanţare. Pragul de calitate pe care fiecare proiect trebuie să îl întrunească pentru acordarea finanțării nerambursabile este minim </w:t>
      </w:r>
      <w:r w:rsidR="00B63192">
        <w:rPr>
          <w:rFonts w:ascii="Times New Roman" w:eastAsia="Calibri" w:hAnsi="Times New Roman" w:cs="Times New Roman"/>
          <w:b/>
          <w:szCs w:val="24"/>
          <w:lang w:val="ro-RO"/>
        </w:rPr>
        <w:t>5</w:t>
      </w:r>
      <w:r w:rsidR="00B63192" w:rsidRPr="00B63192">
        <w:rPr>
          <w:rFonts w:ascii="Times New Roman" w:eastAsia="Calibri" w:hAnsi="Times New Roman" w:cs="Times New Roman"/>
          <w:b/>
          <w:szCs w:val="24"/>
          <w:lang w:val="ro-RO"/>
        </w:rPr>
        <w:t xml:space="preserve">0 </w:t>
      </w:r>
      <w:r w:rsidRPr="00B63192">
        <w:rPr>
          <w:rFonts w:ascii="Times New Roman" w:eastAsia="Calibri" w:hAnsi="Times New Roman" w:cs="Times New Roman"/>
          <w:b/>
          <w:szCs w:val="24"/>
          <w:lang w:val="ro-RO"/>
        </w:rPr>
        <w:t>de puncte</w:t>
      </w:r>
      <w:r w:rsidRPr="00B63192">
        <w:rPr>
          <w:rFonts w:ascii="Times New Roman" w:eastAsia="Calibri" w:hAnsi="Times New Roman" w:cs="Times New Roman"/>
          <w:szCs w:val="24"/>
          <w:lang w:val="ro-RO"/>
        </w:rPr>
        <w:t>.</w:t>
      </w:r>
    </w:p>
    <w:p w14:paraId="614936E0" w14:textId="77777777" w:rsidR="00AF515C" w:rsidRPr="002B3F81" w:rsidRDefault="00AF515C" w:rsidP="00B27E6F">
      <w:pPr>
        <w:spacing w:after="0" w:line="240" w:lineRule="auto"/>
        <w:jc w:val="both"/>
        <w:rPr>
          <w:rFonts w:ascii="Times New Roman" w:eastAsia="Calibri" w:hAnsi="Times New Roman" w:cs="Times New Roman"/>
          <w:szCs w:val="24"/>
          <w:lang w:val="ro-RO"/>
        </w:rPr>
      </w:pPr>
    </w:p>
    <w:p w14:paraId="37A8C4A3" w14:textId="77777777" w:rsidR="00FD2ED2" w:rsidRPr="002B3F81" w:rsidRDefault="00FD2ED2" w:rsidP="00B27E6F">
      <w:pPr>
        <w:spacing w:after="0" w:line="240" w:lineRule="auto"/>
        <w:jc w:val="both"/>
        <w:rPr>
          <w:rFonts w:ascii="Times New Roman" w:eastAsia="Calibri" w:hAnsi="Times New Roman" w:cs="Times New Roman"/>
          <w:szCs w:val="24"/>
          <w:lang w:val="ro-RO"/>
        </w:rPr>
      </w:pPr>
      <w:r w:rsidRPr="002B3F81">
        <w:rPr>
          <w:rFonts w:ascii="Times New Roman" w:eastAsia="Calibri" w:hAnsi="Times New Roman" w:cs="Times New Roman"/>
          <w:szCs w:val="24"/>
          <w:lang w:val="ro-RO"/>
        </w:rPr>
        <w:t xml:space="preserve">Evaluarea proiectului va permite aprecierea contribuţiei proiectului la îndeplinirea obiectivelor POIM, la implementarea legislaţiei relevante cu privire la </w:t>
      </w:r>
      <w:r w:rsidR="007727DB" w:rsidRPr="002B3F81">
        <w:rPr>
          <w:rFonts w:ascii="Times New Roman" w:eastAsia="Calibri" w:hAnsi="Times New Roman" w:cs="Times New Roman"/>
          <w:szCs w:val="24"/>
          <w:lang w:val="ro-RO"/>
        </w:rPr>
        <w:t>eficien</w:t>
      </w:r>
      <w:r w:rsidR="00312976" w:rsidRPr="002B3F81">
        <w:rPr>
          <w:rFonts w:ascii="Times New Roman" w:eastAsia="Calibri" w:hAnsi="Times New Roman" w:cs="Times New Roman"/>
          <w:szCs w:val="24"/>
          <w:lang w:val="ro-RO"/>
        </w:rPr>
        <w:t>ţ</w:t>
      </w:r>
      <w:r w:rsidR="007727DB" w:rsidRPr="002B3F81">
        <w:rPr>
          <w:rFonts w:ascii="Times New Roman" w:eastAsia="Calibri" w:hAnsi="Times New Roman" w:cs="Times New Roman"/>
          <w:szCs w:val="24"/>
          <w:lang w:val="ro-RO"/>
        </w:rPr>
        <w:t>a energetic</w:t>
      </w:r>
      <w:r w:rsidR="00312976" w:rsidRPr="002B3F81">
        <w:rPr>
          <w:rFonts w:ascii="Times New Roman" w:eastAsia="Calibri" w:hAnsi="Times New Roman" w:cs="Times New Roman"/>
          <w:szCs w:val="24"/>
          <w:lang w:val="ro-RO"/>
        </w:rPr>
        <w:t>ă</w:t>
      </w:r>
      <w:r w:rsidRPr="002B3F81">
        <w:rPr>
          <w:rFonts w:ascii="Times New Roman" w:eastAsia="Calibri" w:hAnsi="Times New Roman" w:cs="Times New Roman"/>
          <w:szCs w:val="24"/>
          <w:lang w:val="ro-RO"/>
        </w:rPr>
        <w:t xml:space="preserve"> în România. Se va urmări ca propunerea de proiect să fie clară, coerentă, realistă şi fezabilă cu privire la operaţiunile propuse, termenele de realizare, eficienţa investiţiilor. Se va evalua coerenţa între problemele identificate, obiectivele proiectului, activităţile propuse şi rezultatele estimate. Toate activităţile propuse în proiect trebuie să fie clar descrise şi cuantificate. Se va evalua dacă resursele folosite pentru implementarea proiectului sunt suficiente. Planificarea activităţilor trebuie să fie realistă. Bugetul proiectului, defalcat pe categorii de cheltuieli trebuie să fie transparent şi coerent.</w:t>
      </w:r>
    </w:p>
    <w:p w14:paraId="608C744F" w14:textId="77777777" w:rsidR="00FD2ED2" w:rsidRPr="002B3F81" w:rsidRDefault="00FD2ED2" w:rsidP="00B27E6F">
      <w:pPr>
        <w:spacing w:after="0" w:line="240" w:lineRule="auto"/>
        <w:jc w:val="both"/>
        <w:rPr>
          <w:rFonts w:ascii="Times New Roman" w:eastAsia="Calibri" w:hAnsi="Times New Roman" w:cs="Times New Roman"/>
          <w:szCs w:val="24"/>
          <w:lang w:val="ro-RO"/>
        </w:rPr>
      </w:pPr>
    </w:p>
    <w:p w14:paraId="0756E567" w14:textId="77777777" w:rsidR="00312976" w:rsidRPr="002B3F81" w:rsidRDefault="00312976" w:rsidP="00B27E6F">
      <w:pPr>
        <w:spacing w:after="0" w:line="240" w:lineRule="auto"/>
        <w:jc w:val="both"/>
        <w:rPr>
          <w:rFonts w:ascii="Times New Roman" w:eastAsia="Calibri" w:hAnsi="Times New Roman" w:cs="Times New Roman"/>
          <w:szCs w:val="24"/>
          <w:lang w:val="ro-RO"/>
        </w:rPr>
      </w:pPr>
      <w:r w:rsidRPr="002B3F81">
        <w:rPr>
          <w:rFonts w:ascii="Times New Roman" w:eastAsia="Calibri" w:hAnsi="Times New Roman" w:cs="Times New Roman"/>
          <w:szCs w:val="24"/>
          <w:lang w:val="ro-RO"/>
        </w:rPr>
        <w:t xml:space="preserve">Evaluarea se va face conform Grilei de verificare şi evaluare a cererilor de finanţare din Anexa </w:t>
      </w:r>
      <w:r w:rsidR="00A26909" w:rsidRPr="002B3F81">
        <w:rPr>
          <w:rFonts w:ascii="Times New Roman" w:eastAsia="Calibri" w:hAnsi="Times New Roman" w:cs="Times New Roman"/>
          <w:szCs w:val="24"/>
          <w:lang w:val="ro-RO"/>
        </w:rPr>
        <w:t>3</w:t>
      </w:r>
      <w:r w:rsidRPr="002B3F81">
        <w:rPr>
          <w:rFonts w:ascii="Times New Roman" w:eastAsia="Calibri" w:hAnsi="Times New Roman" w:cs="Times New Roman"/>
          <w:szCs w:val="24"/>
          <w:lang w:val="ro-RO"/>
        </w:rPr>
        <w:t xml:space="preserve"> la prezentul ghid.</w:t>
      </w:r>
    </w:p>
    <w:p w14:paraId="2BAB46B5" w14:textId="77777777" w:rsidR="0018129A" w:rsidRPr="002B3F81" w:rsidRDefault="0018129A" w:rsidP="00B27E6F">
      <w:pPr>
        <w:spacing w:after="0" w:line="240" w:lineRule="auto"/>
        <w:jc w:val="both"/>
        <w:rPr>
          <w:rFonts w:ascii="Times New Roman" w:eastAsia="Calibri" w:hAnsi="Times New Roman" w:cs="Times New Roman"/>
          <w:szCs w:val="24"/>
          <w:lang w:val="ro-RO"/>
        </w:rPr>
      </w:pPr>
    </w:p>
    <w:tbl>
      <w:tblPr>
        <w:tblW w:w="0" w:type="auto"/>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ook w:val="00A0" w:firstRow="1" w:lastRow="0" w:firstColumn="1" w:lastColumn="0" w:noHBand="0" w:noVBand="0"/>
      </w:tblPr>
      <w:tblGrid>
        <w:gridCol w:w="9735"/>
      </w:tblGrid>
      <w:tr w:rsidR="00A94854" w:rsidRPr="002B3F81" w14:paraId="176D2E6D" w14:textId="77777777" w:rsidTr="008A47DC">
        <w:tc>
          <w:tcPr>
            <w:tcW w:w="10279" w:type="dxa"/>
          </w:tcPr>
          <w:p w14:paraId="64C4609F" w14:textId="77777777" w:rsidR="00A94854" w:rsidRPr="00B05ADF" w:rsidRDefault="00A94854" w:rsidP="00B27E6F">
            <w:pPr>
              <w:spacing w:after="0" w:line="240" w:lineRule="auto"/>
              <w:jc w:val="both"/>
              <w:rPr>
                <w:rFonts w:ascii="Times New Roman" w:hAnsi="Times New Roman"/>
                <w:b/>
                <w:color w:val="FF0000"/>
                <w:szCs w:val="24"/>
                <w:lang w:val="ro-RO"/>
              </w:rPr>
            </w:pPr>
            <w:r w:rsidRPr="00B05ADF">
              <w:rPr>
                <w:rFonts w:ascii="Times New Roman" w:hAnsi="Times New Roman"/>
                <w:b/>
                <w:color w:val="FF0000"/>
                <w:szCs w:val="24"/>
                <w:lang w:val="ro-RO"/>
              </w:rPr>
              <w:lastRenderedPageBreak/>
              <w:t>Atenţie!</w:t>
            </w:r>
          </w:p>
          <w:p w14:paraId="5CBBAFEB" w14:textId="77777777" w:rsidR="00A94854" w:rsidRPr="00B05ADF" w:rsidRDefault="00A94854" w:rsidP="00B27E6F">
            <w:pPr>
              <w:spacing w:after="0" w:line="240" w:lineRule="auto"/>
              <w:jc w:val="both"/>
              <w:rPr>
                <w:rFonts w:ascii="Times New Roman" w:hAnsi="Times New Roman"/>
                <w:b/>
                <w:color w:val="FF0000"/>
                <w:szCs w:val="24"/>
                <w:lang w:val="ro-RO"/>
              </w:rPr>
            </w:pPr>
          </w:p>
          <w:p w14:paraId="2758A363" w14:textId="77777777" w:rsidR="00A94854" w:rsidRPr="00B05ADF" w:rsidRDefault="00A94854" w:rsidP="00B27E6F">
            <w:pPr>
              <w:spacing w:after="0" w:line="240" w:lineRule="auto"/>
              <w:jc w:val="both"/>
              <w:rPr>
                <w:rFonts w:ascii="Times New Roman" w:hAnsi="Times New Roman"/>
                <w:szCs w:val="24"/>
                <w:lang w:val="ro-RO"/>
              </w:rPr>
            </w:pPr>
            <w:r w:rsidRPr="00B05ADF">
              <w:rPr>
                <w:rFonts w:ascii="Times New Roman" w:hAnsi="Times New Roman"/>
                <w:szCs w:val="24"/>
                <w:lang w:val="ro-RO"/>
              </w:rPr>
              <w:t>Având în vedere că depunerea cererii de finanţare se face electronic, procesul de clarificări se va desfăşura astfel:</w:t>
            </w:r>
          </w:p>
          <w:p w14:paraId="0E80DEB7" w14:textId="77777777" w:rsidR="00A94854" w:rsidRPr="00B05ADF" w:rsidRDefault="00A94854" w:rsidP="00B27E6F">
            <w:pPr>
              <w:pStyle w:val="ListParagraph"/>
              <w:numPr>
                <w:ilvl w:val="0"/>
                <w:numId w:val="33"/>
              </w:numPr>
              <w:ind w:left="709" w:hanging="289"/>
              <w:contextualSpacing/>
              <w:rPr>
                <w:szCs w:val="24"/>
                <w:lang w:val="ro-RO"/>
              </w:rPr>
            </w:pPr>
            <w:r w:rsidRPr="00B05ADF">
              <w:rPr>
                <w:szCs w:val="24"/>
                <w:lang w:val="ro-RO"/>
              </w:rPr>
              <w:t xml:space="preserve">Se vor solicita maxim 2 clarificări pentru această etapă de evaluare; </w:t>
            </w:r>
          </w:p>
          <w:p w14:paraId="00ECCC7B" w14:textId="77777777" w:rsidR="00A94854" w:rsidRPr="00B05ADF" w:rsidRDefault="00A94854" w:rsidP="00B27E6F">
            <w:pPr>
              <w:pStyle w:val="ListParagraph"/>
              <w:numPr>
                <w:ilvl w:val="0"/>
                <w:numId w:val="33"/>
              </w:numPr>
              <w:ind w:left="709" w:hanging="289"/>
              <w:contextualSpacing/>
              <w:rPr>
                <w:b/>
                <w:color w:val="FF0000"/>
                <w:szCs w:val="24"/>
                <w:lang w:val="ro-RO"/>
              </w:rPr>
            </w:pPr>
            <w:r w:rsidRPr="00B05ADF">
              <w:rPr>
                <w:szCs w:val="24"/>
                <w:lang w:val="ro-RO"/>
              </w:rPr>
              <w:t xml:space="preserve">Solicitantul va avea obligaţia să răspundă în maxim </w:t>
            </w:r>
            <w:r w:rsidR="00F30B9A" w:rsidRPr="00B05ADF">
              <w:rPr>
                <w:szCs w:val="24"/>
                <w:lang w:val="ro-RO"/>
              </w:rPr>
              <w:t>5</w:t>
            </w:r>
            <w:r w:rsidRPr="00B05ADF">
              <w:rPr>
                <w:szCs w:val="24"/>
                <w:lang w:val="ro-RO"/>
              </w:rPr>
              <w:t xml:space="preserve"> zile lucrătoare. </w:t>
            </w:r>
          </w:p>
        </w:tc>
      </w:tr>
    </w:tbl>
    <w:p w14:paraId="529AD7BA" w14:textId="77777777" w:rsidR="00A94854" w:rsidRPr="00B05ADF" w:rsidRDefault="00A94854" w:rsidP="00B27E6F">
      <w:pPr>
        <w:spacing w:after="0" w:line="240" w:lineRule="auto"/>
        <w:jc w:val="both"/>
        <w:rPr>
          <w:rFonts w:ascii="Times New Roman" w:eastAsia="Calibri" w:hAnsi="Times New Roman" w:cs="Times New Roman"/>
          <w:szCs w:val="24"/>
          <w:lang w:val="ro-RO"/>
        </w:rPr>
      </w:pPr>
    </w:p>
    <w:p w14:paraId="1952CE88" w14:textId="77777777" w:rsidR="00A94854" w:rsidRPr="002B3F81" w:rsidRDefault="00A94854" w:rsidP="00B27E6F">
      <w:pPr>
        <w:spacing w:after="0" w:line="240" w:lineRule="auto"/>
        <w:jc w:val="both"/>
        <w:rPr>
          <w:rFonts w:ascii="Times New Roman" w:eastAsia="Calibri" w:hAnsi="Times New Roman" w:cs="Times New Roman"/>
          <w:szCs w:val="24"/>
          <w:lang w:val="ro-RO"/>
        </w:rPr>
      </w:pPr>
      <w:r w:rsidRPr="002B3F81">
        <w:rPr>
          <w:rFonts w:ascii="Times New Roman" w:eastAsia="Calibri" w:hAnsi="Times New Roman" w:cs="Times New Roman"/>
          <w:szCs w:val="24"/>
          <w:lang w:val="ro-RO"/>
        </w:rPr>
        <w:t>Rezultatul evaluării se concretizează în 2 liste de proiecte, care vor fi actualizate permanent pe pagina de internet a AM POIM, în funcţie de ritmul de depunere a proiectelor:</w:t>
      </w:r>
    </w:p>
    <w:p w14:paraId="18C9EC02" w14:textId="77777777" w:rsidR="00A94854" w:rsidRPr="00873E48" w:rsidRDefault="00A94854" w:rsidP="00B27E6F">
      <w:pPr>
        <w:numPr>
          <w:ilvl w:val="0"/>
          <w:numId w:val="25"/>
        </w:numPr>
        <w:tabs>
          <w:tab w:val="left" w:pos="360"/>
        </w:tabs>
        <w:spacing w:after="0" w:line="240" w:lineRule="auto"/>
        <w:jc w:val="both"/>
        <w:rPr>
          <w:rFonts w:ascii="Times New Roman" w:eastAsia="Calibri" w:hAnsi="Times New Roman" w:cs="Times New Roman"/>
          <w:szCs w:val="24"/>
          <w:lang w:val="ro-RO"/>
        </w:rPr>
      </w:pPr>
      <w:r w:rsidRPr="0025764F">
        <w:rPr>
          <w:rFonts w:ascii="Times New Roman" w:eastAsia="Calibri" w:hAnsi="Times New Roman" w:cs="Times New Roman"/>
          <w:szCs w:val="24"/>
          <w:lang w:val="ro-RO"/>
        </w:rPr>
        <w:t>proiecte propuse pentru finan</w:t>
      </w:r>
      <w:r w:rsidRPr="00873E48">
        <w:rPr>
          <w:rFonts w:ascii="Times New Roman" w:eastAsia="Calibri" w:hAnsi="Times New Roman" w:cs="Times New Roman"/>
          <w:szCs w:val="24"/>
          <w:lang w:val="ro-RO"/>
        </w:rPr>
        <w:t xml:space="preserve">ţare; </w:t>
      </w:r>
    </w:p>
    <w:p w14:paraId="156FCFD6" w14:textId="77777777" w:rsidR="001D3C64" w:rsidRPr="00365FF7" w:rsidRDefault="00A94854" w:rsidP="00B27E6F">
      <w:pPr>
        <w:numPr>
          <w:ilvl w:val="0"/>
          <w:numId w:val="25"/>
        </w:numPr>
        <w:tabs>
          <w:tab w:val="left" w:pos="360"/>
        </w:tabs>
        <w:spacing w:after="0" w:line="240" w:lineRule="auto"/>
        <w:jc w:val="both"/>
        <w:rPr>
          <w:rFonts w:ascii="Times New Roman" w:eastAsia="Calibri" w:hAnsi="Times New Roman" w:cs="Times New Roman"/>
          <w:szCs w:val="24"/>
          <w:lang w:val="ro-RO"/>
        </w:rPr>
      </w:pPr>
      <w:r w:rsidRPr="00365FF7">
        <w:rPr>
          <w:rFonts w:ascii="Times New Roman" w:eastAsia="Calibri" w:hAnsi="Times New Roman" w:cs="Times New Roman"/>
          <w:szCs w:val="24"/>
          <w:lang w:val="ro-RO"/>
        </w:rPr>
        <w:t xml:space="preserve">proiecte propuse pentru respingere. </w:t>
      </w:r>
    </w:p>
    <w:p w14:paraId="7D8506AD" w14:textId="77777777" w:rsidR="003F44AC" w:rsidRPr="002B3F81" w:rsidRDefault="003F44AC" w:rsidP="00B27E6F">
      <w:pPr>
        <w:spacing w:after="0" w:line="240" w:lineRule="auto"/>
        <w:ind w:left="360"/>
        <w:jc w:val="both"/>
        <w:rPr>
          <w:rFonts w:ascii="Times New Roman" w:eastAsia="Calibri" w:hAnsi="Times New Roman" w:cs="Times New Roman"/>
          <w:szCs w:val="24"/>
          <w:lang w:val="ro-RO"/>
        </w:rPr>
      </w:pPr>
    </w:p>
    <w:p w14:paraId="735E150E" w14:textId="77777777" w:rsidR="00A94854" w:rsidRPr="002B3F81" w:rsidRDefault="00A94854" w:rsidP="00B27E6F">
      <w:pPr>
        <w:spacing w:after="0" w:line="240" w:lineRule="auto"/>
        <w:jc w:val="both"/>
        <w:rPr>
          <w:rFonts w:ascii="Times New Roman" w:eastAsia="Calibri" w:hAnsi="Times New Roman" w:cs="Times New Roman"/>
          <w:szCs w:val="24"/>
          <w:lang w:val="ro-RO"/>
        </w:rPr>
      </w:pPr>
      <w:r w:rsidRPr="002B3F81">
        <w:rPr>
          <w:rFonts w:ascii="Times New Roman" w:eastAsia="Calibri" w:hAnsi="Times New Roman" w:cs="Times New Roman"/>
          <w:szCs w:val="24"/>
          <w:lang w:val="ro-RO"/>
        </w:rPr>
        <w:t xml:space="preserve">Notificarea solicitantului cu privire la rezultatul evaluării proiectelor depuse se va face în scris de către AM, într-un termen estimat de 3 luni de la data depunerii proiectelor. </w:t>
      </w:r>
    </w:p>
    <w:p w14:paraId="7B5A9DD0" w14:textId="77777777" w:rsidR="00A94854" w:rsidRPr="002B3F81" w:rsidRDefault="00A94854" w:rsidP="00B27E6F">
      <w:pPr>
        <w:spacing w:after="0" w:line="240" w:lineRule="auto"/>
        <w:jc w:val="both"/>
        <w:rPr>
          <w:rFonts w:ascii="Times New Roman" w:eastAsia="Calibri" w:hAnsi="Times New Roman" w:cs="Times New Roman"/>
          <w:szCs w:val="24"/>
          <w:lang w:val="ro-RO"/>
        </w:rPr>
      </w:pPr>
    </w:p>
    <w:p w14:paraId="2C7CEBC2" w14:textId="77777777" w:rsidR="003603F0" w:rsidRPr="002B3F81" w:rsidRDefault="00A94854" w:rsidP="00B27E6F">
      <w:pPr>
        <w:spacing w:after="0" w:line="240" w:lineRule="auto"/>
        <w:jc w:val="both"/>
        <w:rPr>
          <w:rFonts w:ascii="Times New Roman" w:eastAsia="Calibri" w:hAnsi="Times New Roman" w:cs="Times New Roman"/>
          <w:szCs w:val="24"/>
          <w:lang w:val="ro-RO"/>
        </w:rPr>
      </w:pPr>
      <w:r w:rsidRPr="002B3F81">
        <w:rPr>
          <w:rFonts w:ascii="Times New Roman" w:eastAsia="Calibri" w:hAnsi="Times New Roman" w:cs="Times New Roman"/>
          <w:szCs w:val="24"/>
          <w:lang w:val="ro-RO"/>
        </w:rPr>
        <w:t>Pentru fiecare proiect selectat în vederea finanţării se va întocmi o notă de aprobare a finanţării. Pentru fiecare proiect respins, solicitantul va fi înştiinţat în scris asupra motivelor respingerii.</w:t>
      </w:r>
    </w:p>
    <w:p w14:paraId="6541AEDD" w14:textId="77777777" w:rsidR="00F30B9A" w:rsidRPr="002B3F81" w:rsidRDefault="00F30B9A" w:rsidP="00F30B9A">
      <w:pPr>
        <w:spacing w:after="0" w:line="240" w:lineRule="auto"/>
        <w:jc w:val="both"/>
        <w:rPr>
          <w:rFonts w:ascii="Times New Roman" w:eastAsia="Calibri" w:hAnsi="Times New Roman" w:cs="Times New Roman"/>
          <w:szCs w:val="24"/>
          <w:lang w:val="ro-RO"/>
        </w:rPr>
      </w:pPr>
    </w:p>
    <w:p w14:paraId="23DE48E0" w14:textId="77777777" w:rsidR="00A65C64" w:rsidRPr="002B3F81" w:rsidRDefault="00A65C64" w:rsidP="00A65C64">
      <w:pPr>
        <w:keepNext/>
        <w:keepLines/>
        <w:shd w:val="clear" w:color="auto" w:fill="8EAADB"/>
        <w:spacing w:before="120" w:after="0" w:line="240" w:lineRule="auto"/>
        <w:outlineLvl w:val="1"/>
        <w:rPr>
          <w:rFonts w:ascii="Times New Roman" w:eastAsia="Calibri" w:hAnsi="Times New Roman" w:cs="Times New Roman"/>
          <w:b/>
          <w:sz w:val="26"/>
          <w:szCs w:val="26"/>
          <w:lang w:val="ro-RO" w:eastAsia="ro-RO"/>
        </w:rPr>
      </w:pPr>
      <w:bookmarkStart w:id="98" w:name="_Toc444224075"/>
      <w:bookmarkStart w:id="99" w:name="_Toc111704487"/>
      <w:r w:rsidRPr="002B3F81">
        <w:rPr>
          <w:rFonts w:ascii="Times New Roman" w:eastAsia="Calibri" w:hAnsi="Times New Roman" w:cs="Times New Roman"/>
          <w:b/>
          <w:sz w:val="26"/>
          <w:szCs w:val="26"/>
          <w:lang w:val="ro-RO" w:eastAsia="ro-RO"/>
        </w:rPr>
        <w:t>4.2 Depunerea și soluționarea contestațiilor</w:t>
      </w:r>
      <w:bookmarkEnd w:id="98"/>
      <w:bookmarkEnd w:id="99"/>
    </w:p>
    <w:bookmarkEnd w:id="80"/>
    <w:p w14:paraId="219E8521" w14:textId="77777777" w:rsidR="00425FF7" w:rsidRPr="002B3F81" w:rsidRDefault="00425FF7" w:rsidP="005725DB">
      <w:pPr>
        <w:spacing w:after="0"/>
        <w:jc w:val="both"/>
        <w:rPr>
          <w:rFonts w:ascii="Times New Roman" w:hAnsi="Times New Roman" w:cs="Times New Roman"/>
          <w:b/>
          <w:i/>
          <w:szCs w:val="24"/>
          <w:lang w:val="ro-RO"/>
        </w:rPr>
      </w:pPr>
    </w:p>
    <w:p w14:paraId="59660EF7" w14:textId="11461547" w:rsidR="004E5CE1" w:rsidRPr="002B3F81" w:rsidRDefault="004E5CE1" w:rsidP="004E5CE1">
      <w:pPr>
        <w:spacing w:after="0" w:line="240" w:lineRule="auto"/>
        <w:jc w:val="both"/>
        <w:rPr>
          <w:rFonts w:ascii="Times New Roman" w:eastAsia="Calibri" w:hAnsi="Times New Roman" w:cs="Times New Roman"/>
          <w:szCs w:val="24"/>
          <w:lang w:val="ro-RO"/>
        </w:rPr>
      </w:pPr>
      <w:r w:rsidRPr="002B3F81">
        <w:rPr>
          <w:rFonts w:ascii="Times New Roman" w:eastAsia="Calibri" w:hAnsi="Times New Roman" w:cs="Times New Roman"/>
          <w:szCs w:val="24"/>
          <w:lang w:val="ro-RO"/>
        </w:rPr>
        <w:t xml:space="preserve">În situaţia în care solicitanţii sunt nemulţumiţi de respingerea proiectului în oricare dintre etape, inclusiv în etapa de contractare, aceştia au posibilitatea de a contesta acest rezultat. Contestaţiile se depun în termen de 10 zile lucrătoare de la comunicarea rezultatului la sediul </w:t>
      </w:r>
      <w:r w:rsidR="00655A92" w:rsidRPr="002B3F81">
        <w:rPr>
          <w:rFonts w:ascii="Times New Roman" w:eastAsia="Calibri" w:hAnsi="Times New Roman" w:cs="Times New Roman"/>
          <w:szCs w:val="24"/>
          <w:lang w:val="ro-RO"/>
        </w:rPr>
        <w:t>Ministerului Investițiilor și Proiectelor Europene</w:t>
      </w:r>
      <w:r w:rsidRPr="002B3F81">
        <w:rPr>
          <w:rFonts w:ascii="Times New Roman" w:eastAsia="Calibri" w:hAnsi="Times New Roman" w:cs="Times New Roman"/>
          <w:szCs w:val="24"/>
          <w:lang w:val="ro-RO"/>
        </w:rPr>
        <w:t xml:space="preserve">. Soluţionarea contestaţiilor se va face în termen de maxim 30 de zile calendaristice. </w:t>
      </w:r>
    </w:p>
    <w:p w14:paraId="3B58FA9D" w14:textId="77777777" w:rsidR="004E5CE1" w:rsidRPr="00B05ADF" w:rsidRDefault="004E5CE1" w:rsidP="004E5CE1">
      <w:pPr>
        <w:spacing w:after="0" w:line="240" w:lineRule="auto"/>
        <w:jc w:val="both"/>
        <w:rPr>
          <w:rFonts w:ascii="Times New Roman" w:eastAsia="Calibri" w:hAnsi="Times New Roman" w:cs="Times New Roman"/>
          <w:szCs w:val="24"/>
          <w:lang w:val="ro-RO"/>
        </w:rPr>
      </w:pPr>
    </w:p>
    <w:p w14:paraId="5F932D8D" w14:textId="77777777" w:rsidR="004E5CE1" w:rsidRPr="00B05ADF" w:rsidRDefault="004E5CE1" w:rsidP="004E5CE1">
      <w:pPr>
        <w:spacing w:after="0" w:line="240" w:lineRule="auto"/>
        <w:jc w:val="both"/>
        <w:rPr>
          <w:rFonts w:ascii="Times New Roman" w:eastAsia="Calibri" w:hAnsi="Times New Roman" w:cs="Times New Roman"/>
          <w:szCs w:val="24"/>
          <w:lang w:val="ro-RO"/>
        </w:rPr>
      </w:pPr>
      <w:r w:rsidRPr="00B05ADF">
        <w:rPr>
          <w:rFonts w:ascii="Times New Roman" w:eastAsia="Calibri" w:hAnsi="Times New Roman" w:cs="Times New Roman"/>
          <w:szCs w:val="24"/>
          <w:lang w:val="ro-RO"/>
        </w:rPr>
        <w:t xml:space="preserve">Pentru a putea fi luate în considerare, contestaţiile trebuie să respecte următoarele cerinţe: </w:t>
      </w:r>
    </w:p>
    <w:p w14:paraId="2C47763B" w14:textId="77777777" w:rsidR="004E5CE1" w:rsidRPr="00B05ADF" w:rsidRDefault="004E5CE1" w:rsidP="006B3D18">
      <w:pPr>
        <w:numPr>
          <w:ilvl w:val="0"/>
          <w:numId w:val="34"/>
        </w:numPr>
        <w:spacing w:after="0" w:line="240" w:lineRule="auto"/>
        <w:jc w:val="both"/>
        <w:rPr>
          <w:rFonts w:ascii="Times New Roman" w:eastAsia="Calibri" w:hAnsi="Times New Roman" w:cs="Times New Roman"/>
          <w:szCs w:val="24"/>
          <w:lang w:val="ro-RO"/>
        </w:rPr>
      </w:pPr>
      <w:r w:rsidRPr="00B05ADF">
        <w:rPr>
          <w:rFonts w:ascii="Times New Roman" w:eastAsia="Calibri" w:hAnsi="Times New Roman" w:cs="Times New Roman"/>
          <w:szCs w:val="24"/>
          <w:lang w:val="ro-RO"/>
        </w:rPr>
        <w:t>Identificarea contestatarului, prin: denumirea solicitantului; adresa; funcţia, numele şi prenumele reprezentantului legal;</w:t>
      </w:r>
    </w:p>
    <w:p w14:paraId="4C8F8083" w14:textId="77777777" w:rsidR="004E5CE1" w:rsidRPr="00B05ADF" w:rsidRDefault="004E5CE1" w:rsidP="006B3D18">
      <w:pPr>
        <w:numPr>
          <w:ilvl w:val="0"/>
          <w:numId w:val="34"/>
        </w:numPr>
        <w:spacing w:after="0" w:line="240" w:lineRule="auto"/>
        <w:jc w:val="both"/>
        <w:rPr>
          <w:rFonts w:ascii="Times New Roman" w:eastAsia="Calibri" w:hAnsi="Times New Roman" w:cs="Times New Roman"/>
          <w:szCs w:val="24"/>
          <w:lang w:val="ro-RO"/>
        </w:rPr>
      </w:pPr>
      <w:r w:rsidRPr="00B05ADF">
        <w:rPr>
          <w:rFonts w:ascii="Times New Roman" w:eastAsia="Calibri" w:hAnsi="Times New Roman" w:cs="Times New Roman"/>
          <w:szCs w:val="24"/>
          <w:lang w:val="ro-RO"/>
        </w:rPr>
        <w:t>Identificarea proiectului, prin: numărul unic de înregistrare alocat cererii de finanţare (codul SMIS) şi titlul proiectului;</w:t>
      </w:r>
    </w:p>
    <w:p w14:paraId="3841FB94" w14:textId="77777777" w:rsidR="004E5CE1" w:rsidRPr="00B05ADF" w:rsidRDefault="004E5CE1" w:rsidP="006B3D18">
      <w:pPr>
        <w:numPr>
          <w:ilvl w:val="0"/>
          <w:numId w:val="34"/>
        </w:numPr>
        <w:spacing w:after="0" w:line="240" w:lineRule="auto"/>
        <w:jc w:val="both"/>
        <w:rPr>
          <w:rFonts w:ascii="Times New Roman" w:eastAsia="Calibri" w:hAnsi="Times New Roman" w:cs="Times New Roman"/>
          <w:szCs w:val="24"/>
          <w:lang w:val="ro-RO"/>
        </w:rPr>
      </w:pPr>
      <w:r w:rsidRPr="00B05ADF">
        <w:rPr>
          <w:rFonts w:ascii="Times New Roman" w:eastAsia="Calibri" w:hAnsi="Times New Roman" w:cs="Times New Roman"/>
          <w:szCs w:val="24"/>
          <w:lang w:val="ro-RO"/>
        </w:rPr>
        <w:t>Obiectul contestaţiei (ce se solicită prin formularea contestaţiei);</w:t>
      </w:r>
    </w:p>
    <w:p w14:paraId="565D3C60" w14:textId="77777777" w:rsidR="004E5CE1" w:rsidRPr="00B05ADF" w:rsidRDefault="004E5CE1" w:rsidP="006B3D18">
      <w:pPr>
        <w:numPr>
          <w:ilvl w:val="0"/>
          <w:numId w:val="34"/>
        </w:numPr>
        <w:spacing w:after="0" w:line="240" w:lineRule="auto"/>
        <w:jc w:val="both"/>
        <w:rPr>
          <w:rFonts w:ascii="Times New Roman" w:eastAsia="Calibri" w:hAnsi="Times New Roman" w:cs="Times New Roman"/>
          <w:szCs w:val="24"/>
          <w:lang w:val="ro-RO"/>
        </w:rPr>
      </w:pPr>
      <w:r w:rsidRPr="00B05ADF">
        <w:rPr>
          <w:rFonts w:ascii="Times New Roman" w:eastAsia="Calibri" w:hAnsi="Times New Roman" w:cs="Times New Roman"/>
          <w:szCs w:val="24"/>
          <w:lang w:val="ro-RO"/>
        </w:rPr>
        <w:t>Motivele de fapt şi de drept (dispoziţiile legale naţionale şi/sau comunitare, principiile încălcate);</w:t>
      </w:r>
    </w:p>
    <w:p w14:paraId="51E20006" w14:textId="77777777" w:rsidR="004E5CE1" w:rsidRPr="00B05ADF" w:rsidRDefault="004E5CE1" w:rsidP="006B3D18">
      <w:pPr>
        <w:numPr>
          <w:ilvl w:val="0"/>
          <w:numId w:val="34"/>
        </w:numPr>
        <w:spacing w:after="0" w:line="240" w:lineRule="auto"/>
        <w:jc w:val="both"/>
        <w:rPr>
          <w:rFonts w:ascii="Times New Roman" w:eastAsia="Calibri" w:hAnsi="Times New Roman" w:cs="Times New Roman"/>
          <w:szCs w:val="24"/>
          <w:lang w:val="ro-RO"/>
        </w:rPr>
      </w:pPr>
      <w:r w:rsidRPr="00B05ADF">
        <w:rPr>
          <w:rFonts w:ascii="Times New Roman" w:eastAsia="Calibri" w:hAnsi="Times New Roman" w:cs="Times New Roman"/>
          <w:szCs w:val="24"/>
          <w:lang w:val="ro-RO"/>
        </w:rPr>
        <w:t>Mijloace de probă (acolo unde există);</w:t>
      </w:r>
    </w:p>
    <w:p w14:paraId="6627B527" w14:textId="77777777" w:rsidR="004E5CE1" w:rsidRPr="00B05ADF" w:rsidRDefault="004E5CE1" w:rsidP="006B3D18">
      <w:pPr>
        <w:numPr>
          <w:ilvl w:val="0"/>
          <w:numId w:val="34"/>
        </w:numPr>
        <w:spacing w:after="0" w:line="240" w:lineRule="auto"/>
        <w:jc w:val="both"/>
        <w:rPr>
          <w:rFonts w:ascii="Times New Roman" w:eastAsia="Calibri" w:hAnsi="Times New Roman" w:cs="Times New Roman"/>
          <w:szCs w:val="24"/>
          <w:lang w:val="ro-RO"/>
        </w:rPr>
      </w:pPr>
      <w:r w:rsidRPr="00B05ADF">
        <w:rPr>
          <w:rFonts w:ascii="Times New Roman" w:eastAsia="Calibri" w:hAnsi="Times New Roman" w:cs="Times New Roman"/>
          <w:szCs w:val="24"/>
          <w:lang w:val="ro-RO"/>
        </w:rPr>
        <w:t>Contestaţiile trebuie să fie însoţite de o copie a adresei de comunicare de către AM POIM a rezultatului procesului de evaluare şi selecţie;</w:t>
      </w:r>
    </w:p>
    <w:p w14:paraId="1C5D843E" w14:textId="77777777" w:rsidR="004E5CE1" w:rsidRPr="00B05ADF" w:rsidRDefault="004E5CE1" w:rsidP="006B3D18">
      <w:pPr>
        <w:numPr>
          <w:ilvl w:val="0"/>
          <w:numId w:val="34"/>
        </w:numPr>
        <w:spacing w:after="0" w:line="240" w:lineRule="auto"/>
        <w:jc w:val="both"/>
        <w:rPr>
          <w:rFonts w:ascii="Times New Roman" w:eastAsia="Calibri" w:hAnsi="Times New Roman" w:cs="Times New Roman"/>
          <w:szCs w:val="24"/>
          <w:lang w:val="ro-RO"/>
        </w:rPr>
      </w:pPr>
      <w:r w:rsidRPr="00B05ADF">
        <w:rPr>
          <w:rFonts w:ascii="Times New Roman" w:eastAsia="Calibri" w:hAnsi="Times New Roman" w:cs="Times New Roman"/>
          <w:szCs w:val="24"/>
          <w:lang w:val="ro-RO"/>
        </w:rPr>
        <w:t>Semnătura reprezentantului legal;</w:t>
      </w:r>
    </w:p>
    <w:p w14:paraId="4AA707A7" w14:textId="77777777" w:rsidR="004E5CE1" w:rsidRPr="00B05ADF" w:rsidRDefault="004E5CE1" w:rsidP="006B3D18">
      <w:pPr>
        <w:numPr>
          <w:ilvl w:val="0"/>
          <w:numId w:val="34"/>
        </w:numPr>
        <w:spacing w:after="0" w:line="240" w:lineRule="auto"/>
        <w:jc w:val="both"/>
        <w:rPr>
          <w:rFonts w:ascii="Times New Roman" w:eastAsia="Calibri" w:hAnsi="Times New Roman" w:cs="Times New Roman"/>
          <w:szCs w:val="24"/>
          <w:lang w:val="ro-RO"/>
        </w:rPr>
      </w:pPr>
      <w:r w:rsidRPr="00B05ADF">
        <w:rPr>
          <w:rFonts w:ascii="Times New Roman" w:eastAsia="Calibri" w:hAnsi="Times New Roman" w:cs="Times New Roman"/>
          <w:szCs w:val="24"/>
          <w:lang w:val="ro-RO"/>
        </w:rPr>
        <w:t>Data formulării contestaţiei;</w:t>
      </w:r>
    </w:p>
    <w:p w14:paraId="04DD764D" w14:textId="77777777" w:rsidR="004E5CE1" w:rsidRPr="00B05ADF" w:rsidRDefault="004E5CE1" w:rsidP="006B3D18">
      <w:pPr>
        <w:numPr>
          <w:ilvl w:val="0"/>
          <w:numId w:val="34"/>
        </w:numPr>
        <w:spacing w:after="0" w:line="240" w:lineRule="auto"/>
        <w:jc w:val="both"/>
        <w:rPr>
          <w:rFonts w:ascii="Times New Roman" w:eastAsia="Calibri" w:hAnsi="Times New Roman" w:cs="Times New Roman"/>
          <w:szCs w:val="24"/>
          <w:lang w:val="ro-RO"/>
        </w:rPr>
      </w:pPr>
      <w:r w:rsidRPr="00B05ADF">
        <w:rPr>
          <w:rFonts w:ascii="Times New Roman" w:eastAsia="Calibri" w:hAnsi="Times New Roman" w:cs="Times New Roman"/>
          <w:szCs w:val="24"/>
          <w:lang w:val="ro-RO"/>
        </w:rPr>
        <w:t>(după caz)  Ştampila.</w:t>
      </w:r>
    </w:p>
    <w:p w14:paraId="3F101947" w14:textId="77777777" w:rsidR="00F30B9A" w:rsidRPr="00B05ADF" w:rsidRDefault="00F30B9A" w:rsidP="00F30B9A">
      <w:pPr>
        <w:spacing w:after="0" w:line="240" w:lineRule="auto"/>
        <w:ind w:left="360"/>
        <w:jc w:val="both"/>
        <w:rPr>
          <w:rFonts w:ascii="Times New Roman" w:eastAsia="Calibri" w:hAnsi="Times New Roman" w:cs="Times New Roman"/>
          <w:szCs w:val="24"/>
          <w:lang w:val="ro-RO"/>
        </w:rPr>
      </w:pPr>
    </w:p>
    <w:p w14:paraId="3B051E0E" w14:textId="32D188BF" w:rsidR="00F30B9A" w:rsidRPr="00B05ADF" w:rsidRDefault="004E5CE1" w:rsidP="00852235">
      <w:pPr>
        <w:spacing w:after="0" w:line="240" w:lineRule="auto"/>
        <w:jc w:val="both"/>
        <w:rPr>
          <w:rFonts w:ascii="Times New Roman" w:eastAsia="Calibri" w:hAnsi="Times New Roman" w:cs="Times New Roman"/>
          <w:szCs w:val="24"/>
          <w:lang w:val="ro-RO"/>
        </w:rPr>
      </w:pPr>
      <w:r w:rsidRPr="00B05ADF">
        <w:rPr>
          <w:rFonts w:ascii="Times New Roman" w:eastAsia="Calibri" w:hAnsi="Times New Roman" w:cs="Times New Roman"/>
          <w:szCs w:val="24"/>
          <w:lang w:val="ro-RO"/>
        </w:rPr>
        <w:t>Contestaţiile sunt analizate şi soluţionate în termen de 30 de zile (calendaristice) de la data înregistrării lor. În situaţia în care se consideră necesară o investigaţie mai amănunţită, care presupune depăşirea termenului de 30 de zile, contestatarul va fi anunţat, în scris, asupra termenului de soluţionare. Decizia comisiei constituită pentru soluţionarea contestaţiilor poate fi de admitere sau de respingere şi are caracter definitiv la nivelul AM POIM. Contestatarul este notificat în scris asupra deciziei comisiei.</w:t>
      </w:r>
    </w:p>
    <w:p w14:paraId="4E5ECBE3" w14:textId="77777777" w:rsidR="00C87D8C" w:rsidRPr="002B3F81" w:rsidRDefault="00C87D8C" w:rsidP="00FE2496">
      <w:pPr>
        <w:spacing w:after="0"/>
        <w:jc w:val="both"/>
        <w:rPr>
          <w:rFonts w:ascii="Times New Roman" w:eastAsia="Calibri" w:hAnsi="Times New Roman" w:cs="Times New Roman"/>
          <w:szCs w:val="24"/>
          <w:lang w:val="ro-RO"/>
        </w:rPr>
      </w:pPr>
    </w:p>
    <w:p w14:paraId="6A6ADEFA" w14:textId="77777777" w:rsidR="003A46B1" w:rsidRPr="0025764F" w:rsidRDefault="003A46B1" w:rsidP="00FE2496">
      <w:pPr>
        <w:spacing w:after="0"/>
        <w:jc w:val="both"/>
        <w:rPr>
          <w:rFonts w:ascii="Times New Roman" w:eastAsia="Calibri" w:hAnsi="Times New Roman" w:cs="Times New Roman"/>
          <w:szCs w:val="24"/>
          <w:lang w:val="ro-RO"/>
        </w:rPr>
      </w:pPr>
    </w:p>
    <w:p w14:paraId="20F91CF3" w14:textId="77777777" w:rsidR="001D6BA9" w:rsidRPr="002B3F81" w:rsidRDefault="001D6BA9" w:rsidP="001D0A9C">
      <w:pPr>
        <w:pBdr>
          <w:top w:val="single" w:sz="12" w:space="2" w:color="FF0000"/>
          <w:left w:val="single" w:sz="12" w:space="4" w:color="FF0000"/>
          <w:bottom w:val="single" w:sz="12" w:space="0" w:color="FF0000"/>
          <w:right w:val="single" w:sz="12" w:space="4" w:color="FF0000"/>
        </w:pBdr>
        <w:shd w:val="clear" w:color="auto" w:fill="365F91" w:themeFill="accent1" w:themeFillShade="BF"/>
        <w:spacing w:after="0" w:line="240" w:lineRule="auto"/>
        <w:outlineLvl w:val="0"/>
        <w:rPr>
          <w:rFonts w:ascii="Times New Roman" w:eastAsia="Times New Roman" w:hAnsi="Times New Roman" w:cs="Times New Roman"/>
          <w:bCs/>
          <w:iCs/>
          <w:smallCaps/>
          <w:color w:val="FFFFFF" w:themeColor="background1"/>
          <w:szCs w:val="24"/>
          <w:lang w:val="ro-RO" w:eastAsia="ar-SA"/>
        </w:rPr>
      </w:pPr>
      <w:bookmarkStart w:id="100" w:name="_Toc439948374"/>
      <w:bookmarkStart w:id="101" w:name="_Toc111704488"/>
      <w:r w:rsidRPr="00B05ADF">
        <w:rPr>
          <w:rFonts w:ascii="Times New Roman" w:eastAsia="Times New Roman" w:hAnsi="Times New Roman" w:cs="Times New Roman"/>
          <w:b/>
          <w:smallCaps/>
          <w:color w:val="FFFFFF" w:themeColor="background1"/>
          <w:sz w:val="36"/>
          <w:szCs w:val="36"/>
          <w:lang w:val="ro-RO" w:eastAsia="ar-SA"/>
        </w:rPr>
        <w:t xml:space="preserve">Capitolul </w:t>
      </w:r>
      <w:r w:rsidR="00652D37" w:rsidRPr="00B05ADF">
        <w:rPr>
          <w:rFonts w:ascii="Times New Roman" w:eastAsia="Times New Roman" w:hAnsi="Times New Roman" w:cs="Times New Roman"/>
          <w:b/>
          <w:smallCaps/>
          <w:color w:val="FFFFFF" w:themeColor="background1"/>
          <w:sz w:val="36"/>
          <w:szCs w:val="36"/>
          <w:lang w:val="ro-RO" w:eastAsia="ar-SA"/>
        </w:rPr>
        <w:t>5</w:t>
      </w:r>
      <w:r w:rsidRPr="00B05ADF">
        <w:rPr>
          <w:rFonts w:ascii="Times New Roman" w:eastAsia="Times New Roman" w:hAnsi="Times New Roman" w:cs="Times New Roman"/>
          <w:b/>
          <w:smallCaps/>
          <w:color w:val="FFFFFF" w:themeColor="background1"/>
          <w:sz w:val="36"/>
          <w:szCs w:val="36"/>
          <w:lang w:val="ro-RO" w:eastAsia="ar-SA"/>
        </w:rPr>
        <w:t>.</w:t>
      </w:r>
      <w:bookmarkEnd w:id="100"/>
      <w:r w:rsidR="00AB58B5" w:rsidRPr="00B05ADF">
        <w:rPr>
          <w:rFonts w:ascii="Times New Roman" w:eastAsia="Times New Roman" w:hAnsi="Times New Roman" w:cs="Times New Roman"/>
          <w:b/>
          <w:smallCaps/>
          <w:color w:val="FFFFFF" w:themeColor="background1"/>
          <w:sz w:val="36"/>
          <w:szCs w:val="36"/>
          <w:lang w:val="ro-RO" w:eastAsia="ar-SA"/>
        </w:rPr>
        <w:t xml:space="preserve"> </w:t>
      </w:r>
      <w:r w:rsidR="00425FF7" w:rsidRPr="00B05ADF">
        <w:rPr>
          <w:rFonts w:ascii="Times New Roman" w:eastAsia="Times New Roman" w:hAnsi="Times New Roman" w:cs="Times New Roman"/>
          <w:b/>
          <w:smallCaps/>
          <w:color w:val="FFFFFF" w:themeColor="background1"/>
          <w:sz w:val="36"/>
          <w:szCs w:val="36"/>
          <w:lang w:val="ro-RO" w:eastAsia="ar-SA"/>
        </w:rPr>
        <w:t>contractarea proiectelor</w:t>
      </w:r>
      <w:bookmarkEnd w:id="101"/>
    </w:p>
    <w:p w14:paraId="0FD860FC" w14:textId="77777777" w:rsidR="00D41001" w:rsidRPr="0025764F" w:rsidRDefault="00D41001" w:rsidP="006D5662">
      <w:pPr>
        <w:spacing w:after="0"/>
        <w:jc w:val="both"/>
        <w:rPr>
          <w:rFonts w:ascii="Times New Roman" w:hAnsi="Times New Roman" w:cs="Times New Roman"/>
          <w:szCs w:val="24"/>
          <w:lang w:val="ro-RO"/>
        </w:rPr>
      </w:pPr>
    </w:p>
    <w:p w14:paraId="7B0D5AB1" w14:textId="77777777" w:rsidR="00A04A13" w:rsidRPr="00365FF7" w:rsidRDefault="00A04A13" w:rsidP="00A04A13">
      <w:pPr>
        <w:spacing w:after="0" w:line="240" w:lineRule="auto"/>
        <w:jc w:val="both"/>
        <w:rPr>
          <w:rFonts w:ascii="Times New Roman" w:eastAsia="Calibri" w:hAnsi="Times New Roman" w:cs="Times New Roman"/>
          <w:szCs w:val="24"/>
          <w:lang w:val="ro-RO"/>
        </w:rPr>
      </w:pPr>
      <w:r w:rsidRPr="00365FF7">
        <w:rPr>
          <w:rFonts w:ascii="Times New Roman" w:eastAsia="Calibri" w:hAnsi="Times New Roman" w:cs="Times New Roman"/>
          <w:szCs w:val="24"/>
          <w:lang w:val="ro-RO"/>
        </w:rPr>
        <w:t xml:space="preserve">Contractul de finanţare (CF) reprezintă un act juridic supus regulilor de drept public, cu titlu oneros pentru beneficiar, de adeziune, comutativ şi sinalagmatic prin care se stabilesc drepturile şi obligaţiile corelative ale părţilor în vederea implementării operaţiunilor.  </w:t>
      </w:r>
    </w:p>
    <w:p w14:paraId="4A5D2C84" w14:textId="77777777" w:rsidR="00A04A13" w:rsidRPr="002B3F81" w:rsidRDefault="00A04A13" w:rsidP="00A04A13">
      <w:pPr>
        <w:spacing w:after="0" w:line="240" w:lineRule="auto"/>
        <w:jc w:val="both"/>
        <w:rPr>
          <w:rFonts w:ascii="Times New Roman" w:eastAsia="Calibri" w:hAnsi="Times New Roman" w:cs="Times New Roman"/>
          <w:szCs w:val="24"/>
          <w:lang w:val="ro-RO"/>
        </w:rPr>
      </w:pPr>
    </w:p>
    <w:p w14:paraId="7381934D" w14:textId="77777777" w:rsidR="00A04A13" w:rsidRPr="002B3F81" w:rsidRDefault="00A04A13" w:rsidP="00A04A13">
      <w:pPr>
        <w:spacing w:after="0" w:line="240" w:lineRule="auto"/>
        <w:jc w:val="both"/>
        <w:rPr>
          <w:rFonts w:ascii="Times New Roman" w:eastAsia="Calibri" w:hAnsi="Times New Roman" w:cs="Times New Roman"/>
          <w:szCs w:val="24"/>
          <w:lang w:val="ro-RO"/>
        </w:rPr>
      </w:pPr>
      <w:r w:rsidRPr="002B3F81">
        <w:rPr>
          <w:rFonts w:ascii="Times New Roman" w:eastAsia="Calibri" w:hAnsi="Times New Roman" w:cs="Times New Roman"/>
          <w:szCs w:val="24"/>
          <w:lang w:val="ro-RO"/>
        </w:rPr>
        <w:t>După finalizarea procesului de evaluare, pentru proiectele care au îndeplinit punctajul minim, AM POIM redactează nota de aprobare a proiectului şi contractul de finanţare şi transmite solicitantului cele două exemplare ale contractului, în vederea semnării de către reprezentantul legal.</w:t>
      </w:r>
    </w:p>
    <w:p w14:paraId="4CFCD886" w14:textId="77777777" w:rsidR="00A04A13" w:rsidRPr="002B3F81" w:rsidRDefault="00A04A13" w:rsidP="00A04A13">
      <w:pPr>
        <w:spacing w:after="0" w:line="240" w:lineRule="auto"/>
        <w:jc w:val="both"/>
        <w:rPr>
          <w:rFonts w:ascii="Times New Roman" w:eastAsia="Calibri" w:hAnsi="Times New Roman" w:cs="Times New Roman"/>
          <w:bCs/>
          <w:szCs w:val="24"/>
          <w:lang w:val="ro-RO"/>
        </w:rPr>
      </w:pPr>
    </w:p>
    <w:p w14:paraId="1B0B67B8" w14:textId="34FEB225" w:rsidR="00A04A13" w:rsidRPr="00B05ADF" w:rsidRDefault="00A04A13" w:rsidP="00A04A13">
      <w:pPr>
        <w:spacing w:after="0" w:line="240" w:lineRule="auto"/>
        <w:jc w:val="both"/>
        <w:rPr>
          <w:rFonts w:ascii="Times New Roman" w:eastAsia="Calibri" w:hAnsi="Times New Roman" w:cs="Times New Roman"/>
          <w:szCs w:val="24"/>
          <w:lang w:val="ro-RO"/>
        </w:rPr>
      </w:pPr>
      <w:r w:rsidRPr="00B05ADF">
        <w:rPr>
          <w:rFonts w:ascii="Times New Roman" w:eastAsia="Calibri" w:hAnsi="Times New Roman" w:cs="Times New Roman"/>
          <w:bCs/>
          <w:szCs w:val="24"/>
          <w:lang w:val="ro-RO"/>
        </w:rPr>
        <w:t xml:space="preserve">Solicitantul va încărca în </w:t>
      </w:r>
      <w:r w:rsidR="00365FF7">
        <w:rPr>
          <w:rFonts w:ascii="Times New Roman" w:eastAsia="Calibri" w:hAnsi="Times New Roman" w:cs="Times New Roman"/>
          <w:bCs/>
          <w:szCs w:val="24"/>
          <w:lang w:val="ro-RO"/>
        </w:rPr>
        <w:t>IMM</w:t>
      </w:r>
      <w:r w:rsidR="003845DE">
        <w:rPr>
          <w:rFonts w:ascii="Times New Roman" w:eastAsia="Calibri" w:hAnsi="Times New Roman" w:cs="Times New Roman"/>
          <w:bCs/>
          <w:szCs w:val="24"/>
          <w:lang w:val="ro-RO"/>
        </w:rPr>
        <w:t xml:space="preserve"> </w:t>
      </w:r>
      <w:r w:rsidR="00365FF7">
        <w:rPr>
          <w:rFonts w:ascii="Times New Roman" w:eastAsia="Calibri" w:hAnsi="Times New Roman" w:cs="Times New Roman"/>
          <w:bCs/>
          <w:szCs w:val="24"/>
          <w:lang w:val="ro-RO"/>
        </w:rPr>
        <w:t>Recover</w:t>
      </w:r>
      <w:r w:rsidRPr="00B05ADF">
        <w:rPr>
          <w:rFonts w:ascii="Times New Roman" w:eastAsia="Calibri" w:hAnsi="Times New Roman" w:cs="Times New Roman"/>
          <w:bCs/>
          <w:szCs w:val="24"/>
          <w:lang w:val="ro-RO"/>
        </w:rPr>
        <w:t xml:space="preserve"> d</w:t>
      </w:r>
      <w:r w:rsidR="00852235" w:rsidRPr="00B05ADF">
        <w:rPr>
          <w:rFonts w:ascii="Times New Roman" w:eastAsia="Calibri" w:hAnsi="Times New Roman" w:cs="Times New Roman"/>
          <w:szCs w:val="24"/>
          <w:lang w:val="ro-RO"/>
        </w:rPr>
        <w:t>ocumentele solicitate în Fi</w:t>
      </w:r>
      <w:r w:rsidRPr="00B05ADF">
        <w:rPr>
          <w:rFonts w:ascii="Times New Roman" w:eastAsia="Calibri" w:hAnsi="Times New Roman" w:cs="Times New Roman"/>
          <w:szCs w:val="24"/>
          <w:lang w:val="ro-RO"/>
        </w:rPr>
        <w:t xml:space="preserve">şa de control din </w:t>
      </w:r>
      <w:r w:rsidRPr="00B05ADF">
        <w:rPr>
          <w:rFonts w:ascii="Times New Roman" w:eastAsia="Calibri" w:hAnsi="Times New Roman" w:cs="Times New Roman"/>
          <w:b/>
          <w:i/>
          <w:szCs w:val="24"/>
          <w:lang w:val="ro-RO"/>
        </w:rPr>
        <w:t xml:space="preserve">Anexa 2b, </w:t>
      </w:r>
      <w:r w:rsidRPr="00B05ADF">
        <w:rPr>
          <w:rFonts w:ascii="Times New Roman" w:eastAsia="Calibri" w:hAnsi="Times New Roman" w:cs="Times New Roman"/>
          <w:szCs w:val="24"/>
          <w:lang w:val="ro-RO"/>
        </w:rPr>
        <w:t>în funcţie de disponibilitatea sistemului electronic. Proiectul poate fi respins în cadrul acestei etape şi se va transmite solicitantului o scrisoare de respingere, în cazul în care (lista nu este exhaustivă):</w:t>
      </w:r>
    </w:p>
    <w:p w14:paraId="1F96CBEC" w14:textId="77777777" w:rsidR="00A04A13" w:rsidRPr="00B05ADF" w:rsidRDefault="00A04A13" w:rsidP="006B3D18">
      <w:pPr>
        <w:numPr>
          <w:ilvl w:val="0"/>
          <w:numId w:val="31"/>
        </w:numPr>
        <w:spacing w:after="0" w:line="240" w:lineRule="auto"/>
        <w:jc w:val="both"/>
        <w:rPr>
          <w:rFonts w:ascii="Times New Roman" w:eastAsia="Calibri" w:hAnsi="Times New Roman" w:cs="Times New Roman"/>
          <w:szCs w:val="24"/>
          <w:lang w:val="ro-RO"/>
        </w:rPr>
      </w:pPr>
      <w:r w:rsidRPr="00B05ADF">
        <w:rPr>
          <w:rFonts w:ascii="Times New Roman" w:eastAsia="Calibri" w:hAnsi="Times New Roman" w:cs="Times New Roman"/>
          <w:szCs w:val="24"/>
          <w:lang w:val="ro-RO"/>
        </w:rPr>
        <w:t xml:space="preserve">documentaţia solicitată nu este transmisă în termenul solicitat ori este incompletă în raport cu cerinţele Ghidului (respectiv Fişa de cntrol din </w:t>
      </w:r>
      <w:r w:rsidRPr="00B05ADF">
        <w:rPr>
          <w:rFonts w:ascii="Times New Roman" w:eastAsia="Calibri" w:hAnsi="Times New Roman" w:cs="Times New Roman"/>
          <w:b/>
          <w:i/>
          <w:szCs w:val="24"/>
          <w:lang w:val="ro-RO"/>
        </w:rPr>
        <w:t>Anexa 2b)</w:t>
      </w:r>
      <w:r w:rsidRPr="00B05ADF">
        <w:rPr>
          <w:rFonts w:ascii="Times New Roman" w:eastAsia="Calibri" w:hAnsi="Times New Roman" w:cs="Times New Roman"/>
          <w:szCs w:val="24"/>
          <w:lang w:val="ro-RO"/>
        </w:rPr>
        <w:t xml:space="preserve"> sau nu se mai află în perioada de valabilitate; </w:t>
      </w:r>
    </w:p>
    <w:p w14:paraId="7719DA8C" w14:textId="77777777" w:rsidR="00A04A13" w:rsidRPr="00B05ADF" w:rsidRDefault="00A04A13" w:rsidP="006B3D18">
      <w:pPr>
        <w:numPr>
          <w:ilvl w:val="0"/>
          <w:numId w:val="31"/>
        </w:numPr>
        <w:spacing w:after="0" w:line="240" w:lineRule="auto"/>
        <w:jc w:val="both"/>
        <w:rPr>
          <w:rFonts w:ascii="Times New Roman" w:eastAsia="Calibri" w:hAnsi="Times New Roman" w:cs="Times New Roman"/>
          <w:szCs w:val="24"/>
          <w:lang w:val="ro-RO"/>
        </w:rPr>
      </w:pPr>
      <w:r w:rsidRPr="00B05ADF">
        <w:rPr>
          <w:rFonts w:ascii="Times New Roman" w:eastAsia="Calibri" w:hAnsi="Times New Roman" w:cs="Times New Roman"/>
          <w:szCs w:val="24"/>
          <w:lang w:val="ro-RO"/>
        </w:rPr>
        <w:t>se constată modificarea formei iniţiale a contractului transmis de către AM POIM şi/sau nerespectarea termenului limită de returnare a celor două exemplare de contract semnate şi ştampilate.</w:t>
      </w:r>
    </w:p>
    <w:p w14:paraId="35E22771" w14:textId="77777777" w:rsidR="00A04A13" w:rsidRPr="002B3F81" w:rsidRDefault="00A04A13" w:rsidP="00A04A13">
      <w:pPr>
        <w:spacing w:after="0" w:line="240" w:lineRule="auto"/>
        <w:jc w:val="both"/>
        <w:rPr>
          <w:rFonts w:ascii="Times New Roman" w:eastAsia="Calibri" w:hAnsi="Times New Roman" w:cs="Times New Roman"/>
          <w:szCs w:val="24"/>
          <w:lang w:val="ro-RO"/>
        </w:rPr>
      </w:pPr>
    </w:p>
    <w:p w14:paraId="400FFA2F" w14:textId="77777777" w:rsidR="00A04A13" w:rsidRPr="00365FF7" w:rsidRDefault="00A04A13" w:rsidP="00A04A13">
      <w:pPr>
        <w:spacing w:after="0" w:line="240" w:lineRule="auto"/>
        <w:jc w:val="both"/>
        <w:rPr>
          <w:rFonts w:ascii="Times New Roman" w:eastAsia="Calibri" w:hAnsi="Times New Roman" w:cs="Times New Roman"/>
          <w:szCs w:val="24"/>
          <w:lang w:val="ro-RO"/>
        </w:rPr>
      </w:pPr>
      <w:r w:rsidRPr="0025764F">
        <w:rPr>
          <w:rFonts w:ascii="Times New Roman" w:eastAsia="Calibri" w:hAnsi="Times New Roman" w:cs="Times New Roman"/>
          <w:szCs w:val="24"/>
          <w:lang w:val="ro-RO"/>
        </w:rPr>
        <w:t>În cazul</w:t>
      </w:r>
      <w:r w:rsidRPr="00365FF7">
        <w:rPr>
          <w:rFonts w:ascii="Times New Roman" w:eastAsia="Calibri" w:hAnsi="Times New Roman" w:cs="Times New Roman"/>
          <w:szCs w:val="24"/>
          <w:lang w:val="ro-RO"/>
        </w:rPr>
        <w:t xml:space="preserve"> proiectelor respinse, AM POIM va comunica solicitantului motivele respingerii cererii de finanţare, existând posibilitatea ca solicitantul să retransmită propunerea de proiect revizuită.</w:t>
      </w:r>
    </w:p>
    <w:p w14:paraId="3FFDB8A3" w14:textId="77777777" w:rsidR="00A04A13" w:rsidRPr="00B05ADF" w:rsidRDefault="00A04A13" w:rsidP="00A04A13">
      <w:pPr>
        <w:spacing w:after="0" w:line="240" w:lineRule="auto"/>
        <w:jc w:val="both"/>
        <w:rPr>
          <w:rFonts w:ascii="Times New Roman" w:eastAsia="Calibri" w:hAnsi="Times New Roman" w:cs="Times New Roman"/>
          <w:szCs w:val="24"/>
          <w:lang w:val="ro-RO"/>
        </w:rPr>
      </w:pPr>
    </w:p>
    <w:p w14:paraId="03A11DB6" w14:textId="77777777" w:rsidR="00A04A13" w:rsidRPr="00B05ADF" w:rsidRDefault="00A04A13" w:rsidP="00A04A13">
      <w:pPr>
        <w:spacing w:after="0" w:line="240" w:lineRule="auto"/>
        <w:jc w:val="both"/>
        <w:rPr>
          <w:rFonts w:ascii="Times New Roman" w:eastAsia="Calibri" w:hAnsi="Times New Roman" w:cs="Times New Roman"/>
          <w:szCs w:val="24"/>
          <w:lang w:val="ro-RO"/>
        </w:rPr>
      </w:pPr>
      <w:r w:rsidRPr="00B05ADF">
        <w:rPr>
          <w:rFonts w:ascii="Times New Roman" w:eastAsia="Calibri" w:hAnsi="Times New Roman" w:cs="Times New Roman"/>
          <w:szCs w:val="24"/>
          <w:lang w:val="ro-RO"/>
        </w:rPr>
        <w:t>Solicitantul se obligă ca toate documentele transmise să fie în formatul prevăzut de lege şi în vigoare la data depunerii acestora, în caz contrar neputându-se încheia contractul.</w:t>
      </w:r>
    </w:p>
    <w:p w14:paraId="56FD7016" w14:textId="77777777" w:rsidR="00A04A13" w:rsidRPr="00B05ADF" w:rsidRDefault="00A04A13" w:rsidP="00A04A13">
      <w:pPr>
        <w:spacing w:after="0" w:line="240" w:lineRule="auto"/>
        <w:jc w:val="both"/>
        <w:rPr>
          <w:rFonts w:ascii="Times New Roman" w:eastAsia="Calibri" w:hAnsi="Times New Roman" w:cs="Times New Roman"/>
          <w:szCs w:val="24"/>
          <w:lang w:val="ro-RO"/>
        </w:rPr>
      </w:pPr>
    </w:p>
    <w:p w14:paraId="53C1D2D5" w14:textId="77777777" w:rsidR="00A04A13" w:rsidRPr="00B05ADF" w:rsidRDefault="00A04A13" w:rsidP="00A04A13">
      <w:pPr>
        <w:spacing w:after="0" w:line="240" w:lineRule="auto"/>
        <w:jc w:val="both"/>
        <w:rPr>
          <w:rFonts w:ascii="Times New Roman" w:eastAsia="Calibri" w:hAnsi="Times New Roman" w:cs="Times New Roman"/>
          <w:szCs w:val="24"/>
          <w:lang w:val="ro-RO"/>
        </w:rPr>
      </w:pPr>
      <w:r w:rsidRPr="00B05ADF">
        <w:rPr>
          <w:rFonts w:ascii="Times New Roman" w:eastAsia="Calibri" w:hAnsi="Times New Roman" w:cs="Times New Roman"/>
          <w:szCs w:val="24"/>
          <w:lang w:val="ro-RO"/>
        </w:rPr>
        <w:t>Numai după ce se constată îndeplinirea tuturor condiţiilor solicitate descrise mai sus poate fi demarată procedura de încheiere a Contractului de finanţare. Solicitantului îi vor fi transmise cele două exemplare ale CF în vederea semnării de către acesta. Transmiterea către solicitant se va face cu asigurarea unui mijloc de probă a primirii contractului.</w:t>
      </w:r>
    </w:p>
    <w:p w14:paraId="4DC22339" w14:textId="77777777" w:rsidR="00A04A13" w:rsidRPr="00B05ADF" w:rsidRDefault="00A04A13" w:rsidP="00A04A13">
      <w:pPr>
        <w:spacing w:after="0" w:line="240" w:lineRule="auto"/>
        <w:jc w:val="both"/>
        <w:rPr>
          <w:rFonts w:ascii="Times New Roman" w:eastAsia="Calibri" w:hAnsi="Times New Roman" w:cs="Times New Roman"/>
          <w:szCs w:val="24"/>
          <w:lang w:val="ro-RO"/>
        </w:rPr>
      </w:pPr>
    </w:p>
    <w:p w14:paraId="2BCE267D" w14:textId="77777777" w:rsidR="00A04A13" w:rsidRPr="00B05ADF" w:rsidRDefault="00A04A13" w:rsidP="00A04A13">
      <w:pPr>
        <w:spacing w:after="0" w:line="240" w:lineRule="auto"/>
        <w:jc w:val="both"/>
        <w:rPr>
          <w:rFonts w:ascii="Times New Roman" w:eastAsia="Calibri" w:hAnsi="Times New Roman" w:cs="Times New Roman"/>
          <w:szCs w:val="24"/>
          <w:lang w:val="ro-RO"/>
        </w:rPr>
      </w:pPr>
      <w:r w:rsidRPr="00B05ADF">
        <w:rPr>
          <w:rFonts w:ascii="Times New Roman" w:eastAsia="Calibri" w:hAnsi="Times New Roman" w:cs="Times New Roman"/>
          <w:szCs w:val="24"/>
          <w:lang w:val="ro-RO"/>
        </w:rPr>
        <w:t>Contactul de finanţare va fi semnat de către reprezentanţii AM POIM şi reprezentantul legal al solicitantului, contractul de finanţare intrând în vigoare la data semnării ultimei părţi semnatare.</w:t>
      </w:r>
    </w:p>
    <w:p w14:paraId="1EA748A7" w14:textId="77777777" w:rsidR="00A04A13" w:rsidRPr="00B05ADF" w:rsidRDefault="00A04A13" w:rsidP="00A04A13">
      <w:pPr>
        <w:spacing w:after="0" w:line="240" w:lineRule="auto"/>
        <w:jc w:val="both"/>
        <w:rPr>
          <w:rFonts w:ascii="Times New Roman" w:eastAsia="Calibri" w:hAnsi="Times New Roman" w:cs="Times New Roman"/>
          <w:szCs w:val="24"/>
          <w:lang w:val="ro-RO"/>
        </w:rPr>
      </w:pPr>
    </w:p>
    <w:p w14:paraId="129AEDD6" w14:textId="77777777" w:rsidR="00A04A13" w:rsidRPr="00B05ADF" w:rsidRDefault="00A04A13" w:rsidP="00A04A13">
      <w:pPr>
        <w:spacing w:after="0" w:line="240" w:lineRule="auto"/>
        <w:jc w:val="both"/>
        <w:rPr>
          <w:rFonts w:ascii="Times New Roman" w:eastAsia="Calibri" w:hAnsi="Times New Roman" w:cs="Times New Roman"/>
          <w:szCs w:val="24"/>
          <w:lang w:val="ro-RO"/>
        </w:rPr>
      </w:pPr>
      <w:r w:rsidRPr="00B05ADF">
        <w:rPr>
          <w:rFonts w:ascii="Times New Roman" w:eastAsia="Calibri" w:hAnsi="Times New Roman" w:cs="Times New Roman"/>
          <w:szCs w:val="24"/>
          <w:lang w:val="ro-RO"/>
        </w:rPr>
        <w:t>Solicitantul are obligaţia de a semna şi ştampila, după caz, contractul pe fiecare pagină şi pe fiecare exemplar şi de a returna în termenul solicitat de AM POIM (5 zile de la data primirii documentului) cele două exemplare însoţite, eventual, de orice alt document solicitat prin contract. În cazul în care solicitantul nu respectă termenul de semnare a CF şi returnare la AM POIM, AM POIM îşi rezervă dreptul de a respinge finanţarea CF.</w:t>
      </w:r>
    </w:p>
    <w:p w14:paraId="5CA2E2F0" w14:textId="77777777" w:rsidR="00A04A13" w:rsidRPr="00B05ADF" w:rsidRDefault="00A04A13" w:rsidP="00A04A13">
      <w:pPr>
        <w:spacing w:after="0" w:line="240" w:lineRule="auto"/>
        <w:jc w:val="both"/>
        <w:rPr>
          <w:rFonts w:ascii="Times New Roman" w:eastAsia="Calibri" w:hAnsi="Times New Roman" w:cs="Times New Roman"/>
          <w:szCs w:val="24"/>
          <w:lang w:val="ro-RO"/>
        </w:rPr>
      </w:pPr>
    </w:p>
    <w:p w14:paraId="6FE8F3DE" w14:textId="77777777" w:rsidR="00A04A13" w:rsidRPr="00B05ADF" w:rsidRDefault="00A04A13" w:rsidP="00A04A13">
      <w:pPr>
        <w:spacing w:after="0" w:line="240" w:lineRule="auto"/>
        <w:jc w:val="both"/>
        <w:rPr>
          <w:rFonts w:ascii="Times New Roman" w:eastAsia="Calibri" w:hAnsi="Times New Roman" w:cs="Times New Roman"/>
          <w:szCs w:val="24"/>
          <w:lang w:val="ro-RO"/>
        </w:rPr>
      </w:pPr>
      <w:r w:rsidRPr="00B05ADF">
        <w:rPr>
          <w:rFonts w:ascii="Times New Roman" w:eastAsia="Calibri" w:hAnsi="Times New Roman" w:cs="Times New Roman"/>
          <w:szCs w:val="24"/>
          <w:lang w:val="ro-RO"/>
        </w:rPr>
        <w:t>După semnarea de către solicitant, CF va fi semnat de către reprezentantul legal al AM POIM. Data încheierii CF este data ultimei semnături. Un exemplar original se returnează beneficiarului. </w:t>
      </w:r>
    </w:p>
    <w:p w14:paraId="56E06DF4" w14:textId="77777777" w:rsidR="00A04A13" w:rsidRPr="00B05ADF" w:rsidRDefault="00A04A13" w:rsidP="00A04A13">
      <w:pPr>
        <w:spacing w:after="0" w:line="240" w:lineRule="auto"/>
        <w:jc w:val="both"/>
        <w:rPr>
          <w:rFonts w:ascii="Times New Roman" w:eastAsia="Calibri" w:hAnsi="Times New Roman" w:cs="Times New Roman"/>
          <w:szCs w:val="24"/>
          <w:lang w:val="ro-RO"/>
        </w:rPr>
      </w:pPr>
    </w:p>
    <w:p w14:paraId="7AE70F77" w14:textId="77777777" w:rsidR="00A04A13" w:rsidRPr="00B05ADF" w:rsidRDefault="00A04A13" w:rsidP="00A04A13">
      <w:pPr>
        <w:spacing w:after="0" w:line="240" w:lineRule="auto"/>
        <w:jc w:val="both"/>
        <w:rPr>
          <w:rFonts w:ascii="Times New Roman" w:eastAsia="Calibri" w:hAnsi="Times New Roman" w:cs="Times New Roman"/>
          <w:szCs w:val="24"/>
          <w:lang w:val="ro-RO"/>
        </w:rPr>
      </w:pPr>
      <w:r w:rsidRPr="00B05ADF">
        <w:rPr>
          <w:rFonts w:ascii="Times New Roman" w:eastAsia="Calibri" w:hAnsi="Times New Roman" w:cs="Times New Roman"/>
          <w:szCs w:val="24"/>
          <w:lang w:val="ro-RO"/>
        </w:rPr>
        <w:t>Beneficiarul trebuie să păstreze şi să pună la dispoziţia organismelor abilitate, după finalizarea perioadei de implementare a proiectului, inventarul asupra activelor dobândite prin finanţarea din instrumente structurale, pe o perioadă de 5 ani de la data închiderii oficiale a POIM.</w:t>
      </w:r>
    </w:p>
    <w:p w14:paraId="33D7ECDE" w14:textId="7052295A" w:rsidR="000D4250" w:rsidRPr="00B05ADF" w:rsidRDefault="000D4250" w:rsidP="00A04A13">
      <w:pPr>
        <w:spacing w:after="0" w:line="240" w:lineRule="auto"/>
        <w:jc w:val="both"/>
        <w:rPr>
          <w:rFonts w:ascii="Times New Roman" w:hAnsi="Times New Roman"/>
          <w:szCs w:val="24"/>
          <w:lang w:val="ro-RO"/>
        </w:rPr>
      </w:pPr>
    </w:p>
    <w:p w14:paraId="1F4811F0" w14:textId="77777777" w:rsidR="003A46B1" w:rsidRPr="00B05ADF" w:rsidRDefault="003A46B1" w:rsidP="00A04A13">
      <w:pPr>
        <w:spacing w:after="0" w:line="240" w:lineRule="auto"/>
        <w:jc w:val="both"/>
        <w:rPr>
          <w:rFonts w:ascii="Times New Roman" w:hAnsi="Times New Roman"/>
          <w:szCs w:val="24"/>
          <w:lang w:val="ro-RO"/>
        </w:rPr>
      </w:pPr>
    </w:p>
    <w:tbl>
      <w:tblPr>
        <w:tblW w:w="0" w:type="auto"/>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ook w:val="00A0" w:firstRow="1" w:lastRow="0" w:firstColumn="1" w:lastColumn="0" w:noHBand="0" w:noVBand="0"/>
      </w:tblPr>
      <w:tblGrid>
        <w:gridCol w:w="9735"/>
      </w:tblGrid>
      <w:tr w:rsidR="00A04A13" w:rsidRPr="002B3F81" w14:paraId="000435A7" w14:textId="77777777" w:rsidTr="0064230F">
        <w:tc>
          <w:tcPr>
            <w:tcW w:w="10173" w:type="dxa"/>
          </w:tcPr>
          <w:p w14:paraId="2AE4F350" w14:textId="77777777" w:rsidR="00A04A13" w:rsidRPr="00B05ADF" w:rsidRDefault="00A04A13" w:rsidP="0064230F">
            <w:pPr>
              <w:spacing w:after="0" w:line="240" w:lineRule="auto"/>
              <w:jc w:val="both"/>
              <w:rPr>
                <w:rFonts w:ascii="Times New Roman" w:eastAsia="Calibri" w:hAnsi="Times New Roman" w:cs="Times New Roman"/>
                <w:b/>
                <w:color w:val="FF0000"/>
                <w:szCs w:val="24"/>
                <w:lang w:val="ro-RO"/>
              </w:rPr>
            </w:pPr>
            <w:r w:rsidRPr="00B05ADF">
              <w:rPr>
                <w:rFonts w:ascii="Times New Roman" w:eastAsia="Calibri" w:hAnsi="Times New Roman" w:cs="Times New Roman"/>
                <w:b/>
                <w:color w:val="FF0000"/>
                <w:szCs w:val="24"/>
                <w:lang w:val="ro-RO"/>
              </w:rPr>
              <w:t>Atenţie!</w:t>
            </w:r>
          </w:p>
          <w:p w14:paraId="2C5716B6" w14:textId="77777777" w:rsidR="00A04A13" w:rsidRPr="00B05ADF" w:rsidRDefault="00A04A13" w:rsidP="0064230F">
            <w:pPr>
              <w:spacing w:after="0" w:line="240" w:lineRule="auto"/>
              <w:jc w:val="both"/>
              <w:rPr>
                <w:rFonts w:ascii="Times New Roman" w:eastAsia="Calibri" w:hAnsi="Times New Roman" w:cs="Times New Roman"/>
                <w:szCs w:val="24"/>
                <w:lang w:val="ro-RO"/>
              </w:rPr>
            </w:pPr>
            <w:r w:rsidRPr="00B05ADF">
              <w:rPr>
                <w:rFonts w:ascii="Times New Roman" w:eastAsia="Calibri" w:hAnsi="Times New Roman" w:cs="Times New Roman"/>
                <w:szCs w:val="24"/>
                <w:lang w:val="ro-RO"/>
              </w:rPr>
              <w:t>Contractele de finanţare reprezintă contracte de adeziune, cu clauze prestabilite ce nu pot face obiectul negocierilor dintre părţi.</w:t>
            </w:r>
          </w:p>
          <w:p w14:paraId="240F0502" w14:textId="77777777" w:rsidR="00A04A13" w:rsidRPr="00B05ADF" w:rsidRDefault="00A04A13" w:rsidP="0064230F">
            <w:pPr>
              <w:spacing w:after="0" w:line="240" w:lineRule="auto"/>
              <w:jc w:val="both"/>
              <w:rPr>
                <w:rFonts w:ascii="Times New Roman" w:eastAsia="Calibri" w:hAnsi="Times New Roman" w:cs="Times New Roman"/>
                <w:szCs w:val="24"/>
                <w:lang w:val="ro-RO"/>
              </w:rPr>
            </w:pPr>
          </w:p>
          <w:p w14:paraId="6F3FDCBD" w14:textId="026E0A1E" w:rsidR="00A04A13" w:rsidRPr="002B3F81" w:rsidRDefault="00A04A13" w:rsidP="001663CC">
            <w:pPr>
              <w:spacing w:after="0" w:line="240" w:lineRule="auto"/>
              <w:jc w:val="both"/>
              <w:rPr>
                <w:rFonts w:ascii="Times New Roman" w:eastAsia="Calibri" w:hAnsi="Times New Roman" w:cs="Times New Roman"/>
                <w:szCs w:val="24"/>
                <w:lang w:val="ro-RO"/>
              </w:rPr>
            </w:pPr>
            <w:r w:rsidRPr="002B3F81">
              <w:rPr>
                <w:rFonts w:ascii="Times New Roman" w:hAnsi="Times New Roman"/>
                <w:lang w:val="ro-RO"/>
              </w:rPr>
              <w:t xml:space="preserve">Pentru asigurarea finanţării cheltuielilor necesare implementării proiectului din instrumente structurale, beneficiarul poate constitui garanţii în favoarea unei instituţii de credit, sub forma gajării sau ipotecării asupra activelor fixe </w:t>
            </w:r>
            <w:r w:rsidR="001663CC" w:rsidRPr="002B3F81">
              <w:rPr>
                <w:rFonts w:ascii="Times New Roman" w:hAnsi="Times New Roman"/>
                <w:lang w:val="ro-RO"/>
              </w:rPr>
              <w:t xml:space="preserve">aferente </w:t>
            </w:r>
            <w:r w:rsidRPr="0025764F">
              <w:rPr>
                <w:rFonts w:ascii="Times New Roman" w:hAnsi="Times New Roman"/>
                <w:lang w:val="ro-RO"/>
              </w:rPr>
              <w:t>proiect</w:t>
            </w:r>
            <w:r w:rsidR="001663CC" w:rsidRPr="00365FF7">
              <w:rPr>
                <w:rFonts w:ascii="Times New Roman" w:hAnsi="Times New Roman"/>
                <w:lang w:val="ro-RO"/>
              </w:rPr>
              <w:t>ului</w:t>
            </w:r>
            <w:r w:rsidRPr="00365FF7">
              <w:rPr>
                <w:rFonts w:ascii="Times New Roman" w:hAnsi="Times New Roman"/>
                <w:lang w:val="ro-RO"/>
              </w:rPr>
              <w:t xml:space="preserve"> în condiţiile legii şi cu respectarea prevederilor con</w:t>
            </w:r>
            <w:r w:rsidRPr="002B3F81">
              <w:rPr>
                <w:rFonts w:ascii="Times New Roman" w:hAnsi="Times New Roman"/>
                <w:lang w:val="ro-RO"/>
              </w:rPr>
              <w:t>tractului în cauză, în conformitate cu prevederile HG nr. 606/2010 privind stabilirea unor masuri de accelerare a implementarii instrumentelor structurale şi cu respectarea obligaţiilor menţionate în respectivul act normative.</w:t>
            </w:r>
          </w:p>
        </w:tc>
      </w:tr>
    </w:tbl>
    <w:p w14:paraId="3C8AE5DD" w14:textId="77777777" w:rsidR="0048636C" w:rsidRPr="00B05ADF" w:rsidRDefault="0048636C" w:rsidP="00F30B9A">
      <w:pPr>
        <w:spacing w:after="0" w:line="240" w:lineRule="auto"/>
        <w:jc w:val="both"/>
        <w:rPr>
          <w:rFonts w:ascii="Times New Roman" w:hAnsi="Times New Roman" w:cs="Times New Roman"/>
          <w:lang w:val="ro-RO"/>
        </w:rPr>
      </w:pPr>
    </w:p>
    <w:p w14:paraId="37A130D8" w14:textId="77777777" w:rsidR="0048636C" w:rsidRPr="002B3F81" w:rsidRDefault="0048636C" w:rsidP="00F30B9A">
      <w:pPr>
        <w:spacing w:after="0" w:line="240" w:lineRule="auto"/>
        <w:jc w:val="both"/>
        <w:rPr>
          <w:rFonts w:ascii="Times New Roman" w:hAnsi="Times New Roman" w:cs="Times New Roman"/>
          <w:lang w:val="ro-RO"/>
        </w:rPr>
      </w:pPr>
    </w:p>
    <w:p w14:paraId="3DDBA2D7" w14:textId="77777777" w:rsidR="0048636C" w:rsidRPr="0025764F" w:rsidRDefault="0048636C" w:rsidP="00F30B9A">
      <w:pPr>
        <w:spacing w:after="0" w:line="240" w:lineRule="auto"/>
        <w:jc w:val="both"/>
        <w:rPr>
          <w:rFonts w:ascii="Times New Roman" w:hAnsi="Times New Roman" w:cs="Times New Roman"/>
          <w:lang w:val="ro-RO"/>
        </w:rPr>
      </w:pPr>
    </w:p>
    <w:p w14:paraId="2E02D9D0" w14:textId="77777777" w:rsidR="0048636C" w:rsidRPr="00365FF7" w:rsidRDefault="0048636C" w:rsidP="00F30B9A">
      <w:pPr>
        <w:spacing w:after="0" w:line="240" w:lineRule="auto"/>
        <w:jc w:val="both"/>
        <w:rPr>
          <w:rFonts w:ascii="Times New Roman" w:hAnsi="Times New Roman" w:cs="Times New Roman"/>
          <w:lang w:val="ro-RO"/>
        </w:rPr>
      </w:pPr>
    </w:p>
    <w:p w14:paraId="40D9B5F9" w14:textId="77777777" w:rsidR="00A901CC" w:rsidRPr="00B05ADF" w:rsidRDefault="005C1011" w:rsidP="00A901CC">
      <w:pPr>
        <w:pStyle w:val="Heading1"/>
        <w:spacing w:line="276" w:lineRule="auto"/>
        <w:rPr>
          <w:rFonts w:ascii="Times New Roman" w:hAnsi="Times New Roman"/>
          <w:b/>
          <w:lang w:val="ro-RO"/>
        </w:rPr>
      </w:pPr>
      <w:bookmarkStart w:id="102" w:name="_Toc422303919"/>
      <w:bookmarkStart w:id="103" w:name="_Toc426537391"/>
      <w:bookmarkStart w:id="104" w:name="_Toc111704489"/>
      <w:r w:rsidRPr="002B3F81">
        <w:rPr>
          <w:rFonts w:ascii="Times New Roman" w:hAnsi="Times New Roman"/>
          <w:b/>
          <w:lang w:val="ro-RO"/>
        </w:rPr>
        <w:t>Anexe</w:t>
      </w:r>
      <w:bookmarkEnd w:id="102"/>
      <w:bookmarkEnd w:id="103"/>
      <w:bookmarkEnd w:id="104"/>
      <w:r w:rsidRPr="002B3F81">
        <w:rPr>
          <w:rFonts w:ascii="Times New Roman" w:hAnsi="Times New Roman"/>
          <w:b/>
          <w:lang w:val="ro-RO"/>
        </w:rPr>
        <w:t xml:space="preserve"> </w:t>
      </w:r>
    </w:p>
    <w:p w14:paraId="7B26DCAF" w14:textId="77777777" w:rsidR="005956EE" w:rsidRPr="003845DE" w:rsidRDefault="005956EE" w:rsidP="001E72FD">
      <w:pPr>
        <w:pStyle w:val="Heading4"/>
        <w:jc w:val="both"/>
        <w:rPr>
          <w:rFonts w:eastAsia="Calibri"/>
          <w:lang w:val="ro-RO"/>
        </w:rPr>
      </w:pPr>
      <w:bookmarkStart w:id="105" w:name="_Toc111704490"/>
      <w:r w:rsidRPr="003845DE">
        <w:rPr>
          <w:rFonts w:eastAsia="Calibri"/>
          <w:lang w:val="ro-RO"/>
        </w:rPr>
        <w:t>Anexa 1a. Cererea de finanțare</w:t>
      </w:r>
      <w:bookmarkEnd w:id="105"/>
      <w:r w:rsidRPr="003845DE">
        <w:rPr>
          <w:rFonts w:eastAsia="Calibri"/>
          <w:lang w:val="ro-RO"/>
        </w:rPr>
        <w:t xml:space="preserve"> </w:t>
      </w:r>
    </w:p>
    <w:p w14:paraId="1CED0D81" w14:textId="77777777" w:rsidR="005956EE" w:rsidRPr="003845DE" w:rsidRDefault="005956EE" w:rsidP="001E72FD">
      <w:pPr>
        <w:pStyle w:val="Heading4"/>
        <w:jc w:val="both"/>
        <w:rPr>
          <w:rFonts w:eastAsia="Calibri"/>
          <w:lang w:val="ro-RO"/>
        </w:rPr>
      </w:pPr>
      <w:bookmarkStart w:id="106" w:name="_Toc111704491"/>
      <w:r w:rsidRPr="003845DE">
        <w:rPr>
          <w:rFonts w:eastAsia="Calibri"/>
          <w:lang w:val="ro-RO"/>
        </w:rPr>
        <w:t>Anexa 1b. Formatul Fișei de Proiect</w:t>
      </w:r>
      <w:r w:rsidR="005B6301" w:rsidRPr="003845DE">
        <w:rPr>
          <w:rFonts w:eastAsia="Calibri"/>
          <w:lang w:val="ro-RO"/>
        </w:rPr>
        <w:t xml:space="preserve"> (opţional)</w:t>
      </w:r>
      <w:bookmarkEnd w:id="106"/>
    </w:p>
    <w:p w14:paraId="4D2BBEF1" w14:textId="77777777" w:rsidR="005956EE" w:rsidRPr="003845DE" w:rsidRDefault="005956EE" w:rsidP="001E72FD">
      <w:pPr>
        <w:pStyle w:val="Heading4"/>
        <w:jc w:val="both"/>
        <w:rPr>
          <w:rFonts w:eastAsia="Calibri"/>
          <w:lang w:val="ro-RO"/>
        </w:rPr>
      </w:pPr>
      <w:bookmarkStart w:id="107" w:name="_Toc111704492"/>
      <w:r w:rsidRPr="003845DE">
        <w:rPr>
          <w:rFonts w:eastAsia="Calibri"/>
          <w:lang w:val="ro-RO"/>
        </w:rPr>
        <w:t>Anexa 2. Fișă de control</w:t>
      </w:r>
      <w:bookmarkEnd w:id="107"/>
      <w:r w:rsidRPr="003845DE">
        <w:rPr>
          <w:rFonts w:eastAsia="Calibri"/>
          <w:lang w:val="ro-RO"/>
        </w:rPr>
        <w:t xml:space="preserve"> </w:t>
      </w:r>
    </w:p>
    <w:p w14:paraId="2248FC6B" w14:textId="77777777" w:rsidR="005956EE" w:rsidRPr="003845DE" w:rsidRDefault="005956EE" w:rsidP="001E72FD">
      <w:pPr>
        <w:pStyle w:val="Heading4"/>
        <w:jc w:val="both"/>
        <w:rPr>
          <w:rFonts w:eastAsia="Calibri"/>
          <w:lang w:val="ro-RO"/>
        </w:rPr>
      </w:pPr>
      <w:bookmarkStart w:id="108" w:name="_Toc111704493"/>
      <w:r w:rsidRPr="003845DE">
        <w:rPr>
          <w:rFonts w:eastAsia="Calibri"/>
          <w:lang w:val="ro-RO"/>
        </w:rPr>
        <w:t>Anexa 3. Grila de verificare administrativă și evaluare a cererilor de finanțare</w:t>
      </w:r>
      <w:bookmarkEnd w:id="108"/>
    </w:p>
    <w:p w14:paraId="650858AE" w14:textId="2D4D84CA" w:rsidR="005956EE" w:rsidRPr="001E72FD" w:rsidRDefault="005956EE" w:rsidP="001E72FD">
      <w:pPr>
        <w:pStyle w:val="Heading4"/>
        <w:jc w:val="both"/>
        <w:rPr>
          <w:rFonts w:eastAsia="Calibri"/>
          <w:lang w:val="ro-RO"/>
        </w:rPr>
      </w:pPr>
      <w:bookmarkStart w:id="109" w:name="_MON_1499766862"/>
      <w:bookmarkStart w:id="110" w:name="_Toc111704494"/>
      <w:bookmarkEnd w:id="109"/>
      <w:r w:rsidRPr="003845DE">
        <w:rPr>
          <w:rFonts w:eastAsia="Calibri"/>
          <w:lang w:val="ro-RO"/>
        </w:rPr>
        <w:t>Anexa 4. Modele de declarații și formulare anexe la cererea de finanțare</w:t>
      </w:r>
      <w:r w:rsidR="00836B59" w:rsidRPr="003845DE">
        <w:rPr>
          <w:rFonts w:eastAsia="Calibri"/>
          <w:lang w:val="ro-RO"/>
        </w:rPr>
        <w:t xml:space="preserve"> </w:t>
      </w:r>
      <w:r w:rsidR="00836B59" w:rsidRPr="001E72FD">
        <w:rPr>
          <w:rFonts w:eastAsia="Calibri"/>
          <w:lang w:val="ro-RO"/>
        </w:rPr>
        <w:t xml:space="preserve">(de eligibilitate, angajament, conflict de interese, declarație privind eligibilitatea TVA aferente cheltuielilor, declaraţia privind conformitatea cu regulile ajutorul de </w:t>
      </w:r>
      <w:r w:rsidR="00D23909" w:rsidRPr="001E72FD">
        <w:rPr>
          <w:rFonts w:eastAsia="Calibri"/>
          <w:lang w:val="ro-RO"/>
        </w:rPr>
        <w:t>stat</w:t>
      </w:r>
      <w:r w:rsidR="00836B59" w:rsidRPr="001E72FD">
        <w:rPr>
          <w:rFonts w:eastAsia="Calibri"/>
          <w:lang w:val="ro-RO"/>
        </w:rPr>
        <w:t>, declaraţie privind tipul întreprinderii)</w:t>
      </w:r>
      <w:bookmarkEnd w:id="110"/>
    </w:p>
    <w:p w14:paraId="0C3EF3D0" w14:textId="22F4FB3D" w:rsidR="00836B59" w:rsidRPr="003845DE" w:rsidRDefault="005956EE" w:rsidP="001E72FD">
      <w:pPr>
        <w:pStyle w:val="Heading4"/>
        <w:jc w:val="both"/>
        <w:rPr>
          <w:rFonts w:eastAsia="Times New Roman"/>
          <w:lang w:val="ro-RO"/>
        </w:rPr>
      </w:pPr>
      <w:bookmarkStart w:id="111" w:name="_Toc111704495"/>
      <w:r w:rsidRPr="003845DE">
        <w:rPr>
          <w:rFonts w:eastAsia="Calibri"/>
          <w:iCs w:val="0"/>
          <w:lang w:val="ro-RO"/>
        </w:rPr>
        <w:t xml:space="preserve">Anexa </w:t>
      </w:r>
      <w:r w:rsidR="0077690E" w:rsidRPr="003845DE">
        <w:rPr>
          <w:rFonts w:eastAsia="Calibri"/>
          <w:iCs w:val="0"/>
          <w:lang w:val="ro-RO"/>
        </w:rPr>
        <w:t>5</w:t>
      </w:r>
      <w:r w:rsidRPr="003845DE">
        <w:rPr>
          <w:rFonts w:eastAsia="Calibri"/>
          <w:iCs w:val="0"/>
          <w:lang w:val="ro-RO"/>
        </w:rPr>
        <w:t xml:space="preserve">. </w:t>
      </w:r>
      <w:r w:rsidR="004F60DB" w:rsidRPr="003845DE">
        <w:rPr>
          <w:rFonts w:eastAsia="Calibri"/>
          <w:iCs w:val="0"/>
          <w:lang w:val="ro-RO"/>
        </w:rPr>
        <w:t xml:space="preserve"> </w:t>
      </w:r>
      <w:r w:rsidRPr="003845DE">
        <w:rPr>
          <w:rFonts w:eastAsia="Calibri"/>
          <w:iCs w:val="0"/>
          <w:lang w:val="ro-RO"/>
        </w:rPr>
        <w:t xml:space="preserve">Categorii de cheltuieli </w:t>
      </w:r>
      <w:r w:rsidR="00836B59" w:rsidRPr="003845DE">
        <w:rPr>
          <w:rFonts w:eastAsia="Times New Roman"/>
          <w:iCs w:val="0"/>
          <w:lang w:val="ro-RO"/>
        </w:rPr>
        <w:t xml:space="preserve">indicative pentru proiectele finanțate în cadrul </w:t>
      </w:r>
      <w:r w:rsidR="004F60DB" w:rsidRPr="003845DE">
        <w:rPr>
          <w:rFonts w:eastAsia="Times New Roman"/>
          <w:iCs w:val="0"/>
          <w:lang w:val="ro-RO"/>
        </w:rPr>
        <w:t xml:space="preserve"> </w:t>
      </w:r>
      <w:r w:rsidR="00836B59" w:rsidRPr="003845DE">
        <w:rPr>
          <w:rFonts w:eastAsia="Times New Roman"/>
          <w:iCs w:val="0"/>
          <w:lang w:val="ro-RO"/>
        </w:rPr>
        <w:t xml:space="preserve">OS </w:t>
      </w:r>
      <w:r w:rsidR="0093671E" w:rsidRPr="003845DE">
        <w:rPr>
          <w:rFonts w:eastAsia="Times New Roman"/>
          <w:lang w:val="ro-RO"/>
        </w:rPr>
        <w:t>11.1</w:t>
      </w:r>
      <w:bookmarkEnd w:id="111"/>
    </w:p>
    <w:p w14:paraId="661C3BEA" w14:textId="77777777" w:rsidR="005956EE" w:rsidRPr="003845DE" w:rsidRDefault="005956EE" w:rsidP="001E72FD">
      <w:pPr>
        <w:pStyle w:val="Heading4"/>
        <w:jc w:val="both"/>
        <w:rPr>
          <w:rFonts w:eastAsia="Calibri"/>
          <w:lang w:val="ro-RO"/>
        </w:rPr>
      </w:pPr>
      <w:bookmarkStart w:id="112" w:name="_Toc111704496"/>
      <w:r w:rsidRPr="003845DE">
        <w:rPr>
          <w:rFonts w:eastAsia="Calibri"/>
          <w:lang w:val="ro-RO"/>
        </w:rPr>
        <w:t xml:space="preserve">Anexa </w:t>
      </w:r>
      <w:r w:rsidR="0077690E" w:rsidRPr="003845DE">
        <w:rPr>
          <w:rFonts w:eastAsia="Calibri"/>
          <w:lang w:val="ro-RO"/>
        </w:rPr>
        <w:t>6</w:t>
      </w:r>
      <w:r w:rsidRPr="003845DE">
        <w:rPr>
          <w:rFonts w:eastAsia="Calibri"/>
          <w:lang w:val="ro-RO"/>
        </w:rPr>
        <w:t>. Model orientativ al contractului de finanțare</w:t>
      </w:r>
      <w:bookmarkEnd w:id="112"/>
      <w:r w:rsidRPr="003845DE">
        <w:rPr>
          <w:rFonts w:eastAsia="Calibri"/>
          <w:lang w:val="ro-RO"/>
        </w:rPr>
        <w:tab/>
      </w:r>
    </w:p>
    <w:p w14:paraId="6433798A" w14:textId="77777777" w:rsidR="005956EE" w:rsidRPr="003845DE" w:rsidRDefault="005956EE" w:rsidP="001E72FD">
      <w:pPr>
        <w:pStyle w:val="Heading4"/>
        <w:jc w:val="both"/>
        <w:rPr>
          <w:rFonts w:eastAsia="Calibri"/>
          <w:lang w:val="ro-RO"/>
        </w:rPr>
      </w:pPr>
      <w:bookmarkStart w:id="113" w:name="_Toc111704497"/>
      <w:r w:rsidRPr="003845DE">
        <w:rPr>
          <w:rFonts w:eastAsia="Calibri"/>
          <w:lang w:val="ro-RO"/>
        </w:rPr>
        <w:t xml:space="preserve">Anexa </w:t>
      </w:r>
      <w:r w:rsidR="0077690E" w:rsidRPr="003845DE">
        <w:rPr>
          <w:rFonts w:eastAsia="Calibri"/>
          <w:lang w:val="ro-RO"/>
        </w:rPr>
        <w:t>7</w:t>
      </w:r>
      <w:r w:rsidRPr="003845DE">
        <w:rPr>
          <w:rFonts w:eastAsia="Calibri"/>
          <w:lang w:val="ro-RO"/>
        </w:rPr>
        <w:t>. Indicatori de mediu</w:t>
      </w:r>
      <w:bookmarkEnd w:id="113"/>
    </w:p>
    <w:p w14:paraId="5D4E17CF" w14:textId="7062DB28" w:rsidR="001866ED" w:rsidRPr="002B3F81" w:rsidRDefault="001866ED" w:rsidP="001E72FD">
      <w:pPr>
        <w:pStyle w:val="Heading4"/>
        <w:jc w:val="both"/>
        <w:rPr>
          <w:rFonts w:eastAsia="Calibri"/>
          <w:lang w:val="ro-RO"/>
        </w:rPr>
      </w:pPr>
      <w:bookmarkStart w:id="114" w:name="_Toc111704498"/>
      <w:r w:rsidRPr="003845DE">
        <w:rPr>
          <w:rFonts w:eastAsia="Calibri"/>
          <w:lang w:val="ro-RO"/>
        </w:rPr>
        <w:t xml:space="preserve">Anexa </w:t>
      </w:r>
      <w:r w:rsidR="00E70F97">
        <w:rPr>
          <w:rFonts w:eastAsia="Calibri"/>
          <w:lang w:val="ro-RO"/>
        </w:rPr>
        <w:t>8</w:t>
      </w:r>
      <w:r w:rsidRPr="003845DE">
        <w:rPr>
          <w:rFonts w:eastAsia="Calibri"/>
          <w:lang w:val="ro-RO"/>
        </w:rPr>
        <w:t>. Model financiar recomandat</w:t>
      </w:r>
      <w:bookmarkEnd w:id="114"/>
    </w:p>
    <w:p w14:paraId="04485781" w14:textId="77777777" w:rsidR="00505177" w:rsidRPr="002B3F81" w:rsidRDefault="00505177" w:rsidP="001866ED">
      <w:pPr>
        <w:pStyle w:val="Heading4"/>
        <w:rPr>
          <w:rFonts w:eastAsia="Calibri"/>
          <w:lang w:val="ro-RO"/>
        </w:rPr>
      </w:pPr>
    </w:p>
    <w:p w14:paraId="51D4B90F" w14:textId="77777777" w:rsidR="00505177" w:rsidRPr="002B3F81" w:rsidRDefault="00505177" w:rsidP="00505177">
      <w:pPr>
        <w:rPr>
          <w:lang w:val="ro-RO"/>
        </w:rPr>
      </w:pPr>
    </w:p>
    <w:p w14:paraId="16530A9D" w14:textId="775F5207" w:rsidR="00E8303E" w:rsidRPr="002B3F81" w:rsidRDefault="00E8303E" w:rsidP="005725DB">
      <w:pPr>
        <w:shd w:val="clear" w:color="auto" w:fill="FFFFFF"/>
        <w:spacing w:after="0"/>
        <w:jc w:val="both"/>
        <w:rPr>
          <w:rFonts w:ascii="Times New Roman" w:eastAsiaTheme="majorEastAsia" w:hAnsi="Times New Roman" w:cs="Times New Roman"/>
          <w:b/>
          <w:bCs/>
          <w:sz w:val="26"/>
          <w:szCs w:val="24"/>
          <w:lang w:val="ro-RO"/>
        </w:rPr>
      </w:pPr>
    </w:p>
    <w:sectPr w:rsidR="00E8303E" w:rsidRPr="002B3F81" w:rsidSect="009C6474">
      <w:headerReference w:type="default" r:id="rId17"/>
      <w:footerReference w:type="default" r:id="rId18"/>
      <w:pgSz w:w="11907" w:h="16840" w:code="9"/>
      <w:pgMar w:top="992" w:right="992" w:bottom="992" w:left="1170"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8B824" w14:textId="77777777" w:rsidR="00FB322D" w:rsidRDefault="00FB322D" w:rsidP="00043763">
      <w:pPr>
        <w:spacing w:after="0" w:line="240" w:lineRule="auto"/>
      </w:pPr>
      <w:r>
        <w:separator/>
      </w:r>
    </w:p>
  </w:endnote>
  <w:endnote w:type="continuationSeparator" w:id="0">
    <w:p w14:paraId="0383CC13" w14:textId="77777777" w:rsidR="00FB322D" w:rsidRDefault="00FB322D" w:rsidP="000437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roman"/>
    <w:pitch w:val="variable"/>
    <w:sig w:usb0="00000003" w:usb1="00000000" w:usb2="00000000" w:usb3="00000000" w:csb0="00000001" w:csb1="00000000"/>
  </w:font>
  <w:font w:name="Arial Unicode MS">
    <w:panose1 w:val="020B0604020202020204"/>
    <w:charset w:val="00"/>
    <w:family w:val="auto"/>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Optima">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Arial,Bold">
    <w:altName w:val="Arial"/>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6248040"/>
      <w:docPartObj>
        <w:docPartGallery w:val="Page Numbers (Bottom of Page)"/>
        <w:docPartUnique/>
      </w:docPartObj>
    </w:sdtPr>
    <w:sdtEndPr>
      <w:rPr>
        <w:rFonts w:ascii="Times New Roman" w:hAnsi="Times New Roman" w:cs="Times New Roman"/>
      </w:rPr>
    </w:sdtEndPr>
    <w:sdtContent>
      <w:sdt>
        <w:sdtPr>
          <w:rPr>
            <w:rFonts w:ascii="Times New Roman" w:hAnsi="Times New Roman" w:cs="Times New Roman"/>
          </w:rPr>
          <w:id w:val="-972521055"/>
          <w:docPartObj>
            <w:docPartGallery w:val="Page Numbers (Top of Page)"/>
            <w:docPartUnique/>
          </w:docPartObj>
        </w:sdtPr>
        <w:sdtContent>
          <w:p w14:paraId="262B62E6" w14:textId="62141545" w:rsidR="00590BDD" w:rsidRPr="0029424A" w:rsidRDefault="00590BDD">
            <w:pPr>
              <w:pStyle w:val="Footer"/>
              <w:jc w:val="center"/>
              <w:rPr>
                <w:rFonts w:ascii="Times New Roman" w:hAnsi="Times New Roman" w:cs="Times New Roman"/>
              </w:rPr>
            </w:pPr>
            <w:r w:rsidRPr="0029424A">
              <w:rPr>
                <w:rFonts w:ascii="Times New Roman" w:hAnsi="Times New Roman" w:cs="Times New Roman"/>
              </w:rPr>
              <w:t xml:space="preserve">Page </w:t>
            </w:r>
            <w:r w:rsidRPr="0029424A">
              <w:rPr>
                <w:rFonts w:ascii="Times New Roman" w:hAnsi="Times New Roman" w:cs="Times New Roman"/>
                <w:b/>
                <w:bCs/>
                <w:szCs w:val="24"/>
              </w:rPr>
              <w:fldChar w:fldCharType="begin"/>
            </w:r>
            <w:r w:rsidRPr="0029424A">
              <w:rPr>
                <w:rFonts w:ascii="Times New Roman" w:hAnsi="Times New Roman" w:cs="Times New Roman"/>
                <w:b/>
                <w:bCs/>
              </w:rPr>
              <w:instrText xml:space="preserve"> PAGE </w:instrText>
            </w:r>
            <w:r w:rsidRPr="0029424A">
              <w:rPr>
                <w:rFonts w:ascii="Times New Roman" w:hAnsi="Times New Roman" w:cs="Times New Roman"/>
                <w:b/>
                <w:bCs/>
                <w:szCs w:val="24"/>
              </w:rPr>
              <w:fldChar w:fldCharType="separate"/>
            </w:r>
            <w:r w:rsidR="005F3588">
              <w:rPr>
                <w:rFonts w:ascii="Times New Roman" w:hAnsi="Times New Roman" w:cs="Times New Roman"/>
                <w:b/>
                <w:bCs/>
                <w:noProof/>
              </w:rPr>
              <w:t>11</w:t>
            </w:r>
            <w:r w:rsidRPr="0029424A">
              <w:rPr>
                <w:rFonts w:ascii="Times New Roman" w:hAnsi="Times New Roman" w:cs="Times New Roman"/>
                <w:b/>
                <w:bCs/>
                <w:szCs w:val="24"/>
              </w:rPr>
              <w:fldChar w:fldCharType="end"/>
            </w:r>
            <w:r w:rsidRPr="0029424A">
              <w:rPr>
                <w:rFonts w:ascii="Times New Roman" w:hAnsi="Times New Roman" w:cs="Times New Roman"/>
              </w:rPr>
              <w:t xml:space="preserve"> of </w:t>
            </w:r>
            <w:r w:rsidRPr="0029424A">
              <w:rPr>
                <w:rFonts w:ascii="Times New Roman" w:hAnsi="Times New Roman" w:cs="Times New Roman"/>
                <w:b/>
                <w:bCs/>
                <w:szCs w:val="24"/>
              </w:rPr>
              <w:fldChar w:fldCharType="begin"/>
            </w:r>
            <w:r w:rsidRPr="0029424A">
              <w:rPr>
                <w:rFonts w:ascii="Times New Roman" w:hAnsi="Times New Roman" w:cs="Times New Roman"/>
                <w:b/>
                <w:bCs/>
              </w:rPr>
              <w:instrText xml:space="preserve"> NUMPAGES  </w:instrText>
            </w:r>
            <w:r w:rsidRPr="0029424A">
              <w:rPr>
                <w:rFonts w:ascii="Times New Roman" w:hAnsi="Times New Roman" w:cs="Times New Roman"/>
                <w:b/>
                <w:bCs/>
                <w:szCs w:val="24"/>
              </w:rPr>
              <w:fldChar w:fldCharType="separate"/>
            </w:r>
            <w:r w:rsidR="005F3588">
              <w:rPr>
                <w:rFonts w:ascii="Times New Roman" w:hAnsi="Times New Roman" w:cs="Times New Roman"/>
                <w:b/>
                <w:bCs/>
                <w:noProof/>
              </w:rPr>
              <w:t>39</w:t>
            </w:r>
            <w:r w:rsidRPr="0029424A">
              <w:rPr>
                <w:rFonts w:ascii="Times New Roman" w:hAnsi="Times New Roman" w:cs="Times New Roman"/>
                <w:b/>
                <w:bCs/>
                <w:szCs w:val="24"/>
              </w:rPr>
              <w:fldChar w:fldCharType="end"/>
            </w:r>
          </w:p>
        </w:sdtContent>
      </w:sdt>
    </w:sdtContent>
  </w:sdt>
  <w:p w14:paraId="697DE7DF" w14:textId="77777777" w:rsidR="00590BDD" w:rsidRDefault="00590BDD">
    <w:pPr>
      <w:pStyle w:val="Footer"/>
    </w:pPr>
  </w:p>
  <w:p w14:paraId="48A0355B" w14:textId="77777777" w:rsidR="00590BDD" w:rsidRDefault="00590BD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2C96C7" w14:textId="77777777" w:rsidR="00FB322D" w:rsidRDefault="00FB322D" w:rsidP="00043763">
      <w:pPr>
        <w:spacing w:after="0" w:line="240" w:lineRule="auto"/>
      </w:pPr>
      <w:r>
        <w:separator/>
      </w:r>
    </w:p>
  </w:footnote>
  <w:footnote w:type="continuationSeparator" w:id="0">
    <w:p w14:paraId="1BBDC457" w14:textId="77777777" w:rsidR="00FB322D" w:rsidRDefault="00FB322D" w:rsidP="00043763">
      <w:pPr>
        <w:spacing w:after="0" w:line="240" w:lineRule="auto"/>
      </w:pPr>
      <w:r>
        <w:continuationSeparator/>
      </w:r>
    </w:p>
  </w:footnote>
  <w:footnote w:id="1">
    <w:p w14:paraId="44DC76BF" w14:textId="77777777" w:rsidR="007A7B50" w:rsidRPr="00660558" w:rsidRDefault="007A7B50" w:rsidP="007A7B50">
      <w:pPr>
        <w:pStyle w:val="FootnoteText"/>
        <w:rPr>
          <w:lang w:val="ro-RO"/>
        </w:rPr>
      </w:pPr>
      <w:r>
        <w:rPr>
          <w:rStyle w:val="FootnoteReference"/>
        </w:rPr>
        <w:footnoteRef/>
      </w:r>
      <w:r>
        <w:t xml:space="preserve"> În cazul întreprinderilor care efectuează transport rutier de mărfuri în numele unor terți sau contra cost, plafonul este de 100.000 de euro pe o perioadă de 3 ani fiscali consecutivi.</w:t>
      </w:r>
    </w:p>
  </w:footnote>
  <w:footnote w:id="2">
    <w:p w14:paraId="58C45953" w14:textId="77777777" w:rsidR="007A7B50" w:rsidRPr="00B05ADF" w:rsidRDefault="007A7B50" w:rsidP="007A7B50">
      <w:pPr>
        <w:pStyle w:val="FootnoteText"/>
        <w:jc w:val="both"/>
        <w:rPr>
          <w:b/>
          <w:bCs/>
          <w:lang w:val="ro-RO"/>
        </w:rPr>
      </w:pPr>
      <w:r w:rsidRPr="00B05ADF">
        <w:rPr>
          <w:rStyle w:val="FootnoteReference"/>
          <w:b/>
          <w:bCs/>
        </w:rPr>
        <w:footnoteRef/>
      </w:r>
      <w:r w:rsidRPr="00B05ADF">
        <w:rPr>
          <w:b/>
          <w:bCs/>
        </w:rPr>
        <w:t xml:space="preserve"> A se vedea Decizia CJUE în cauza C-608/19, pronunțată la 28.10.2020 - „Trimitere preliminară – Ajutoare de stat – Regulamentul (UE) nr. 1407/2013 – Articolul 3 – Ajutor de minimis – Articolul 6 – Monitorizare – Întreprinderi care depășesc plafonul de minimis din cauza cumulului cu ajutoare obținute anterior – Posibilitatea de a alege între reducerea unui ajutor anterior sau renunțarea la acesta pentru a respecta plafonul de minimis”, accesibilă la adresa web: https://curia.europa.eu/juris/document/document.jsf?text=&amp;docid=233007&amp;pageIndex=0&amp;doclang=RO&amp;mode=lst&amp;dir=&amp;occ=first&amp;part=1&amp;cid=2603115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FAB7B" w14:textId="50EE2C97" w:rsidR="00590BDD" w:rsidRPr="00614E48" w:rsidRDefault="00590BDD" w:rsidP="00614E48">
    <w:pPr>
      <w:pStyle w:val="Header"/>
      <w:spacing w:after="240"/>
      <w:rPr>
        <w:rFonts w:ascii="Times New Roman" w:hAnsi="Times New Roman"/>
        <w:sz w:val="16"/>
        <w:szCs w:val="16"/>
      </w:rPr>
    </w:pPr>
    <w:r w:rsidRPr="00614E48">
      <w:rPr>
        <w:rFonts w:ascii="Times New Roman" w:hAnsi="Times New Roman"/>
        <w:sz w:val="16"/>
        <w:szCs w:val="16"/>
      </w:rPr>
      <w:t xml:space="preserve"> </w:t>
    </w:r>
    <w:r w:rsidRPr="003C44C5">
      <w:rPr>
        <w:rFonts w:ascii="Times New Roman" w:hAnsi="Times New Roman"/>
        <w:sz w:val="16"/>
        <w:szCs w:val="16"/>
      </w:rPr>
      <w:t xml:space="preserve">POIM 2014-2020                                                                                                  </w:t>
    </w:r>
    <w:r>
      <w:rPr>
        <w:rFonts w:ascii="Times New Roman" w:hAnsi="Times New Roman"/>
        <w:sz w:val="16"/>
        <w:szCs w:val="16"/>
      </w:rPr>
      <w:t xml:space="preserve">                                                            Ghidul Solicitantului_OS 11.1</w:t>
    </w:r>
  </w:p>
  <w:p w14:paraId="10B65055" w14:textId="77777777" w:rsidR="00590BDD" w:rsidRDefault="00590B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5" type="#_x0000_t75" style="width:9pt;height:9pt" o:bullet="t">
        <v:imagedata r:id="rId1" o:title="j0115844"/>
      </v:shape>
    </w:pict>
  </w:numPicBullet>
  <w:abstractNum w:abstractNumId="0" w15:restartNumberingAfterBreak="0">
    <w:nsid w:val="0000001C"/>
    <w:multiLevelType w:val="singleLevel"/>
    <w:tmpl w:val="0000001C"/>
    <w:name w:val="WW8Num34"/>
    <w:lvl w:ilvl="0">
      <w:start w:val="1"/>
      <w:numFmt w:val="bullet"/>
      <w:lvlText w:val=""/>
      <w:lvlJc w:val="left"/>
      <w:pPr>
        <w:tabs>
          <w:tab w:val="num" w:pos="142"/>
        </w:tabs>
        <w:ind w:left="142" w:hanging="360"/>
      </w:pPr>
      <w:rPr>
        <w:rFonts w:ascii="Symbol" w:hAnsi="Symbol"/>
      </w:rPr>
    </w:lvl>
  </w:abstractNum>
  <w:abstractNum w:abstractNumId="1" w15:restartNumberingAfterBreak="0">
    <w:nsid w:val="0000002E"/>
    <w:multiLevelType w:val="singleLevel"/>
    <w:tmpl w:val="0000002E"/>
    <w:name w:val="WW8Num54"/>
    <w:lvl w:ilvl="0">
      <w:start w:val="1"/>
      <w:numFmt w:val="bullet"/>
      <w:lvlText w:val=""/>
      <w:lvlJc w:val="left"/>
      <w:pPr>
        <w:tabs>
          <w:tab w:val="num" w:pos="720"/>
        </w:tabs>
        <w:ind w:left="720" w:hanging="360"/>
      </w:pPr>
      <w:rPr>
        <w:rFonts w:ascii="Symbol" w:hAnsi="Symbol"/>
      </w:rPr>
    </w:lvl>
  </w:abstractNum>
  <w:abstractNum w:abstractNumId="2" w15:restartNumberingAfterBreak="0">
    <w:nsid w:val="00793F67"/>
    <w:multiLevelType w:val="hybridMultilevel"/>
    <w:tmpl w:val="3282005E"/>
    <w:lvl w:ilvl="0" w:tplc="FFFFFFFF">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8A3B93"/>
    <w:multiLevelType w:val="hybridMultilevel"/>
    <w:tmpl w:val="4B64C9C8"/>
    <w:lvl w:ilvl="0" w:tplc="FFFFFFFF">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D94B14"/>
    <w:multiLevelType w:val="hybridMultilevel"/>
    <w:tmpl w:val="C8E81614"/>
    <w:lvl w:ilvl="0" w:tplc="0418000D">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5" w15:restartNumberingAfterBreak="0">
    <w:nsid w:val="070A4482"/>
    <w:multiLevelType w:val="hybridMultilevel"/>
    <w:tmpl w:val="CB7CD0F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3E0AA5"/>
    <w:multiLevelType w:val="hybridMultilevel"/>
    <w:tmpl w:val="0C1E2F16"/>
    <w:lvl w:ilvl="0" w:tplc="04090017">
      <w:start w:val="1"/>
      <w:numFmt w:val="lowerLetter"/>
      <w:lvlText w:val="%1)"/>
      <w:lvlJc w:val="left"/>
      <w:pPr>
        <w:ind w:left="1260" w:hanging="360"/>
      </w:pPr>
      <w:rPr>
        <w:rFont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07B84ACC"/>
    <w:multiLevelType w:val="hybridMultilevel"/>
    <w:tmpl w:val="E23C9F4A"/>
    <w:lvl w:ilvl="0" w:tplc="4A26FAA6">
      <w:start w:val="1"/>
      <w:numFmt w:val="decimal"/>
      <w:lvlText w:val="%1."/>
      <w:lvlJc w:val="left"/>
      <w:pPr>
        <w:ind w:left="1080" w:hanging="360"/>
      </w:pPr>
      <w:rPr>
        <w:rFonts w:asciiTheme="minorHAnsi" w:eastAsia="Times New Roman" w:hAnsiTheme="minorHAnsi" w:cstheme="minorHAnsi" w:hint="default"/>
        <w:sz w:val="26"/>
        <w:szCs w:val="26"/>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82D4DC0"/>
    <w:multiLevelType w:val="hybridMultilevel"/>
    <w:tmpl w:val="114CE600"/>
    <w:lvl w:ilvl="0" w:tplc="1E0613D4">
      <w:start w:val="1"/>
      <w:numFmt w:val="lowerLetter"/>
      <w:lvlText w:val="%1)"/>
      <w:lvlJc w:val="left"/>
      <w:pPr>
        <w:ind w:left="100" w:hanging="251"/>
      </w:pPr>
      <w:rPr>
        <w:rFonts w:ascii="Arial MT" w:eastAsia="Arial MT" w:hAnsi="Arial MT" w:cs="Arial MT" w:hint="default"/>
        <w:spacing w:val="0"/>
        <w:w w:val="100"/>
        <w:sz w:val="20"/>
        <w:szCs w:val="20"/>
        <w:lang w:val="ro-RO" w:eastAsia="en-US" w:bidi="ar-SA"/>
      </w:rPr>
    </w:lvl>
    <w:lvl w:ilvl="1" w:tplc="262A7574">
      <w:numFmt w:val="bullet"/>
      <w:lvlText w:val="•"/>
      <w:lvlJc w:val="left"/>
      <w:pPr>
        <w:ind w:left="667" w:hanging="251"/>
      </w:pPr>
      <w:rPr>
        <w:rFonts w:hint="default"/>
        <w:lang w:val="ro-RO" w:eastAsia="en-US" w:bidi="ar-SA"/>
      </w:rPr>
    </w:lvl>
    <w:lvl w:ilvl="2" w:tplc="6304001A">
      <w:numFmt w:val="bullet"/>
      <w:lvlText w:val="•"/>
      <w:lvlJc w:val="left"/>
      <w:pPr>
        <w:ind w:left="1234" w:hanging="251"/>
      </w:pPr>
      <w:rPr>
        <w:rFonts w:hint="default"/>
        <w:lang w:val="ro-RO" w:eastAsia="en-US" w:bidi="ar-SA"/>
      </w:rPr>
    </w:lvl>
    <w:lvl w:ilvl="3" w:tplc="24B8EE34">
      <w:numFmt w:val="bullet"/>
      <w:lvlText w:val="•"/>
      <w:lvlJc w:val="left"/>
      <w:pPr>
        <w:ind w:left="1801" w:hanging="251"/>
      </w:pPr>
      <w:rPr>
        <w:rFonts w:hint="default"/>
        <w:lang w:val="ro-RO" w:eastAsia="en-US" w:bidi="ar-SA"/>
      </w:rPr>
    </w:lvl>
    <w:lvl w:ilvl="4" w:tplc="C616DC82">
      <w:numFmt w:val="bullet"/>
      <w:lvlText w:val="•"/>
      <w:lvlJc w:val="left"/>
      <w:pPr>
        <w:ind w:left="2368" w:hanging="251"/>
      </w:pPr>
      <w:rPr>
        <w:rFonts w:hint="default"/>
        <w:lang w:val="ro-RO" w:eastAsia="en-US" w:bidi="ar-SA"/>
      </w:rPr>
    </w:lvl>
    <w:lvl w:ilvl="5" w:tplc="ED36D452">
      <w:numFmt w:val="bullet"/>
      <w:lvlText w:val="•"/>
      <w:lvlJc w:val="left"/>
      <w:pPr>
        <w:ind w:left="2935" w:hanging="251"/>
      </w:pPr>
      <w:rPr>
        <w:rFonts w:hint="default"/>
        <w:lang w:val="ro-RO" w:eastAsia="en-US" w:bidi="ar-SA"/>
      </w:rPr>
    </w:lvl>
    <w:lvl w:ilvl="6" w:tplc="07DA9EA4">
      <w:numFmt w:val="bullet"/>
      <w:lvlText w:val="•"/>
      <w:lvlJc w:val="left"/>
      <w:pPr>
        <w:ind w:left="3502" w:hanging="251"/>
      </w:pPr>
      <w:rPr>
        <w:rFonts w:hint="default"/>
        <w:lang w:val="ro-RO" w:eastAsia="en-US" w:bidi="ar-SA"/>
      </w:rPr>
    </w:lvl>
    <w:lvl w:ilvl="7" w:tplc="8B3ACEDA">
      <w:numFmt w:val="bullet"/>
      <w:lvlText w:val="•"/>
      <w:lvlJc w:val="left"/>
      <w:pPr>
        <w:ind w:left="4069" w:hanging="251"/>
      </w:pPr>
      <w:rPr>
        <w:rFonts w:hint="default"/>
        <w:lang w:val="ro-RO" w:eastAsia="en-US" w:bidi="ar-SA"/>
      </w:rPr>
    </w:lvl>
    <w:lvl w:ilvl="8" w:tplc="1AA22034">
      <w:numFmt w:val="bullet"/>
      <w:lvlText w:val="•"/>
      <w:lvlJc w:val="left"/>
      <w:pPr>
        <w:ind w:left="4636" w:hanging="251"/>
      </w:pPr>
      <w:rPr>
        <w:rFonts w:hint="default"/>
        <w:lang w:val="ro-RO" w:eastAsia="en-US" w:bidi="ar-SA"/>
      </w:rPr>
    </w:lvl>
  </w:abstractNum>
  <w:abstractNum w:abstractNumId="9" w15:restartNumberingAfterBreak="0">
    <w:nsid w:val="084F6C26"/>
    <w:multiLevelType w:val="hybridMultilevel"/>
    <w:tmpl w:val="5DEA3C9C"/>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08EF7399"/>
    <w:multiLevelType w:val="hybridMultilevel"/>
    <w:tmpl w:val="29E6E966"/>
    <w:lvl w:ilvl="0" w:tplc="0409000B">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1" w15:restartNumberingAfterBreak="0">
    <w:nsid w:val="0B463D1B"/>
    <w:multiLevelType w:val="hybridMultilevel"/>
    <w:tmpl w:val="176E4B9C"/>
    <w:lvl w:ilvl="0" w:tplc="73D41334">
      <w:start w:val="1"/>
      <w:numFmt w:val="lowerLetter"/>
      <w:lvlText w:val="%1)"/>
      <w:lvlJc w:val="left"/>
      <w:pPr>
        <w:ind w:left="600" w:hanging="360"/>
      </w:pPr>
      <w:rPr>
        <w:rFonts w:hint="default"/>
      </w:rPr>
    </w:lvl>
    <w:lvl w:ilvl="1" w:tplc="04180019" w:tentative="1">
      <w:start w:val="1"/>
      <w:numFmt w:val="lowerLetter"/>
      <w:lvlText w:val="%2."/>
      <w:lvlJc w:val="left"/>
      <w:pPr>
        <w:ind w:left="1320" w:hanging="360"/>
      </w:pPr>
    </w:lvl>
    <w:lvl w:ilvl="2" w:tplc="0418001B" w:tentative="1">
      <w:start w:val="1"/>
      <w:numFmt w:val="lowerRoman"/>
      <w:lvlText w:val="%3."/>
      <w:lvlJc w:val="right"/>
      <w:pPr>
        <w:ind w:left="2040" w:hanging="180"/>
      </w:pPr>
    </w:lvl>
    <w:lvl w:ilvl="3" w:tplc="0418000F" w:tentative="1">
      <w:start w:val="1"/>
      <w:numFmt w:val="decimal"/>
      <w:lvlText w:val="%4."/>
      <w:lvlJc w:val="left"/>
      <w:pPr>
        <w:ind w:left="2760" w:hanging="360"/>
      </w:pPr>
    </w:lvl>
    <w:lvl w:ilvl="4" w:tplc="04180019" w:tentative="1">
      <w:start w:val="1"/>
      <w:numFmt w:val="lowerLetter"/>
      <w:lvlText w:val="%5."/>
      <w:lvlJc w:val="left"/>
      <w:pPr>
        <w:ind w:left="3480" w:hanging="360"/>
      </w:pPr>
    </w:lvl>
    <w:lvl w:ilvl="5" w:tplc="0418001B" w:tentative="1">
      <w:start w:val="1"/>
      <w:numFmt w:val="lowerRoman"/>
      <w:lvlText w:val="%6."/>
      <w:lvlJc w:val="right"/>
      <w:pPr>
        <w:ind w:left="4200" w:hanging="180"/>
      </w:pPr>
    </w:lvl>
    <w:lvl w:ilvl="6" w:tplc="0418000F" w:tentative="1">
      <w:start w:val="1"/>
      <w:numFmt w:val="decimal"/>
      <w:lvlText w:val="%7."/>
      <w:lvlJc w:val="left"/>
      <w:pPr>
        <w:ind w:left="4920" w:hanging="360"/>
      </w:pPr>
    </w:lvl>
    <w:lvl w:ilvl="7" w:tplc="04180019" w:tentative="1">
      <w:start w:val="1"/>
      <w:numFmt w:val="lowerLetter"/>
      <w:lvlText w:val="%8."/>
      <w:lvlJc w:val="left"/>
      <w:pPr>
        <w:ind w:left="5640" w:hanging="360"/>
      </w:pPr>
    </w:lvl>
    <w:lvl w:ilvl="8" w:tplc="0418001B" w:tentative="1">
      <w:start w:val="1"/>
      <w:numFmt w:val="lowerRoman"/>
      <w:lvlText w:val="%9."/>
      <w:lvlJc w:val="right"/>
      <w:pPr>
        <w:ind w:left="6360" w:hanging="180"/>
      </w:pPr>
    </w:lvl>
  </w:abstractNum>
  <w:abstractNum w:abstractNumId="12" w15:restartNumberingAfterBreak="0">
    <w:nsid w:val="0CD204BF"/>
    <w:multiLevelType w:val="hybridMultilevel"/>
    <w:tmpl w:val="564ACBC4"/>
    <w:lvl w:ilvl="0" w:tplc="D6BCA4C6">
      <w:start w:val="1"/>
      <w:numFmt w:val="lowerLetter"/>
      <w:lvlText w:val="%1)"/>
      <w:lvlJc w:val="left"/>
      <w:pPr>
        <w:ind w:left="630" w:hanging="360"/>
      </w:pPr>
      <w:rPr>
        <w:rFonts w:hint="default"/>
        <w:b w:val="0"/>
        <w:i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DA7631C"/>
    <w:multiLevelType w:val="hybridMultilevel"/>
    <w:tmpl w:val="C8480988"/>
    <w:lvl w:ilvl="0" w:tplc="FFFFFFFF">
      <w:start w:val="1"/>
      <w:numFmt w:val="decimal"/>
      <w:lvlText w:val="(%1)"/>
      <w:lvlJc w:val="left"/>
      <w:pPr>
        <w:ind w:left="720" w:hanging="360"/>
      </w:pPr>
      <w:rPr>
        <w:color w:val="00000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0EB735F2"/>
    <w:multiLevelType w:val="hybridMultilevel"/>
    <w:tmpl w:val="B296B460"/>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10E67421"/>
    <w:multiLevelType w:val="hybridMultilevel"/>
    <w:tmpl w:val="7472B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831065"/>
    <w:multiLevelType w:val="hybridMultilevel"/>
    <w:tmpl w:val="67D83C68"/>
    <w:lvl w:ilvl="0" w:tplc="F5882306">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1D95D7D"/>
    <w:multiLevelType w:val="hybridMultilevel"/>
    <w:tmpl w:val="795668EA"/>
    <w:lvl w:ilvl="0" w:tplc="7570AD9A">
      <w:start w:val="1"/>
      <w:numFmt w:val="bullet"/>
      <w:lvlText w:val=""/>
      <w:lvlJc w:val="left"/>
      <w:pPr>
        <w:ind w:left="1080" w:hanging="360"/>
      </w:pPr>
      <w:rPr>
        <w:rFonts w:ascii="Wingdings" w:hAnsi="Wingdings" w:hint="default"/>
        <w:color w:val="auto"/>
        <w:sz w:val="24"/>
      </w:rPr>
    </w:lvl>
    <w:lvl w:ilvl="1" w:tplc="04180001">
      <w:start w:val="1"/>
      <w:numFmt w:val="bullet"/>
      <w:lvlText w:val=""/>
      <w:lvlJc w:val="left"/>
      <w:pPr>
        <w:tabs>
          <w:tab w:val="num" w:pos="2160"/>
        </w:tabs>
        <w:ind w:left="2160" w:hanging="360"/>
      </w:pPr>
      <w:rPr>
        <w:rFonts w:ascii="Symbol" w:hAnsi="Symbol" w:hint="default"/>
        <w:color w:val="auto"/>
        <w:sz w:val="24"/>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8" w15:restartNumberingAfterBreak="0">
    <w:nsid w:val="11EE7BBC"/>
    <w:multiLevelType w:val="hybridMultilevel"/>
    <w:tmpl w:val="97F2CC76"/>
    <w:lvl w:ilvl="0" w:tplc="FFFFFFFF">
      <w:start w:val="1"/>
      <w:numFmt w:val="decimal"/>
      <w:lvlText w:val="(%1)"/>
      <w:lvlJc w:val="left"/>
      <w:pPr>
        <w:ind w:left="780" w:hanging="360"/>
      </w:pPr>
    </w:lvl>
    <w:lvl w:ilvl="1" w:tplc="FFFFFFFF">
      <w:start w:val="1"/>
      <w:numFmt w:val="lowerLetter"/>
      <w:lvlText w:val="%2."/>
      <w:lvlJc w:val="left"/>
      <w:pPr>
        <w:ind w:left="1500" w:hanging="360"/>
      </w:pPr>
    </w:lvl>
    <w:lvl w:ilvl="2" w:tplc="FFFFFFFF">
      <w:start w:val="1"/>
      <w:numFmt w:val="lowerRoman"/>
      <w:lvlText w:val="%3."/>
      <w:lvlJc w:val="right"/>
      <w:pPr>
        <w:ind w:left="2220" w:hanging="180"/>
      </w:pPr>
    </w:lvl>
    <w:lvl w:ilvl="3" w:tplc="FFFFFFFF">
      <w:start w:val="1"/>
      <w:numFmt w:val="decimal"/>
      <w:lvlText w:val="%4."/>
      <w:lvlJc w:val="left"/>
      <w:pPr>
        <w:ind w:left="2940" w:hanging="360"/>
      </w:pPr>
    </w:lvl>
    <w:lvl w:ilvl="4" w:tplc="FFFFFFFF">
      <w:start w:val="1"/>
      <w:numFmt w:val="lowerLetter"/>
      <w:lvlText w:val="%5."/>
      <w:lvlJc w:val="left"/>
      <w:pPr>
        <w:ind w:left="3660" w:hanging="360"/>
      </w:pPr>
    </w:lvl>
    <w:lvl w:ilvl="5" w:tplc="FFFFFFFF">
      <w:start w:val="1"/>
      <w:numFmt w:val="lowerRoman"/>
      <w:lvlText w:val="%6."/>
      <w:lvlJc w:val="right"/>
      <w:pPr>
        <w:ind w:left="4380" w:hanging="180"/>
      </w:pPr>
    </w:lvl>
    <w:lvl w:ilvl="6" w:tplc="FFFFFFFF">
      <w:start w:val="1"/>
      <w:numFmt w:val="decimal"/>
      <w:lvlText w:val="%7."/>
      <w:lvlJc w:val="left"/>
      <w:pPr>
        <w:ind w:left="5100" w:hanging="360"/>
      </w:pPr>
    </w:lvl>
    <w:lvl w:ilvl="7" w:tplc="FFFFFFFF">
      <w:start w:val="1"/>
      <w:numFmt w:val="lowerLetter"/>
      <w:lvlText w:val="%8."/>
      <w:lvlJc w:val="left"/>
      <w:pPr>
        <w:ind w:left="5820" w:hanging="360"/>
      </w:pPr>
    </w:lvl>
    <w:lvl w:ilvl="8" w:tplc="FFFFFFFF">
      <w:start w:val="1"/>
      <w:numFmt w:val="lowerRoman"/>
      <w:lvlText w:val="%9."/>
      <w:lvlJc w:val="right"/>
      <w:pPr>
        <w:ind w:left="6540" w:hanging="180"/>
      </w:pPr>
    </w:lvl>
  </w:abstractNum>
  <w:abstractNum w:abstractNumId="19" w15:restartNumberingAfterBreak="0">
    <w:nsid w:val="135D1BD9"/>
    <w:multiLevelType w:val="hybridMultilevel"/>
    <w:tmpl w:val="2DF68A84"/>
    <w:lvl w:ilvl="0" w:tplc="BCF46E9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52E2DFC"/>
    <w:multiLevelType w:val="hybridMultilevel"/>
    <w:tmpl w:val="D5D876CC"/>
    <w:lvl w:ilvl="0" w:tplc="0409000F">
      <w:start w:val="1"/>
      <w:numFmt w:val="decimal"/>
      <w:lvlText w:val="%1."/>
      <w:lvlJc w:val="left"/>
      <w:pPr>
        <w:ind w:left="644" w:hanging="360"/>
      </w:pPr>
      <w:rPr>
        <w:rFonts w:hint="default"/>
        <w:color w:val="auto"/>
        <w:sz w:val="24"/>
        <w:szCs w:val="24"/>
      </w:rPr>
    </w:lvl>
    <w:lvl w:ilvl="1" w:tplc="04180003">
      <w:start w:val="1"/>
      <w:numFmt w:val="bullet"/>
      <w:lvlText w:val="o"/>
      <w:lvlJc w:val="left"/>
      <w:pPr>
        <w:ind w:left="1274" w:hanging="360"/>
      </w:pPr>
      <w:rPr>
        <w:rFonts w:ascii="Courier New" w:hAnsi="Courier New" w:cs="Courier New" w:hint="default"/>
      </w:rPr>
    </w:lvl>
    <w:lvl w:ilvl="2" w:tplc="04180005" w:tentative="1">
      <w:start w:val="1"/>
      <w:numFmt w:val="bullet"/>
      <w:lvlText w:val=""/>
      <w:lvlJc w:val="left"/>
      <w:pPr>
        <w:ind w:left="1994" w:hanging="360"/>
      </w:pPr>
      <w:rPr>
        <w:rFonts w:ascii="Wingdings" w:hAnsi="Wingdings" w:hint="default"/>
      </w:rPr>
    </w:lvl>
    <w:lvl w:ilvl="3" w:tplc="04180001" w:tentative="1">
      <w:start w:val="1"/>
      <w:numFmt w:val="bullet"/>
      <w:lvlText w:val=""/>
      <w:lvlJc w:val="left"/>
      <w:pPr>
        <w:ind w:left="2714" w:hanging="360"/>
      </w:pPr>
      <w:rPr>
        <w:rFonts w:ascii="Symbol" w:hAnsi="Symbol" w:hint="default"/>
      </w:rPr>
    </w:lvl>
    <w:lvl w:ilvl="4" w:tplc="04180003" w:tentative="1">
      <w:start w:val="1"/>
      <w:numFmt w:val="bullet"/>
      <w:lvlText w:val="o"/>
      <w:lvlJc w:val="left"/>
      <w:pPr>
        <w:ind w:left="3434" w:hanging="360"/>
      </w:pPr>
      <w:rPr>
        <w:rFonts w:ascii="Courier New" w:hAnsi="Courier New" w:cs="Courier New" w:hint="default"/>
      </w:rPr>
    </w:lvl>
    <w:lvl w:ilvl="5" w:tplc="04180005" w:tentative="1">
      <w:start w:val="1"/>
      <w:numFmt w:val="bullet"/>
      <w:lvlText w:val=""/>
      <w:lvlJc w:val="left"/>
      <w:pPr>
        <w:ind w:left="4154" w:hanging="360"/>
      </w:pPr>
      <w:rPr>
        <w:rFonts w:ascii="Wingdings" w:hAnsi="Wingdings" w:hint="default"/>
      </w:rPr>
    </w:lvl>
    <w:lvl w:ilvl="6" w:tplc="04180001" w:tentative="1">
      <w:start w:val="1"/>
      <w:numFmt w:val="bullet"/>
      <w:lvlText w:val=""/>
      <w:lvlJc w:val="left"/>
      <w:pPr>
        <w:ind w:left="4874" w:hanging="360"/>
      </w:pPr>
      <w:rPr>
        <w:rFonts w:ascii="Symbol" w:hAnsi="Symbol" w:hint="default"/>
      </w:rPr>
    </w:lvl>
    <w:lvl w:ilvl="7" w:tplc="04180003" w:tentative="1">
      <w:start w:val="1"/>
      <w:numFmt w:val="bullet"/>
      <w:lvlText w:val="o"/>
      <w:lvlJc w:val="left"/>
      <w:pPr>
        <w:ind w:left="5594" w:hanging="360"/>
      </w:pPr>
      <w:rPr>
        <w:rFonts w:ascii="Courier New" w:hAnsi="Courier New" w:cs="Courier New" w:hint="default"/>
      </w:rPr>
    </w:lvl>
    <w:lvl w:ilvl="8" w:tplc="04180005" w:tentative="1">
      <w:start w:val="1"/>
      <w:numFmt w:val="bullet"/>
      <w:lvlText w:val=""/>
      <w:lvlJc w:val="left"/>
      <w:pPr>
        <w:ind w:left="6314" w:hanging="360"/>
      </w:pPr>
      <w:rPr>
        <w:rFonts w:ascii="Wingdings" w:hAnsi="Wingdings" w:hint="default"/>
      </w:rPr>
    </w:lvl>
  </w:abstractNum>
  <w:abstractNum w:abstractNumId="21" w15:restartNumberingAfterBreak="0">
    <w:nsid w:val="15620ECA"/>
    <w:multiLevelType w:val="hybridMultilevel"/>
    <w:tmpl w:val="D9D67A54"/>
    <w:lvl w:ilvl="0" w:tplc="04090005">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22" w15:restartNumberingAfterBreak="0">
    <w:nsid w:val="15A87DEB"/>
    <w:multiLevelType w:val="hybridMultilevel"/>
    <w:tmpl w:val="5CBAD4D2"/>
    <w:lvl w:ilvl="0" w:tplc="0409000F">
      <w:start w:val="1"/>
      <w:numFmt w:val="lowerLetter"/>
      <w:pStyle w:val="Indent1litere"/>
      <w:lvlText w:val="%1)"/>
      <w:lvlJc w:val="left"/>
      <w:pPr>
        <w:tabs>
          <w:tab w:val="num" w:pos="720"/>
        </w:tabs>
        <w:ind w:left="720" w:hanging="380"/>
      </w:pPr>
      <w:rPr>
        <w:rFonts w:hint="default"/>
      </w:rPr>
    </w:lvl>
    <w:lvl w:ilvl="1" w:tplc="04090019">
      <w:start w:val="1"/>
      <w:numFmt w:val="bullet"/>
      <w:lvlText w:val=""/>
      <w:lvlJc w:val="left"/>
      <w:pPr>
        <w:tabs>
          <w:tab w:val="num" w:pos="1638"/>
        </w:tabs>
        <w:ind w:left="1638" w:hanging="360"/>
      </w:pPr>
      <w:rPr>
        <w:rFonts w:ascii="Wingdings" w:hAnsi="Wingdings" w:hint="default"/>
        <w:sz w:val="16"/>
      </w:rPr>
    </w:lvl>
    <w:lvl w:ilvl="2" w:tplc="0409001B" w:tentative="1">
      <w:start w:val="1"/>
      <w:numFmt w:val="lowerRoman"/>
      <w:lvlText w:val="%3."/>
      <w:lvlJc w:val="right"/>
      <w:pPr>
        <w:tabs>
          <w:tab w:val="num" w:pos="2358"/>
        </w:tabs>
        <w:ind w:left="2358" w:hanging="180"/>
      </w:pPr>
    </w:lvl>
    <w:lvl w:ilvl="3" w:tplc="0409000F" w:tentative="1">
      <w:start w:val="1"/>
      <w:numFmt w:val="decimal"/>
      <w:lvlText w:val="%4."/>
      <w:lvlJc w:val="left"/>
      <w:pPr>
        <w:tabs>
          <w:tab w:val="num" w:pos="3078"/>
        </w:tabs>
        <w:ind w:left="3078" w:hanging="360"/>
      </w:pPr>
    </w:lvl>
    <w:lvl w:ilvl="4" w:tplc="04090019" w:tentative="1">
      <w:start w:val="1"/>
      <w:numFmt w:val="lowerLetter"/>
      <w:lvlText w:val="%5."/>
      <w:lvlJc w:val="left"/>
      <w:pPr>
        <w:tabs>
          <w:tab w:val="num" w:pos="3798"/>
        </w:tabs>
        <w:ind w:left="3798" w:hanging="360"/>
      </w:pPr>
    </w:lvl>
    <w:lvl w:ilvl="5" w:tplc="0409001B" w:tentative="1">
      <w:start w:val="1"/>
      <w:numFmt w:val="lowerRoman"/>
      <w:lvlText w:val="%6."/>
      <w:lvlJc w:val="right"/>
      <w:pPr>
        <w:tabs>
          <w:tab w:val="num" w:pos="4518"/>
        </w:tabs>
        <w:ind w:left="4518" w:hanging="180"/>
      </w:pPr>
    </w:lvl>
    <w:lvl w:ilvl="6" w:tplc="0409000F" w:tentative="1">
      <w:start w:val="1"/>
      <w:numFmt w:val="decimal"/>
      <w:lvlText w:val="%7."/>
      <w:lvlJc w:val="left"/>
      <w:pPr>
        <w:tabs>
          <w:tab w:val="num" w:pos="5238"/>
        </w:tabs>
        <w:ind w:left="5238" w:hanging="360"/>
      </w:pPr>
    </w:lvl>
    <w:lvl w:ilvl="7" w:tplc="04090019" w:tentative="1">
      <w:start w:val="1"/>
      <w:numFmt w:val="lowerLetter"/>
      <w:lvlText w:val="%8."/>
      <w:lvlJc w:val="left"/>
      <w:pPr>
        <w:tabs>
          <w:tab w:val="num" w:pos="5958"/>
        </w:tabs>
        <w:ind w:left="5958" w:hanging="360"/>
      </w:pPr>
    </w:lvl>
    <w:lvl w:ilvl="8" w:tplc="0409001B" w:tentative="1">
      <w:start w:val="1"/>
      <w:numFmt w:val="lowerRoman"/>
      <w:lvlText w:val="%9."/>
      <w:lvlJc w:val="right"/>
      <w:pPr>
        <w:tabs>
          <w:tab w:val="num" w:pos="6678"/>
        </w:tabs>
        <w:ind w:left="6678" w:hanging="180"/>
      </w:pPr>
    </w:lvl>
  </w:abstractNum>
  <w:abstractNum w:abstractNumId="23" w15:restartNumberingAfterBreak="0">
    <w:nsid w:val="15DE08AD"/>
    <w:multiLevelType w:val="hybridMultilevel"/>
    <w:tmpl w:val="32C4F2FE"/>
    <w:lvl w:ilvl="0" w:tplc="5F744A00">
      <w:start w:val="2"/>
      <w:numFmt w:val="bullet"/>
      <w:lvlText w:val="-"/>
      <w:lvlJc w:val="left"/>
      <w:pPr>
        <w:ind w:left="720" w:hanging="360"/>
      </w:pPr>
      <w:rPr>
        <w:rFonts w:ascii="Times New Roman" w:eastAsiaTheme="minorHAnsi" w:hAnsi="Times New Roman"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160E3EEA"/>
    <w:multiLevelType w:val="hybridMultilevel"/>
    <w:tmpl w:val="D1343ECA"/>
    <w:lvl w:ilvl="0" w:tplc="04090005">
      <w:start w:val="1"/>
      <w:numFmt w:val="bullet"/>
      <w:lvlText w:val=""/>
      <w:lvlJc w:val="left"/>
      <w:pPr>
        <w:tabs>
          <w:tab w:val="num" w:pos="504"/>
        </w:tabs>
        <w:ind w:left="504" w:hanging="504"/>
      </w:pPr>
      <w:rPr>
        <w:rFonts w:ascii="Wingdings" w:hAnsi="Wingdings" w:hint="default"/>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5" w15:restartNumberingAfterBreak="0">
    <w:nsid w:val="19446E74"/>
    <w:multiLevelType w:val="hybridMultilevel"/>
    <w:tmpl w:val="218EC63E"/>
    <w:lvl w:ilvl="0" w:tplc="1B8C2EC2">
      <w:start w:val="1"/>
      <w:numFmt w:val="decimal"/>
      <w:lvlText w:val="%1."/>
      <w:lvlJc w:val="left"/>
      <w:pPr>
        <w:ind w:left="720" w:hanging="360"/>
      </w:pPr>
      <w:rPr>
        <w:rFonts w:hint="default"/>
      </w:rPr>
    </w:lvl>
    <w:lvl w:ilvl="1" w:tplc="B87294C8">
      <w:start w:val="1"/>
      <w:numFmt w:val="lowerRoman"/>
      <w:lvlText w:val="%2."/>
      <w:lvlJc w:val="left"/>
      <w:pPr>
        <w:ind w:left="1608" w:hanging="528"/>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A416ED0"/>
    <w:multiLevelType w:val="hybridMultilevel"/>
    <w:tmpl w:val="F1A263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AC65107"/>
    <w:multiLevelType w:val="hybridMultilevel"/>
    <w:tmpl w:val="A8880946"/>
    <w:lvl w:ilvl="0" w:tplc="F0440F4E">
      <w:start w:val="1"/>
      <w:numFmt w:val="bullet"/>
      <w:lvlText w:val=""/>
      <w:lvlJc w:val="left"/>
      <w:pPr>
        <w:ind w:left="720" w:hanging="360"/>
      </w:pPr>
      <w:rPr>
        <w:rFonts w:ascii="Symbol" w:hAnsi="Symbol" w:hint="default"/>
        <w:color w:val="FF00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1C99524B"/>
    <w:multiLevelType w:val="hybridMultilevel"/>
    <w:tmpl w:val="8A1E28D0"/>
    <w:lvl w:ilvl="0" w:tplc="5AC013CC">
      <w:start w:val="1"/>
      <w:numFmt w:val="bullet"/>
      <w:lvlText w:val="-"/>
      <w:lvlJc w:val="left"/>
      <w:pPr>
        <w:ind w:left="644" w:hanging="360"/>
      </w:pPr>
      <w:rPr>
        <w:rFonts w:ascii="Times New Roman" w:hAnsi="Times New Roman" w:cs="Times New Roman" w:hint="default"/>
        <w:color w:val="auto"/>
        <w:sz w:val="24"/>
        <w:szCs w:val="24"/>
      </w:rPr>
    </w:lvl>
    <w:lvl w:ilvl="1" w:tplc="04180003">
      <w:start w:val="1"/>
      <w:numFmt w:val="bullet"/>
      <w:lvlText w:val="o"/>
      <w:lvlJc w:val="left"/>
      <w:pPr>
        <w:ind w:left="1274" w:hanging="360"/>
      </w:pPr>
      <w:rPr>
        <w:rFonts w:ascii="Courier New" w:hAnsi="Courier New" w:cs="Courier New" w:hint="default"/>
      </w:rPr>
    </w:lvl>
    <w:lvl w:ilvl="2" w:tplc="04180005" w:tentative="1">
      <w:start w:val="1"/>
      <w:numFmt w:val="bullet"/>
      <w:lvlText w:val=""/>
      <w:lvlJc w:val="left"/>
      <w:pPr>
        <w:ind w:left="1994" w:hanging="360"/>
      </w:pPr>
      <w:rPr>
        <w:rFonts w:ascii="Wingdings" w:hAnsi="Wingdings" w:hint="default"/>
      </w:rPr>
    </w:lvl>
    <w:lvl w:ilvl="3" w:tplc="04180001" w:tentative="1">
      <w:start w:val="1"/>
      <w:numFmt w:val="bullet"/>
      <w:lvlText w:val=""/>
      <w:lvlJc w:val="left"/>
      <w:pPr>
        <w:ind w:left="2714" w:hanging="360"/>
      </w:pPr>
      <w:rPr>
        <w:rFonts w:ascii="Symbol" w:hAnsi="Symbol" w:hint="default"/>
      </w:rPr>
    </w:lvl>
    <w:lvl w:ilvl="4" w:tplc="04180003" w:tentative="1">
      <w:start w:val="1"/>
      <w:numFmt w:val="bullet"/>
      <w:lvlText w:val="o"/>
      <w:lvlJc w:val="left"/>
      <w:pPr>
        <w:ind w:left="3434" w:hanging="360"/>
      </w:pPr>
      <w:rPr>
        <w:rFonts w:ascii="Courier New" w:hAnsi="Courier New" w:cs="Courier New" w:hint="default"/>
      </w:rPr>
    </w:lvl>
    <w:lvl w:ilvl="5" w:tplc="04180005" w:tentative="1">
      <w:start w:val="1"/>
      <w:numFmt w:val="bullet"/>
      <w:lvlText w:val=""/>
      <w:lvlJc w:val="left"/>
      <w:pPr>
        <w:ind w:left="4154" w:hanging="360"/>
      </w:pPr>
      <w:rPr>
        <w:rFonts w:ascii="Wingdings" w:hAnsi="Wingdings" w:hint="default"/>
      </w:rPr>
    </w:lvl>
    <w:lvl w:ilvl="6" w:tplc="04180001" w:tentative="1">
      <w:start w:val="1"/>
      <w:numFmt w:val="bullet"/>
      <w:lvlText w:val=""/>
      <w:lvlJc w:val="left"/>
      <w:pPr>
        <w:ind w:left="4874" w:hanging="360"/>
      </w:pPr>
      <w:rPr>
        <w:rFonts w:ascii="Symbol" w:hAnsi="Symbol" w:hint="default"/>
      </w:rPr>
    </w:lvl>
    <w:lvl w:ilvl="7" w:tplc="04180003" w:tentative="1">
      <w:start w:val="1"/>
      <w:numFmt w:val="bullet"/>
      <w:lvlText w:val="o"/>
      <w:lvlJc w:val="left"/>
      <w:pPr>
        <w:ind w:left="5594" w:hanging="360"/>
      </w:pPr>
      <w:rPr>
        <w:rFonts w:ascii="Courier New" w:hAnsi="Courier New" w:cs="Courier New" w:hint="default"/>
      </w:rPr>
    </w:lvl>
    <w:lvl w:ilvl="8" w:tplc="04180005" w:tentative="1">
      <w:start w:val="1"/>
      <w:numFmt w:val="bullet"/>
      <w:lvlText w:val=""/>
      <w:lvlJc w:val="left"/>
      <w:pPr>
        <w:ind w:left="6314" w:hanging="360"/>
      </w:pPr>
      <w:rPr>
        <w:rFonts w:ascii="Wingdings" w:hAnsi="Wingdings" w:hint="default"/>
      </w:rPr>
    </w:lvl>
  </w:abstractNum>
  <w:abstractNum w:abstractNumId="29" w15:restartNumberingAfterBreak="0">
    <w:nsid w:val="1E431657"/>
    <w:multiLevelType w:val="hybridMultilevel"/>
    <w:tmpl w:val="697E6122"/>
    <w:lvl w:ilvl="0" w:tplc="04090017">
      <w:start w:val="1"/>
      <w:numFmt w:val="decimal"/>
      <w:pStyle w:val="Anexa"/>
      <w:lvlText w:val="%1."/>
      <w:lvlJc w:val="left"/>
      <w:pPr>
        <w:tabs>
          <w:tab w:val="num" w:pos="9594"/>
        </w:tabs>
        <w:ind w:left="9594" w:hanging="414"/>
      </w:pPr>
      <w:rPr>
        <w:rFonts w:hint="default"/>
      </w:rPr>
    </w:lvl>
    <w:lvl w:ilvl="1" w:tplc="80F6E4DA"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0" w15:restartNumberingAfterBreak="0">
    <w:nsid w:val="2024387A"/>
    <w:multiLevelType w:val="hybridMultilevel"/>
    <w:tmpl w:val="DBA874F6"/>
    <w:lvl w:ilvl="0" w:tplc="0409001B">
      <w:start w:val="1"/>
      <w:numFmt w:val="lowerRoman"/>
      <w:lvlText w:val="%1."/>
      <w:lvlJc w:val="right"/>
      <w:pPr>
        <w:ind w:left="720" w:hanging="360"/>
      </w:pPr>
    </w:lvl>
    <w:lvl w:ilvl="1" w:tplc="A66C2E0C">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21945703"/>
    <w:multiLevelType w:val="hybridMultilevel"/>
    <w:tmpl w:val="C108C29C"/>
    <w:lvl w:ilvl="0" w:tplc="5F744A00">
      <w:start w:val="2"/>
      <w:numFmt w:val="bullet"/>
      <w:lvlText w:val="-"/>
      <w:lvlJc w:val="left"/>
      <w:pPr>
        <w:ind w:left="990" w:hanging="360"/>
      </w:pPr>
      <w:rPr>
        <w:rFonts w:ascii="Times New Roman" w:eastAsiaTheme="minorHAnsi" w:hAnsi="Times New Roman" w:cs="Times New Roman" w:hint="default"/>
      </w:rPr>
    </w:lvl>
    <w:lvl w:ilvl="1" w:tplc="04090003">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2" w15:restartNumberingAfterBreak="0">
    <w:nsid w:val="21A859FF"/>
    <w:multiLevelType w:val="hybridMultilevel"/>
    <w:tmpl w:val="90FEF554"/>
    <w:lvl w:ilvl="0" w:tplc="04090005">
      <w:start w:val="1"/>
      <w:numFmt w:val="bullet"/>
      <w:lvlText w:val=""/>
      <w:lvlJc w:val="left"/>
      <w:pPr>
        <w:ind w:left="1476" w:hanging="360"/>
      </w:pPr>
      <w:rPr>
        <w:rFonts w:ascii="Wingdings" w:hAnsi="Wingdings" w:hint="default"/>
      </w:rPr>
    </w:lvl>
    <w:lvl w:ilvl="1" w:tplc="04180003">
      <w:start w:val="1"/>
      <w:numFmt w:val="bullet"/>
      <w:lvlText w:val="o"/>
      <w:lvlJc w:val="left"/>
      <w:pPr>
        <w:ind w:left="2196" w:hanging="360"/>
      </w:pPr>
      <w:rPr>
        <w:rFonts w:ascii="Courier New" w:hAnsi="Courier New" w:cs="Courier New" w:hint="default"/>
      </w:rPr>
    </w:lvl>
    <w:lvl w:ilvl="2" w:tplc="04180005">
      <w:start w:val="1"/>
      <w:numFmt w:val="bullet"/>
      <w:lvlText w:val=""/>
      <w:lvlJc w:val="left"/>
      <w:pPr>
        <w:ind w:left="2916" w:hanging="360"/>
      </w:pPr>
      <w:rPr>
        <w:rFonts w:ascii="Wingdings" w:hAnsi="Wingdings" w:hint="default"/>
      </w:rPr>
    </w:lvl>
    <w:lvl w:ilvl="3" w:tplc="04180001">
      <w:start w:val="1"/>
      <w:numFmt w:val="bullet"/>
      <w:lvlText w:val=""/>
      <w:lvlJc w:val="left"/>
      <w:pPr>
        <w:ind w:left="3636" w:hanging="360"/>
      </w:pPr>
      <w:rPr>
        <w:rFonts w:ascii="Symbol" w:hAnsi="Symbol" w:hint="default"/>
      </w:rPr>
    </w:lvl>
    <w:lvl w:ilvl="4" w:tplc="04180003">
      <w:start w:val="1"/>
      <w:numFmt w:val="bullet"/>
      <w:lvlText w:val="o"/>
      <w:lvlJc w:val="left"/>
      <w:pPr>
        <w:ind w:left="4356" w:hanging="360"/>
      </w:pPr>
      <w:rPr>
        <w:rFonts w:ascii="Courier New" w:hAnsi="Courier New" w:cs="Courier New" w:hint="default"/>
      </w:rPr>
    </w:lvl>
    <w:lvl w:ilvl="5" w:tplc="04180005">
      <w:start w:val="1"/>
      <w:numFmt w:val="bullet"/>
      <w:lvlText w:val=""/>
      <w:lvlJc w:val="left"/>
      <w:pPr>
        <w:ind w:left="5076" w:hanging="360"/>
      </w:pPr>
      <w:rPr>
        <w:rFonts w:ascii="Wingdings" w:hAnsi="Wingdings" w:hint="default"/>
      </w:rPr>
    </w:lvl>
    <w:lvl w:ilvl="6" w:tplc="04180001">
      <w:start w:val="1"/>
      <w:numFmt w:val="bullet"/>
      <w:lvlText w:val=""/>
      <w:lvlJc w:val="left"/>
      <w:pPr>
        <w:ind w:left="5796" w:hanging="360"/>
      </w:pPr>
      <w:rPr>
        <w:rFonts w:ascii="Symbol" w:hAnsi="Symbol" w:hint="default"/>
      </w:rPr>
    </w:lvl>
    <w:lvl w:ilvl="7" w:tplc="04180003">
      <w:start w:val="1"/>
      <w:numFmt w:val="bullet"/>
      <w:lvlText w:val="o"/>
      <w:lvlJc w:val="left"/>
      <w:pPr>
        <w:ind w:left="6516" w:hanging="360"/>
      </w:pPr>
      <w:rPr>
        <w:rFonts w:ascii="Courier New" w:hAnsi="Courier New" w:cs="Courier New" w:hint="default"/>
      </w:rPr>
    </w:lvl>
    <w:lvl w:ilvl="8" w:tplc="04180005">
      <w:start w:val="1"/>
      <w:numFmt w:val="bullet"/>
      <w:lvlText w:val=""/>
      <w:lvlJc w:val="left"/>
      <w:pPr>
        <w:ind w:left="7236" w:hanging="360"/>
      </w:pPr>
      <w:rPr>
        <w:rFonts w:ascii="Wingdings" w:hAnsi="Wingdings" w:hint="default"/>
      </w:rPr>
    </w:lvl>
  </w:abstractNum>
  <w:abstractNum w:abstractNumId="33"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rPr>
        <w:rFonts w:hint="default"/>
      </w:r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4" w15:restartNumberingAfterBreak="0">
    <w:nsid w:val="234B3371"/>
    <w:multiLevelType w:val="hybridMultilevel"/>
    <w:tmpl w:val="CA78F59E"/>
    <w:lvl w:ilvl="0" w:tplc="45EE0F1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235D5FF5"/>
    <w:multiLevelType w:val="hybridMultilevel"/>
    <w:tmpl w:val="682258C0"/>
    <w:lvl w:ilvl="0" w:tplc="AA2E0FDA">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64010E0"/>
    <w:multiLevelType w:val="hybridMultilevel"/>
    <w:tmpl w:val="3F200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6AD67F6"/>
    <w:multiLevelType w:val="hybridMultilevel"/>
    <w:tmpl w:val="CB981CB6"/>
    <w:lvl w:ilvl="0" w:tplc="D2D27128">
      <w:start w:val="1"/>
      <w:numFmt w:val="lowerLetter"/>
      <w:lvlText w:val="%1)"/>
      <w:lvlJc w:val="lef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26BD6B60"/>
    <w:multiLevelType w:val="hybridMultilevel"/>
    <w:tmpl w:val="31C6D130"/>
    <w:lvl w:ilvl="0" w:tplc="3D8ECB3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70353A4"/>
    <w:multiLevelType w:val="hybridMultilevel"/>
    <w:tmpl w:val="1CD6B950"/>
    <w:lvl w:ilvl="0" w:tplc="0418000D">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40" w15:restartNumberingAfterBreak="0">
    <w:nsid w:val="28E47B2A"/>
    <w:multiLevelType w:val="hybridMultilevel"/>
    <w:tmpl w:val="5B0C65CA"/>
    <w:lvl w:ilvl="0" w:tplc="FFFFFFFF">
      <w:start w:val="1"/>
      <w:numFmt w:val="lowerLetter"/>
      <w:lvlText w:val="%1)"/>
      <w:lvlJc w:val="left"/>
      <w:pPr>
        <w:ind w:left="960" w:hanging="360"/>
      </w:pPr>
    </w:lvl>
    <w:lvl w:ilvl="1" w:tplc="0409000F">
      <w:start w:val="1"/>
      <w:numFmt w:val="decimal"/>
      <w:lvlText w:val="%2."/>
      <w:lvlJc w:val="left"/>
      <w:pPr>
        <w:ind w:left="720" w:hanging="360"/>
      </w:pPr>
    </w:lvl>
    <w:lvl w:ilvl="2" w:tplc="FFFFFFFF">
      <w:start w:val="1"/>
      <w:numFmt w:val="lowerRoman"/>
      <w:lvlText w:val="%3."/>
      <w:lvlJc w:val="right"/>
      <w:pPr>
        <w:ind w:left="2400" w:hanging="180"/>
      </w:pPr>
    </w:lvl>
    <w:lvl w:ilvl="3" w:tplc="FFFFFFFF">
      <w:start w:val="1"/>
      <w:numFmt w:val="decimal"/>
      <w:lvlText w:val="%4."/>
      <w:lvlJc w:val="left"/>
      <w:pPr>
        <w:ind w:left="3120" w:hanging="360"/>
      </w:pPr>
    </w:lvl>
    <w:lvl w:ilvl="4" w:tplc="FFFFFFFF">
      <w:start w:val="1"/>
      <w:numFmt w:val="lowerLetter"/>
      <w:lvlText w:val="%5."/>
      <w:lvlJc w:val="left"/>
      <w:pPr>
        <w:ind w:left="3840" w:hanging="360"/>
      </w:pPr>
    </w:lvl>
    <w:lvl w:ilvl="5" w:tplc="FFFFFFFF">
      <w:start w:val="1"/>
      <w:numFmt w:val="lowerRoman"/>
      <w:lvlText w:val="%6."/>
      <w:lvlJc w:val="right"/>
      <w:pPr>
        <w:ind w:left="4560" w:hanging="180"/>
      </w:pPr>
    </w:lvl>
    <w:lvl w:ilvl="6" w:tplc="FFFFFFFF">
      <w:start w:val="1"/>
      <w:numFmt w:val="decimal"/>
      <w:lvlText w:val="%7."/>
      <w:lvlJc w:val="left"/>
      <w:pPr>
        <w:ind w:left="5280" w:hanging="360"/>
      </w:pPr>
    </w:lvl>
    <w:lvl w:ilvl="7" w:tplc="FFFFFFFF">
      <w:start w:val="1"/>
      <w:numFmt w:val="lowerLetter"/>
      <w:lvlText w:val="%8."/>
      <w:lvlJc w:val="left"/>
      <w:pPr>
        <w:ind w:left="6000" w:hanging="360"/>
      </w:pPr>
    </w:lvl>
    <w:lvl w:ilvl="8" w:tplc="FFFFFFFF">
      <w:start w:val="1"/>
      <w:numFmt w:val="lowerRoman"/>
      <w:lvlText w:val="%9."/>
      <w:lvlJc w:val="right"/>
      <w:pPr>
        <w:ind w:left="6720" w:hanging="180"/>
      </w:pPr>
    </w:lvl>
  </w:abstractNum>
  <w:abstractNum w:abstractNumId="41" w15:restartNumberingAfterBreak="0">
    <w:nsid w:val="28F90C3E"/>
    <w:multiLevelType w:val="hybridMultilevel"/>
    <w:tmpl w:val="4838F5BA"/>
    <w:lvl w:ilvl="0" w:tplc="77FECD58">
      <w:start w:val="1"/>
      <w:numFmt w:val="lowerLetter"/>
      <w:lvlText w:val="%1)"/>
      <w:lvlJc w:val="left"/>
      <w:pPr>
        <w:ind w:left="720" w:hanging="360"/>
      </w:pPr>
      <w:rPr>
        <w:rFonts w:hint="default"/>
        <w:i w:val="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2" w15:restartNumberingAfterBreak="0">
    <w:nsid w:val="294E3F07"/>
    <w:multiLevelType w:val="hybridMultilevel"/>
    <w:tmpl w:val="7BB65D2A"/>
    <w:lvl w:ilvl="0" w:tplc="3D8ECB30">
      <w:start w:val="1"/>
      <w:numFmt w:val="bullet"/>
      <w:lvlText w:val="-"/>
      <w:lvlJc w:val="left"/>
      <w:pPr>
        <w:ind w:left="2421" w:hanging="360"/>
      </w:pPr>
      <w:rPr>
        <w:rFonts w:ascii="Courier New" w:hAnsi="Courier New"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3" w15:restartNumberingAfterBreak="0">
    <w:nsid w:val="298E5DFC"/>
    <w:multiLevelType w:val="hybridMultilevel"/>
    <w:tmpl w:val="97F2CC76"/>
    <w:lvl w:ilvl="0" w:tplc="54B62AC8">
      <w:start w:val="1"/>
      <w:numFmt w:val="decimal"/>
      <w:lvlText w:val="(%1)"/>
      <w:lvlJc w:val="left"/>
      <w:pPr>
        <w:ind w:left="780" w:hanging="360"/>
      </w:pPr>
    </w:lvl>
    <w:lvl w:ilvl="1" w:tplc="04090019">
      <w:start w:val="1"/>
      <w:numFmt w:val="lowerLetter"/>
      <w:lvlText w:val="%2."/>
      <w:lvlJc w:val="left"/>
      <w:pPr>
        <w:ind w:left="1500" w:hanging="360"/>
      </w:pPr>
    </w:lvl>
    <w:lvl w:ilvl="2" w:tplc="0409001B">
      <w:start w:val="1"/>
      <w:numFmt w:val="lowerRoman"/>
      <w:lvlText w:val="%3."/>
      <w:lvlJc w:val="right"/>
      <w:pPr>
        <w:ind w:left="2220" w:hanging="180"/>
      </w:pPr>
    </w:lvl>
    <w:lvl w:ilvl="3" w:tplc="0409000F">
      <w:start w:val="1"/>
      <w:numFmt w:val="decimal"/>
      <w:lvlText w:val="%4."/>
      <w:lvlJc w:val="left"/>
      <w:pPr>
        <w:ind w:left="2940" w:hanging="360"/>
      </w:pPr>
    </w:lvl>
    <w:lvl w:ilvl="4" w:tplc="04090019">
      <w:start w:val="1"/>
      <w:numFmt w:val="lowerLetter"/>
      <w:lvlText w:val="%5."/>
      <w:lvlJc w:val="left"/>
      <w:pPr>
        <w:ind w:left="3660" w:hanging="360"/>
      </w:pPr>
    </w:lvl>
    <w:lvl w:ilvl="5" w:tplc="0409001B">
      <w:start w:val="1"/>
      <w:numFmt w:val="lowerRoman"/>
      <w:lvlText w:val="%6."/>
      <w:lvlJc w:val="right"/>
      <w:pPr>
        <w:ind w:left="4380" w:hanging="180"/>
      </w:pPr>
    </w:lvl>
    <w:lvl w:ilvl="6" w:tplc="0409000F">
      <w:start w:val="1"/>
      <w:numFmt w:val="decimal"/>
      <w:lvlText w:val="%7."/>
      <w:lvlJc w:val="left"/>
      <w:pPr>
        <w:ind w:left="5100" w:hanging="360"/>
      </w:pPr>
    </w:lvl>
    <w:lvl w:ilvl="7" w:tplc="04090019">
      <w:start w:val="1"/>
      <w:numFmt w:val="lowerLetter"/>
      <w:lvlText w:val="%8."/>
      <w:lvlJc w:val="left"/>
      <w:pPr>
        <w:ind w:left="5820" w:hanging="360"/>
      </w:pPr>
    </w:lvl>
    <w:lvl w:ilvl="8" w:tplc="0409001B">
      <w:start w:val="1"/>
      <w:numFmt w:val="lowerRoman"/>
      <w:lvlText w:val="%9."/>
      <w:lvlJc w:val="right"/>
      <w:pPr>
        <w:ind w:left="6540" w:hanging="180"/>
      </w:pPr>
    </w:lvl>
  </w:abstractNum>
  <w:abstractNum w:abstractNumId="44" w15:restartNumberingAfterBreak="0">
    <w:nsid w:val="2B174C49"/>
    <w:multiLevelType w:val="hybridMultilevel"/>
    <w:tmpl w:val="D1DED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B91132D"/>
    <w:multiLevelType w:val="hybridMultilevel"/>
    <w:tmpl w:val="9E52246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BC44BC7"/>
    <w:multiLevelType w:val="hybridMultilevel"/>
    <w:tmpl w:val="A34AC408"/>
    <w:lvl w:ilvl="0" w:tplc="FFFFFFFF">
      <w:start w:val="3"/>
      <w:numFmt w:val="upperRoman"/>
      <w:pStyle w:val="Heading5"/>
      <w:lvlText w:val="%1."/>
      <w:lvlJc w:val="left"/>
      <w:pPr>
        <w:tabs>
          <w:tab w:val="num" w:pos="1080"/>
        </w:tabs>
        <w:ind w:left="1080" w:hanging="72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15:restartNumberingAfterBreak="0">
    <w:nsid w:val="2BE40505"/>
    <w:multiLevelType w:val="hybridMultilevel"/>
    <w:tmpl w:val="6BA04CAA"/>
    <w:lvl w:ilvl="0" w:tplc="0418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8" w15:restartNumberingAfterBreak="0">
    <w:nsid w:val="2D206688"/>
    <w:multiLevelType w:val="hybridMultilevel"/>
    <w:tmpl w:val="DA467300"/>
    <w:lvl w:ilvl="0" w:tplc="FFFFFFFF">
      <w:start w:val="1"/>
      <w:numFmt w:val="decimal"/>
      <w:lvlText w:val="(%1)"/>
      <w:lvlJc w:val="left"/>
      <w:pPr>
        <w:ind w:left="720" w:hanging="360"/>
      </w:pPr>
      <w:rPr>
        <w:rFonts w:ascii="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9" w15:restartNumberingAfterBreak="0">
    <w:nsid w:val="31791D68"/>
    <w:multiLevelType w:val="hybridMultilevel"/>
    <w:tmpl w:val="54CA1A24"/>
    <w:lvl w:ilvl="0" w:tplc="FE60384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31AE1133"/>
    <w:multiLevelType w:val="hybridMultilevel"/>
    <w:tmpl w:val="71740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1C477F1"/>
    <w:multiLevelType w:val="hybridMultilevel"/>
    <w:tmpl w:val="68C0FEC2"/>
    <w:lvl w:ilvl="0" w:tplc="E154DC0A">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4A13B21"/>
    <w:multiLevelType w:val="hybridMultilevel"/>
    <w:tmpl w:val="335835EC"/>
    <w:lvl w:ilvl="0" w:tplc="3D8ECB3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4E03117"/>
    <w:multiLevelType w:val="multilevel"/>
    <w:tmpl w:val="132E2DF2"/>
    <w:lvl w:ilvl="0">
      <w:start w:val="3"/>
      <w:numFmt w:val="decimal"/>
      <w:pStyle w:val="Application3"/>
      <w:lvlText w:val="%1."/>
      <w:lvlJc w:val="left"/>
      <w:pPr>
        <w:tabs>
          <w:tab w:val="num" w:pos="360"/>
        </w:tabs>
        <w:ind w:left="360" w:hanging="360"/>
      </w:pPr>
    </w:lvl>
    <w:lvl w:ilvl="1">
      <w:start w:val="1"/>
      <w:numFmt w:val="decimal"/>
      <w:lvlText w:val=".%1%2."/>
      <w:lvlJc w:val="left"/>
      <w:pPr>
        <w:tabs>
          <w:tab w:val="num" w:pos="567"/>
        </w:tabs>
        <w:ind w:left="567" w:hanging="567"/>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54" w15:restartNumberingAfterBreak="0">
    <w:nsid w:val="35647032"/>
    <w:multiLevelType w:val="hybridMultilevel"/>
    <w:tmpl w:val="F3D850CA"/>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68E1792"/>
    <w:multiLevelType w:val="hybridMultilevel"/>
    <w:tmpl w:val="C57E2396"/>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6" w15:restartNumberingAfterBreak="0">
    <w:nsid w:val="37207B74"/>
    <w:multiLevelType w:val="hybridMultilevel"/>
    <w:tmpl w:val="BAAAB970"/>
    <w:lvl w:ilvl="0" w:tplc="0418000D">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57" w15:restartNumberingAfterBreak="0">
    <w:nsid w:val="37AB646F"/>
    <w:multiLevelType w:val="hybridMultilevel"/>
    <w:tmpl w:val="CA70C178"/>
    <w:lvl w:ilvl="0" w:tplc="A6300836">
      <w:start w:val="1"/>
      <w:numFmt w:val="lowerLetter"/>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8" w15:restartNumberingAfterBreak="0">
    <w:nsid w:val="395361B7"/>
    <w:multiLevelType w:val="hybridMultilevel"/>
    <w:tmpl w:val="EC6EDC6C"/>
    <w:lvl w:ilvl="0" w:tplc="0409000D">
      <w:start w:val="1"/>
      <w:numFmt w:val="bullet"/>
      <w:lvlText w:val=""/>
      <w:lvlJc w:val="left"/>
      <w:pPr>
        <w:ind w:left="1240" w:hanging="360"/>
      </w:pPr>
      <w:rPr>
        <w:rFonts w:ascii="Wingdings" w:hAnsi="Wingdings" w:hint="default"/>
      </w:rPr>
    </w:lvl>
    <w:lvl w:ilvl="1" w:tplc="0409000B">
      <w:start w:val="1"/>
      <w:numFmt w:val="bullet"/>
      <w:lvlText w:val=""/>
      <w:lvlJc w:val="left"/>
      <w:pPr>
        <w:ind w:left="1960" w:hanging="360"/>
      </w:pPr>
      <w:rPr>
        <w:rFonts w:ascii="Wingdings" w:hAnsi="Wingdings"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59" w15:restartNumberingAfterBreak="0">
    <w:nsid w:val="3AC670A2"/>
    <w:multiLevelType w:val="hybridMultilevel"/>
    <w:tmpl w:val="A3D0F538"/>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0" w15:restartNumberingAfterBreak="0">
    <w:nsid w:val="3B2946E3"/>
    <w:multiLevelType w:val="hybridMultilevel"/>
    <w:tmpl w:val="51CE9FF8"/>
    <w:lvl w:ilvl="0" w:tplc="90FCBDD8">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1" w15:restartNumberingAfterBreak="0">
    <w:nsid w:val="3BBF4AE2"/>
    <w:multiLevelType w:val="hybridMultilevel"/>
    <w:tmpl w:val="FF0858E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2" w15:restartNumberingAfterBreak="0">
    <w:nsid w:val="3C012CCA"/>
    <w:multiLevelType w:val="hybridMultilevel"/>
    <w:tmpl w:val="452E5B2E"/>
    <w:lvl w:ilvl="0" w:tplc="04180015">
      <w:start w:val="1"/>
      <w:numFmt w:val="upperLetter"/>
      <w:lvlText w:val="%1."/>
      <w:lvlJc w:val="left"/>
      <w:pPr>
        <w:ind w:left="450" w:hanging="360"/>
      </w:pPr>
      <w:rPr>
        <w:rFonts w:hint="default"/>
      </w:rPr>
    </w:lvl>
    <w:lvl w:ilvl="1" w:tplc="6BF03F5C">
      <w:start w:val="1"/>
      <w:numFmt w:val="lowerLetter"/>
      <w:lvlText w:val="%2)"/>
      <w:lvlJc w:val="left"/>
      <w:pPr>
        <w:ind w:left="1170" w:hanging="360"/>
      </w:pPr>
      <w:rPr>
        <w:rFonts w:hint="default"/>
      </w:rPr>
    </w:lvl>
    <w:lvl w:ilvl="2" w:tplc="0418001B" w:tentative="1">
      <w:start w:val="1"/>
      <w:numFmt w:val="lowerRoman"/>
      <w:lvlText w:val="%3."/>
      <w:lvlJc w:val="right"/>
      <w:pPr>
        <w:ind w:left="1890" w:hanging="180"/>
      </w:pPr>
    </w:lvl>
    <w:lvl w:ilvl="3" w:tplc="0418000F" w:tentative="1">
      <w:start w:val="1"/>
      <w:numFmt w:val="decimal"/>
      <w:lvlText w:val="%4."/>
      <w:lvlJc w:val="left"/>
      <w:pPr>
        <w:ind w:left="2610" w:hanging="360"/>
      </w:pPr>
    </w:lvl>
    <w:lvl w:ilvl="4" w:tplc="04180019" w:tentative="1">
      <w:start w:val="1"/>
      <w:numFmt w:val="lowerLetter"/>
      <w:lvlText w:val="%5."/>
      <w:lvlJc w:val="left"/>
      <w:pPr>
        <w:ind w:left="3330" w:hanging="360"/>
      </w:pPr>
    </w:lvl>
    <w:lvl w:ilvl="5" w:tplc="0418001B" w:tentative="1">
      <w:start w:val="1"/>
      <w:numFmt w:val="lowerRoman"/>
      <w:lvlText w:val="%6."/>
      <w:lvlJc w:val="right"/>
      <w:pPr>
        <w:ind w:left="4050" w:hanging="180"/>
      </w:pPr>
    </w:lvl>
    <w:lvl w:ilvl="6" w:tplc="0418000F" w:tentative="1">
      <w:start w:val="1"/>
      <w:numFmt w:val="decimal"/>
      <w:lvlText w:val="%7."/>
      <w:lvlJc w:val="left"/>
      <w:pPr>
        <w:ind w:left="4770" w:hanging="360"/>
      </w:pPr>
    </w:lvl>
    <w:lvl w:ilvl="7" w:tplc="04180019" w:tentative="1">
      <w:start w:val="1"/>
      <w:numFmt w:val="lowerLetter"/>
      <w:lvlText w:val="%8."/>
      <w:lvlJc w:val="left"/>
      <w:pPr>
        <w:ind w:left="5490" w:hanging="360"/>
      </w:pPr>
    </w:lvl>
    <w:lvl w:ilvl="8" w:tplc="0418001B" w:tentative="1">
      <w:start w:val="1"/>
      <w:numFmt w:val="lowerRoman"/>
      <w:lvlText w:val="%9."/>
      <w:lvlJc w:val="right"/>
      <w:pPr>
        <w:ind w:left="6210" w:hanging="180"/>
      </w:pPr>
    </w:lvl>
  </w:abstractNum>
  <w:abstractNum w:abstractNumId="63" w15:restartNumberingAfterBreak="0">
    <w:nsid w:val="3C0B4468"/>
    <w:multiLevelType w:val="hybridMultilevel"/>
    <w:tmpl w:val="8C227690"/>
    <w:lvl w:ilvl="0" w:tplc="0B8418D6">
      <w:start w:val="1"/>
      <w:numFmt w:val="bullet"/>
      <w:lvlText w:val=""/>
      <w:lvlJc w:val="left"/>
      <w:pPr>
        <w:ind w:left="1440" w:hanging="360"/>
      </w:pPr>
      <w:rPr>
        <w:rFonts w:ascii="Wingdings" w:hAnsi="Wingdings" w:hint="default"/>
        <w:color w:val="auto"/>
      </w:rPr>
    </w:lvl>
    <w:lvl w:ilvl="1" w:tplc="04180003">
      <w:start w:val="1"/>
      <w:numFmt w:val="bullet"/>
      <w:lvlText w:val="o"/>
      <w:lvlJc w:val="left"/>
      <w:pPr>
        <w:ind w:left="2160" w:hanging="360"/>
      </w:pPr>
      <w:rPr>
        <w:rFonts w:ascii="Courier New" w:hAnsi="Courier New" w:cs="Courier New" w:hint="default"/>
      </w:rPr>
    </w:lvl>
    <w:lvl w:ilvl="2" w:tplc="04180005">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64" w15:restartNumberingAfterBreak="0">
    <w:nsid w:val="3D1640A8"/>
    <w:multiLevelType w:val="hybridMultilevel"/>
    <w:tmpl w:val="7550E9E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3D552F7D"/>
    <w:multiLevelType w:val="hybridMultilevel"/>
    <w:tmpl w:val="8452A884"/>
    <w:lvl w:ilvl="0" w:tplc="51AEDB4C">
      <w:start w:val="1"/>
      <w:numFmt w:val="bullet"/>
      <w:lvlText w:val=""/>
      <w:lvlJc w:val="left"/>
      <w:pPr>
        <w:ind w:left="1800" w:hanging="360"/>
      </w:pPr>
      <w:rPr>
        <w:rFonts w:ascii="Wingdings" w:hAnsi="Wingdings" w:hint="default"/>
        <w:color w:val="auto"/>
      </w:rPr>
    </w:lvl>
    <w:lvl w:ilvl="1" w:tplc="04180003">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66" w15:restartNumberingAfterBreak="0">
    <w:nsid w:val="3D5F374F"/>
    <w:multiLevelType w:val="multilevel"/>
    <w:tmpl w:val="2D0EBCE2"/>
    <w:lvl w:ilvl="0">
      <w:start w:val="1"/>
      <w:numFmt w:val="upperRoman"/>
      <w:lvlText w:val="%1."/>
      <w:lvlJc w:val="left"/>
      <w:pPr>
        <w:ind w:left="1080" w:hanging="72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7" w15:restartNumberingAfterBreak="0">
    <w:nsid w:val="3E311171"/>
    <w:multiLevelType w:val="hybridMultilevel"/>
    <w:tmpl w:val="88081EF8"/>
    <w:lvl w:ilvl="0" w:tplc="04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8" w15:restartNumberingAfterBreak="0">
    <w:nsid w:val="3EF80208"/>
    <w:multiLevelType w:val="hybridMultilevel"/>
    <w:tmpl w:val="F874FB2C"/>
    <w:lvl w:ilvl="0" w:tplc="04090001">
      <w:start w:val="1"/>
      <w:numFmt w:val="bullet"/>
      <w:lvlText w:val=""/>
      <w:lvlJc w:val="left"/>
      <w:pPr>
        <w:tabs>
          <w:tab w:val="num" w:pos="720"/>
        </w:tabs>
        <w:ind w:left="720" w:hanging="360"/>
      </w:pPr>
      <w:rPr>
        <w:rFonts w:ascii="Symbol" w:hAnsi="Symbol" w:hint="default"/>
        <w:color w:val="808080"/>
      </w:rPr>
    </w:lvl>
    <w:lvl w:ilvl="1" w:tplc="04090003">
      <w:start w:val="1"/>
      <w:numFmt w:val="bullet"/>
      <w:lvlText w:val="o"/>
      <w:lvlJc w:val="left"/>
      <w:pPr>
        <w:tabs>
          <w:tab w:val="num" w:pos="1440"/>
        </w:tabs>
        <w:ind w:left="1440" w:hanging="360"/>
      </w:pPr>
      <w:rPr>
        <w:rFonts w:ascii="Courier New" w:hAnsi="Courier New" w:cs="Times New Roman"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F736CFC"/>
    <w:multiLevelType w:val="hybridMultilevel"/>
    <w:tmpl w:val="6D8C0D4C"/>
    <w:lvl w:ilvl="0" w:tplc="FFFFFFFF">
      <w:start w:val="1"/>
      <w:numFmt w:val="bullet"/>
      <w:lvlText w:val="-"/>
      <w:lvlJc w:val="left"/>
      <w:pPr>
        <w:ind w:left="2421" w:hanging="360"/>
      </w:pPr>
      <w:rPr>
        <w:rFonts w:ascii="Courier New" w:hAnsi="Courier New" w:hint="default"/>
      </w:rPr>
    </w:lvl>
    <w:lvl w:ilvl="1" w:tplc="3D8ECB30">
      <w:start w:val="1"/>
      <w:numFmt w:val="bullet"/>
      <w:lvlText w:val="-"/>
      <w:lvlJc w:val="left"/>
      <w:pPr>
        <w:ind w:left="3141" w:hanging="360"/>
      </w:pPr>
      <w:rPr>
        <w:rFonts w:ascii="Courier New" w:hAnsi="Courier New" w:hint="default"/>
      </w:rPr>
    </w:lvl>
    <w:lvl w:ilvl="2" w:tplc="FFFFFFFF" w:tentative="1">
      <w:start w:val="1"/>
      <w:numFmt w:val="bullet"/>
      <w:lvlText w:val=""/>
      <w:lvlJc w:val="left"/>
      <w:pPr>
        <w:ind w:left="3861" w:hanging="360"/>
      </w:pPr>
      <w:rPr>
        <w:rFonts w:ascii="Wingdings" w:hAnsi="Wingdings" w:hint="default"/>
      </w:rPr>
    </w:lvl>
    <w:lvl w:ilvl="3" w:tplc="FFFFFFFF" w:tentative="1">
      <w:start w:val="1"/>
      <w:numFmt w:val="bullet"/>
      <w:lvlText w:val=""/>
      <w:lvlJc w:val="left"/>
      <w:pPr>
        <w:ind w:left="4581" w:hanging="360"/>
      </w:pPr>
      <w:rPr>
        <w:rFonts w:ascii="Symbol" w:hAnsi="Symbol" w:hint="default"/>
      </w:rPr>
    </w:lvl>
    <w:lvl w:ilvl="4" w:tplc="FFFFFFFF" w:tentative="1">
      <w:start w:val="1"/>
      <w:numFmt w:val="bullet"/>
      <w:lvlText w:val="o"/>
      <w:lvlJc w:val="left"/>
      <w:pPr>
        <w:ind w:left="5301" w:hanging="360"/>
      </w:pPr>
      <w:rPr>
        <w:rFonts w:ascii="Courier New" w:hAnsi="Courier New" w:cs="Courier New" w:hint="default"/>
      </w:rPr>
    </w:lvl>
    <w:lvl w:ilvl="5" w:tplc="FFFFFFFF" w:tentative="1">
      <w:start w:val="1"/>
      <w:numFmt w:val="bullet"/>
      <w:lvlText w:val=""/>
      <w:lvlJc w:val="left"/>
      <w:pPr>
        <w:ind w:left="6021" w:hanging="360"/>
      </w:pPr>
      <w:rPr>
        <w:rFonts w:ascii="Wingdings" w:hAnsi="Wingdings" w:hint="default"/>
      </w:rPr>
    </w:lvl>
    <w:lvl w:ilvl="6" w:tplc="FFFFFFFF" w:tentative="1">
      <w:start w:val="1"/>
      <w:numFmt w:val="bullet"/>
      <w:lvlText w:val=""/>
      <w:lvlJc w:val="left"/>
      <w:pPr>
        <w:ind w:left="6741" w:hanging="360"/>
      </w:pPr>
      <w:rPr>
        <w:rFonts w:ascii="Symbol" w:hAnsi="Symbol" w:hint="default"/>
      </w:rPr>
    </w:lvl>
    <w:lvl w:ilvl="7" w:tplc="FFFFFFFF" w:tentative="1">
      <w:start w:val="1"/>
      <w:numFmt w:val="bullet"/>
      <w:lvlText w:val="o"/>
      <w:lvlJc w:val="left"/>
      <w:pPr>
        <w:ind w:left="7461" w:hanging="360"/>
      </w:pPr>
      <w:rPr>
        <w:rFonts w:ascii="Courier New" w:hAnsi="Courier New" w:cs="Courier New" w:hint="default"/>
      </w:rPr>
    </w:lvl>
    <w:lvl w:ilvl="8" w:tplc="FFFFFFFF" w:tentative="1">
      <w:start w:val="1"/>
      <w:numFmt w:val="bullet"/>
      <w:lvlText w:val=""/>
      <w:lvlJc w:val="left"/>
      <w:pPr>
        <w:ind w:left="8181" w:hanging="360"/>
      </w:pPr>
      <w:rPr>
        <w:rFonts w:ascii="Wingdings" w:hAnsi="Wingdings" w:hint="default"/>
      </w:rPr>
    </w:lvl>
  </w:abstractNum>
  <w:abstractNum w:abstractNumId="70" w15:restartNumberingAfterBreak="0">
    <w:nsid w:val="3FA8640B"/>
    <w:multiLevelType w:val="hybridMultilevel"/>
    <w:tmpl w:val="581A62C6"/>
    <w:lvl w:ilvl="0" w:tplc="0418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1" w15:restartNumberingAfterBreak="0">
    <w:nsid w:val="407E6BFE"/>
    <w:multiLevelType w:val="hybridMultilevel"/>
    <w:tmpl w:val="90FA2B3E"/>
    <w:lvl w:ilvl="0" w:tplc="E154DC0A">
      <w:start w:val="1"/>
      <w:numFmt w:val="bullet"/>
      <w:lvlText w:val=""/>
      <w:lvlPicBulletId w:val="0"/>
      <w:lvlJc w:val="left"/>
      <w:pPr>
        <w:ind w:left="720" w:hanging="360"/>
      </w:pPr>
      <w:rPr>
        <w:rFonts w:ascii="Symbol" w:hAnsi="Symbol" w:hint="default"/>
        <w:color w:val="auto"/>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2DD4DCF"/>
    <w:multiLevelType w:val="hybridMultilevel"/>
    <w:tmpl w:val="30E05D8A"/>
    <w:lvl w:ilvl="0" w:tplc="1944B2AC">
      <w:start w:val="1"/>
      <w:numFmt w:val="bullet"/>
      <w:pStyle w:val="bullet1"/>
      <w:lvlText w:val=""/>
      <w:lvlJc w:val="left"/>
      <w:pPr>
        <w:tabs>
          <w:tab w:val="num" w:pos="720"/>
        </w:tabs>
        <w:ind w:left="720" w:hanging="360"/>
      </w:pPr>
      <w:rPr>
        <w:rFonts w:ascii="Wingdings" w:hAnsi="Wingdings" w:hint="default"/>
        <w:color w:val="808080"/>
      </w:rPr>
    </w:lvl>
    <w:lvl w:ilvl="1" w:tplc="04180001">
      <w:start w:val="1"/>
      <w:numFmt w:val="bullet"/>
      <w:lvlText w:val="o"/>
      <w:lvlJc w:val="left"/>
      <w:pPr>
        <w:tabs>
          <w:tab w:val="num" w:pos="1440"/>
        </w:tabs>
        <w:ind w:left="1440" w:hanging="360"/>
      </w:pPr>
      <w:rPr>
        <w:rFonts w:ascii="Courier New" w:hAnsi="Courier New" w:hint="default"/>
      </w:rPr>
    </w:lvl>
    <w:lvl w:ilvl="2" w:tplc="4DA8AC82" w:tentative="1">
      <w:start w:val="1"/>
      <w:numFmt w:val="bullet"/>
      <w:lvlText w:val=""/>
      <w:lvlJc w:val="left"/>
      <w:pPr>
        <w:tabs>
          <w:tab w:val="num" w:pos="2160"/>
        </w:tabs>
        <w:ind w:left="2160" w:hanging="360"/>
      </w:pPr>
      <w:rPr>
        <w:rFonts w:ascii="Wingdings" w:hAnsi="Wingdings" w:hint="default"/>
      </w:rPr>
    </w:lvl>
    <w:lvl w:ilvl="3" w:tplc="0418000F" w:tentative="1">
      <w:start w:val="1"/>
      <w:numFmt w:val="bullet"/>
      <w:lvlText w:val=""/>
      <w:lvlJc w:val="left"/>
      <w:pPr>
        <w:tabs>
          <w:tab w:val="num" w:pos="2880"/>
        </w:tabs>
        <w:ind w:left="2880" w:hanging="360"/>
      </w:pPr>
      <w:rPr>
        <w:rFonts w:ascii="Symbol" w:hAnsi="Symbol" w:hint="default"/>
      </w:rPr>
    </w:lvl>
    <w:lvl w:ilvl="4" w:tplc="04180019" w:tentative="1">
      <w:start w:val="1"/>
      <w:numFmt w:val="bullet"/>
      <w:lvlText w:val="o"/>
      <w:lvlJc w:val="left"/>
      <w:pPr>
        <w:tabs>
          <w:tab w:val="num" w:pos="3600"/>
        </w:tabs>
        <w:ind w:left="3600" w:hanging="360"/>
      </w:pPr>
      <w:rPr>
        <w:rFonts w:ascii="Courier New" w:hAnsi="Courier New" w:hint="default"/>
      </w:rPr>
    </w:lvl>
    <w:lvl w:ilvl="5" w:tplc="0418001B" w:tentative="1">
      <w:start w:val="1"/>
      <w:numFmt w:val="bullet"/>
      <w:lvlText w:val=""/>
      <w:lvlJc w:val="left"/>
      <w:pPr>
        <w:tabs>
          <w:tab w:val="num" w:pos="4320"/>
        </w:tabs>
        <w:ind w:left="4320" w:hanging="360"/>
      </w:pPr>
      <w:rPr>
        <w:rFonts w:ascii="Wingdings" w:hAnsi="Wingdings" w:hint="default"/>
      </w:rPr>
    </w:lvl>
    <w:lvl w:ilvl="6" w:tplc="0418000F" w:tentative="1">
      <w:start w:val="1"/>
      <w:numFmt w:val="bullet"/>
      <w:lvlText w:val=""/>
      <w:lvlJc w:val="left"/>
      <w:pPr>
        <w:tabs>
          <w:tab w:val="num" w:pos="5040"/>
        </w:tabs>
        <w:ind w:left="5040" w:hanging="360"/>
      </w:pPr>
      <w:rPr>
        <w:rFonts w:ascii="Symbol" w:hAnsi="Symbol" w:hint="default"/>
      </w:rPr>
    </w:lvl>
    <w:lvl w:ilvl="7" w:tplc="04180019" w:tentative="1">
      <w:start w:val="1"/>
      <w:numFmt w:val="bullet"/>
      <w:lvlText w:val="o"/>
      <w:lvlJc w:val="left"/>
      <w:pPr>
        <w:tabs>
          <w:tab w:val="num" w:pos="5760"/>
        </w:tabs>
        <w:ind w:left="5760" w:hanging="360"/>
      </w:pPr>
      <w:rPr>
        <w:rFonts w:ascii="Courier New" w:hAnsi="Courier New" w:hint="default"/>
      </w:rPr>
    </w:lvl>
    <w:lvl w:ilvl="8" w:tplc="0418001B"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4395733F"/>
    <w:multiLevelType w:val="hybridMultilevel"/>
    <w:tmpl w:val="BC105DB0"/>
    <w:lvl w:ilvl="0" w:tplc="B9405522">
      <w:start w:val="1"/>
      <w:numFmt w:val="bullet"/>
      <w:lvlText w:val=""/>
      <w:lvlJc w:val="left"/>
      <w:pPr>
        <w:ind w:left="1530" w:hanging="360"/>
      </w:pPr>
      <w:rPr>
        <w:rFonts w:ascii="Wingdings" w:hAnsi="Wingdings" w:hint="default"/>
        <w:color w:val="auto"/>
        <w:sz w:val="24"/>
        <w:szCs w:val="24"/>
      </w:rPr>
    </w:lvl>
    <w:lvl w:ilvl="1" w:tplc="04180003">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74" w15:restartNumberingAfterBreak="0">
    <w:nsid w:val="44651109"/>
    <w:multiLevelType w:val="hybridMultilevel"/>
    <w:tmpl w:val="B90C8354"/>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5" w15:restartNumberingAfterBreak="0">
    <w:nsid w:val="44EA0293"/>
    <w:multiLevelType w:val="hybridMultilevel"/>
    <w:tmpl w:val="0E482070"/>
    <w:lvl w:ilvl="0" w:tplc="FFFFFFFF">
      <w:start w:val="1"/>
      <w:numFmt w:val="decimal"/>
      <w:pStyle w:val="indent1cifre"/>
      <w:lvlText w:val="%1."/>
      <w:lvlJc w:val="left"/>
      <w:pPr>
        <w:tabs>
          <w:tab w:val="num" w:pos="814"/>
        </w:tabs>
        <w:ind w:left="814" w:hanging="360"/>
      </w:pPr>
      <w:rPr>
        <w:b/>
        <w:i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6" w15:restartNumberingAfterBreak="0">
    <w:nsid w:val="48C4508A"/>
    <w:multiLevelType w:val="hybridMultilevel"/>
    <w:tmpl w:val="063A601A"/>
    <w:lvl w:ilvl="0" w:tplc="04090017">
      <w:start w:val="1"/>
      <w:numFmt w:val="bullet"/>
      <w:pStyle w:val="maintext-bullet"/>
      <w:lvlText w:val=""/>
      <w:lvlJc w:val="left"/>
      <w:pPr>
        <w:tabs>
          <w:tab w:val="num" w:pos="720"/>
        </w:tabs>
        <w:ind w:left="720" w:hanging="360"/>
      </w:pPr>
      <w:rPr>
        <w:rFonts w:ascii="Symbol" w:hAnsi="Symbol" w:hint="default"/>
      </w:rPr>
    </w:lvl>
    <w:lvl w:ilvl="1" w:tplc="7D6CFE4A">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4B1E7DF3"/>
    <w:multiLevelType w:val="hybridMultilevel"/>
    <w:tmpl w:val="535C7836"/>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B972E90"/>
    <w:multiLevelType w:val="hybridMultilevel"/>
    <w:tmpl w:val="C8480988"/>
    <w:lvl w:ilvl="0" w:tplc="EC528390">
      <w:start w:val="1"/>
      <w:numFmt w:val="decimal"/>
      <w:lvlText w:val="(%1)"/>
      <w:lvlJc w:val="left"/>
      <w:pPr>
        <w:ind w:left="720" w:hanging="360"/>
      </w:pPr>
      <w:rPr>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9" w15:restartNumberingAfterBreak="0">
    <w:nsid w:val="4BA06B60"/>
    <w:multiLevelType w:val="hybridMultilevel"/>
    <w:tmpl w:val="069CF0E0"/>
    <w:lvl w:ilvl="0" w:tplc="0409000F">
      <w:start w:val="1"/>
      <w:numFmt w:val="bullet"/>
      <w:lvlText w:val="-"/>
      <w:lvlJc w:val="left"/>
      <w:pPr>
        <w:ind w:left="720" w:hanging="360"/>
      </w:pPr>
      <w:rPr>
        <w:rFonts w:ascii="Arial" w:eastAsia="Times New Roman" w:hAnsi="Arial" w:cs="Aria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0" w15:restartNumberingAfterBreak="0">
    <w:nsid w:val="4C174A10"/>
    <w:multiLevelType w:val="hybridMultilevel"/>
    <w:tmpl w:val="B7C23A70"/>
    <w:lvl w:ilvl="0" w:tplc="29888BD4">
      <w:start w:val="1"/>
      <w:numFmt w:val="lowerLetter"/>
      <w:lvlText w:val="%1)"/>
      <w:lvlJc w:val="left"/>
      <w:pPr>
        <w:ind w:left="1440" w:hanging="720"/>
      </w:pPr>
      <w:rPr>
        <w:rFonts w:ascii="Times New Roman Bold" w:eastAsiaTheme="minorHAnsi" w:hAnsi="Times New Roman Bold"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1" w15:restartNumberingAfterBreak="0">
    <w:nsid w:val="4C8D78E5"/>
    <w:multiLevelType w:val="hybridMultilevel"/>
    <w:tmpl w:val="6ACA2E5E"/>
    <w:lvl w:ilvl="0" w:tplc="04180001">
      <w:start w:val="1"/>
      <w:numFmt w:val="bullet"/>
      <w:lvlText w:val=""/>
      <w:lvlJc w:val="left"/>
      <w:pPr>
        <w:ind w:left="2880" w:hanging="360"/>
      </w:pPr>
      <w:rPr>
        <w:rFonts w:ascii="Symbol" w:hAnsi="Symbol" w:hint="default"/>
      </w:rPr>
    </w:lvl>
    <w:lvl w:ilvl="1" w:tplc="04180003" w:tentative="1">
      <w:start w:val="1"/>
      <w:numFmt w:val="bullet"/>
      <w:lvlText w:val="o"/>
      <w:lvlJc w:val="left"/>
      <w:pPr>
        <w:ind w:left="3600" w:hanging="360"/>
      </w:pPr>
      <w:rPr>
        <w:rFonts w:ascii="Courier New" w:hAnsi="Courier New" w:cs="Courier New" w:hint="default"/>
      </w:rPr>
    </w:lvl>
    <w:lvl w:ilvl="2" w:tplc="04180005" w:tentative="1">
      <w:start w:val="1"/>
      <w:numFmt w:val="bullet"/>
      <w:lvlText w:val=""/>
      <w:lvlJc w:val="left"/>
      <w:pPr>
        <w:ind w:left="4320" w:hanging="360"/>
      </w:pPr>
      <w:rPr>
        <w:rFonts w:ascii="Wingdings" w:hAnsi="Wingdings" w:hint="default"/>
      </w:rPr>
    </w:lvl>
    <w:lvl w:ilvl="3" w:tplc="04180001" w:tentative="1">
      <w:start w:val="1"/>
      <w:numFmt w:val="bullet"/>
      <w:lvlText w:val=""/>
      <w:lvlJc w:val="left"/>
      <w:pPr>
        <w:ind w:left="5040" w:hanging="360"/>
      </w:pPr>
      <w:rPr>
        <w:rFonts w:ascii="Symbol" w:hAnsi="Symbol" w:hint="default"/>
      </w:rPr>
    </w:lvl>
    <w:lvl w:ilvl="4" w:tplc="04180003" w:tentative="1">
      <w:start w:val="1"/>
      <w:numFmt w:val="bullet"/>
      <w:lvlText w:val="o"/>
      <w:lvlJc w:val="left"/>
      <w:pPr>
        <w:ind w:left="5760" w:hanging="360"/>
      </w:pPr>
      <w:rPr>
        <w:rFonts w:ascii="Courier New" w:hAnsi="Courier New" w:cs="Courier New" w:hint="default"/>
      </w:rPr>
    </w:lvl>
    <w:lvl w:ilvl="5" w:tplc="04180005" w:tentative="1">
      <w:start w:val="1"/>
      <w:numFmt w:val="bullet"/>
      <w:lvlText w:val=""/>
      <w:lvlJc w:val="left"/>
      <w:pPr>
        <w:ind w:left="6480" w:hanging="360"/>
      </w:pPr>
      <w:rPr>
        <w:rFonts w:ascii="Wingdings" w:hAnsi="Wingdings" w:hint="default"/>
      </w:rPr>
    </w:lvl>
    <w:lvl w:ilvl="6" w:tplc="04180001" w:tentative="1">
      <w:start w:val="1"/>
      <w:numFmt w:val="bullet"/>
      <w:lvlText w:val=""/>
      <w:lvlJc w:val="left"/>
      <w:pPr>
        <w:ind w:left="7200" w:hanging="360"/>
      </w:pPr>
      <w:rPr>
        <w:rFonts w:ascii="Symbol" w:hAnsi="Symbol" w:hint="default"/>
      </w:rPr>
    </w:lvl>
    <w:lvl w:ilvl="7" w:tplc="04180003" w:tentative="1">
      <w:start w:val="1"/>
      <w:numFmt w:val="bullet"/>
      <w:lvlText w:val="o"/>
      <w:lvlJc w:val="left"/>
      <w:pPr>
        <w:ind w:left="7920" w:hanging="360"/>
      </w:pPr>
      <w:rPr>
        <w:rFonts w:ascii="Courier New" w:hAnsi="Courier New" w:cs="Courier New" w:hint="default"/>
      </w:rPr>
    </w:lvl>
    <w:lvl w:ilvl="8" w:tplc="04180005" w:tentative="1">
      <w:start w:val="1"/>
      <w:numFmt w:val="bullet"/>
      <w:lvlText w:val=""/>
      <w:lvlJc w:val="left"/>
      <w:pPr>
        <w:ind w:left="8640" w:hanging="360"/>
      </w:pPr>
      <w:rPr>
        <w:rFonts w:ascii="Wingdings" w:hAnsi="Wingdings" w:hint="default"/>
      </w:rPr>
    </w:lvl>
  </w:abstractNum>
  <w:abstractNum w:abstractNumId="82" w15:restartNumberingAfterBreak="0">
    <w:nsid w:val="4D142B2C"/>
    <w:multiLevelType w:val="hybridMultilevel"/>
    <w:tmpl w:val="FC0E398E"/>
    <w:lvl w:ilvl="0" w:tplc="02444378">
      <w:start w:val="1"/>
      <w:numFmt w:val="bullet"/>
      <w:lvlText w:val="-"/>
      <w:lvlJc w:val="left"/>
      <w:pPr>
        <w:ind w:left="720" w:hanging="360"/>
      </w:pPr>
      <w:rPr>
        <w:rFonts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3" w15:restartNumberingAfterBreak="0">
    <w:nsid w:val="4D3C4829"/>
    <w:multiLevelType w:val="hybridMultilevel"/>
    <w:tmpl w:val="0A5A7FAA"/>
    <w:lvl w:ilvl="0" w:tplc="0409000B">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84" w15:restartNumberingAfterBreak="0">
    <w:nsid w:val="4E7B089B"/>
    <w:multiLevelType w:val="hybridMultilevel"/>
    <w:tmpl w:val="A4BAE654"/>
    <w:lvl w:ilvl="0" w:tplc="FFFFFFFF">
      <w:start w:val="1"/>
      <w:numFmt w:val="lowerRoman"/>
      <w:lvlText w:val="%1."/>
      <w:lvlJc w:val="right"/>
      <w:pPr>
        <w:ind w:left="720" w:hanging="360"/>
      </w:pPr>
    </w:lvl>
    <w:lvl w:ilvl="1" w:tplc="AAE803A8">
      <w:start w:val="3"/>
      <w:numFmt w:val="bullet"/>
      <w:lvlText w:val="-"/>
      <w:lvlJc w:val="left"/>
      <w:pPr>
        <w:ind w:left="1440" w:hanging="360"/>
      </w:pPr>
      <w:rPr>
        <w:rFonts w:ascii="Times New Roman" w:eastAsiaTheme="minorHAnsi"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4F163DC5"/>
    <w:multiLevelType w:val="hybridMultilevel"/>
    <w:tmpl w:val="4BF8F126"/>
    <w:lvl w:ilvl="0" w:tplc="4E4E70E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54AF0C17"/>
    <w:multiLevelType w:val="hybridMultilevel"/>
    <w:tmpl w:val="1C7E67B4"/>
    <w:lvl w:ilvl="0" w:tplc="7052567E">
      <w:start w:val="1"/>
      <w:numFmt w:val="lowerLetter"/>
      <w:lvlText w:val="%1)"/>
      <w:lvlJc w:val="left"/>
      <w:pPr>
        <w:ind w:left="630" w:hanging="360"/>
      </w:pPr>
      <w:rPr>
        <w:rFonts w:hint="default"/>
        <w:b w:val="0"/>
        <w:i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54DF3790"/>
    <w:multiLevelType w:val="hybridMultilevel"/>
    <w:tmpl w:val="66D69892"/>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8" w15:restartNumberingAfterBreak="0">
    <w:nsid w:val="55A9006F"/>
    <w:multiLevelType w:val="hybridMultilevel"/>
    <w:tmpl w:val="B9A80A78"/>
    <w:lvl w:ilvl="0" w:tplc="FFFFFFFF">
      <w:start w:val="1"/>
      <w:numFmt w:val="bullet"/>
      <w:pStyle w:val="ListBullet2"/>
      <w:lvlText w:val=""/>
      <w:lvlJc w:val="left"/>
      <w:pPr>
        <w:tabs>
          <w:tab w:val="num" w:pos="1027"/>
        </w:tabs>
        <w:ind w:left="1027" w:hanging="667"/>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579A011C"/>
    <w:multiLevelType w:val="hybridMultilevel"/>
    <w:tmpl w:val="72443A38"/>
    <w:lvl w:ilvl="0" w:tplc="04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0" w15:restartNumberingAfterBreak="0">
    <w:nsid w:val="57A17113"/>
    <w:multiLevelType w:val="hybridMultilevel"/>
    <w:tmpl w:val="5A529698"/>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57F92795"/>
    <w:multiLevelType w:val="hybridMultilevel"/>
    <w:tmpl w:val="8362A7C4"/>
    <w:lvl w:ilvl="0" w:tplc="FFFFFFFF">
      <w:start w:val="1"/>
      <w:numFmt w:val="decimal"/>
      <w:lvlText w:val="(%1)"/>
      <w:lvlJc w:val="left"/>
      <w:pPr>
        <w:ind w:left="720" w:hanging="360"/>
      </w:pPr>
      <w:rPr>
        <w:rFonts w:ascii="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2" w15:restartNumberingAfterBreak="0">
    <w:nsid w:val="581E33FA"/>
    <w:multiLevelType w:val="hybridMultilevel"/>
    <w:tmpl w:val="9C8C1320"/>
    <w:lvl w:ilvl="0" w:tplc="2E142328">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3" w15:restartNumberingAfterBreak="0">
    <w:nsid w:val="582F5CD1"/>
    <w:multiLevelType w:val="hybridMultilevel"/>
    <w:tmpl w:val="2AAC6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5ACC1E14"/>
    <w:multiLevelType w:val="hybridMultilevel"/>
    <w:tmpl w:val="B0785D12"/>
    <w:lvl w:ilvl="0" w:tplc="05782BF2">
      <w:start w:val="1"/>
      <w:numFmt w:val="bullet"/>
      <w:lvlText w:val=""/>
      <w:lvlJc w:val="left"/>
      <w:pPr>
        <w:ind w:left="780" w:hanging="360"/>
      </w:pPr>
      <w:rPr>
        <w:rFonts w:ascii="Symbol" w:hAnsi="Symbol" w:hint="default"/>
        <w:color w:val="auto"/>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5" w15:restartNumberingAfterBreak="0">
    <w:nsid w:val="5C1F679E"/>
    <w:multiLevelType w:val="hybridMultilevel"/>
    <w:tmpl w:val="E250D560"/>
    <w:lvl w:ilvl="0" w:tplc="F9CA777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5CF16355"/>
    <w:multiLevelType w:val="hybridMultilevel"/>
    <w:tmpl w:val="EC54F8E8"/>
    <w:lvl w:ilvl="0" w:tplc="FB326FF0">
      <w:start w:val="2"/>
      <w:numFmt w:val="bullet"/>
      <w:lvlText w:val="-"/>
      <w:lvlJc w:val="left"/>
      <w:pPr>
        <w:tabs>
          <w:tab w:val="num" w:pos="780"/>
        </w:tabs>
        <w:ind w:left="780" w:hanging="360"/>
      </w:pPr>
      <w:rPr>
        <w:rFonts w:ascii="Calibri" w:eastAsiaTheme="minorHAnsi" w:hAnsi="Calibri" w:cs="Calibri" w:hint="default"/>
      </w:rPr>
    </w:lvl>
    <w:lvl w:ilvl="1" w:tplc="FFFFFFFF" w:tentative="1">
      <w:start w:val="1"/>
      <w:numFmt w:val="bullet"/>
      <w:lvlText w:val="o"/>
      <w:lvlJc w:val="left"/>
      <w:pPr>
        <w:tabs>
          <w:tab w:val="num" w:pos="1500"/>
        </w:tabs>
        <w:ind w:left="1500" w:hanging="360"/>
      </w:pPr>
      <w:rPr>
        <w:rFonts w:ascii="Courier New" w:hAnsi="Courier New" w:hint="default"/>
      </w:rPr>
    </w:lvl>
    <w:lvl w:ilvl="2" w:tplc="FFFFFFFF" w:tentative="1">
      <w:start w:val="1"/>
      <w:numFmt w:val="bullet"/>
      <w:lvlText w:val=""/>
      <w:lvlJc w:val="left"/>
      <w:pPr>
        <w:tabs>
          <w:tab w:val="num" w:pos="2220"/>
        </w:tabs>
        <w:ind w:left="2220" w:hanging="360"/>
      </w:pPr>
      <w:rPr>
        <w:rFonts w:ascii="Wingdings" w:hAnsi="Wingdings" w:hint="default"/>
      </w:rPr>
    </w:lvl>
    <w:lvl w:ilvl="3" w:tplc="FFFFFFFF" w:tentative="1">
      <w:start w:val="1"/>
      <w:numFmt w:val="bullet"/>
      <w:lvlText w:val=""/>
      <w:lvlJc w:val="left"/>
      <w:pPr>
        <w:tabs>
          <w:tab w:val="num" w:pos="2940"/>
        </w:tabs>
        <w:ind w:left="2940" w:hanging="360"/>
      </w:pPr>
      <w:rPr>
        <w:rFonts w:ascii="Symbol" w:hAnsi="Symbol" w:hint="default"/>
      </w:rPr>
    </w:lvl>
    <w:lvl w:ilvl="4" w:tplc="FFFFFFFF" w:tentative="1">
      <w:start w:val="1"/>
      <w:numFmt w:val="bullet"/>
      <w:lvlText w:val="o"/>
      <w:lvlJc w:val="left"/>
      <w:pPr>
        <w:tabs>
          <w:tab w:val="num" w:pos="3660"/>
        </w:tabs>
        <w:ind w:left="3660" w:hanging="360"/>
      </w:pPr>
      <w:rPr>
        <w:rFonts w:ascii="Courier New" w:hAnsi="Courier New" w:hint="default"/>
      </w:rPr>
    </w:lvl>
    <w:lvl w:ilvl="5" w:tplc="FFFFFFFF" w:tentative="1">
      <w:start w:val="1"/>
      <w:numFmt w:val="bullet"/>
      <w:lvlText w:val=""/>
      <w:lvlJc w:val="left"/>
      <w:pPr>
        <w:tabs>
          <w:tab w:val="num" w:pos="4380"/>
        </w:tabs>
        <w:ind w:left="4380" w:hanging="360"/>
      </w:pPr>
      <w:rPr>
        <w:rFonts w:ascii="Wingdings" w:hAnsi="Wingdings" w:hint="default"/>
      </w:rPr>
    </w:lvl>
    <w:lvl w:ilvl="6" w:tplc="FFFFFFFF" w:tentative="1">
      <w:start w:val="1"/>
      <w:numFmt w:val="bullet"/>
      <w:lvlText w:val=""/>
      <w:lvlJc w:val="left"/>
      <w:pPr>
        <w:tabs>
          <w:tab w:val="num" w:pos="5100"/>
        </w:tabs>
        <w:ind w:left="5100" w:hanging="360"/>
      </w:pPr>
      <w:rPr>
        <w:rFonts w:ascii="Symbol" w:hAnsi="Symbol" w:hint="default"/>
      </w:rPr>
    </w:lvl>
    <w:lvl w:ilvl="7" w:tplc="FFFFFFFF" w:tentative="1">
      <w:start w:val="1"/>
      <w:numFmt w:val="bullet"/>
      <w:lvlText w:val="o"/>
      <w:lvlJc w:val="left"/>
      <w:pPr>
        <w:tabs>
          <w:tab w:val="num" w:pos="5820"/>
        </w:tabs>
        <w:ind w:left="5820" w:hanging="360"/>
      </w:pPr>
      <w:rPr>
        <w:rFonts w:ascii="Courier New" w:hAnsi="Courier New" w:hint="default"/>
      </w:rPr>
    </w:lvl>
    <w:lvl w:ilvl="8" w:tplc="FFFFFFFF" w:tentative="1">
      <w:start w:val="1"/>
      <w:numFmt w:val="bullet"/>
      <w:lvlText w:val=""/>
      <w:lvlJc w:val="left"/>
      <w:pPr>
        <w:tabs>
          <w:tab w:val="num" w:pos="6540"/>
        </w:tabs>
        <w:ind w:left="6540" w:hanging="360"/>
      </w:pPr>
      <w:rPr>
        <w:rFonts w:ascii="Wingdings" w:hAnsi="Wingdings" w:hint="default"/>
      </w:rPr>
    </w:lvl>
  </w:abstractNum>
  <w:abstractNum w:abstractNumId="97" w15:restartNumberingAfterBreak="0">
    <w:nsid w:val="5CFF5C68"/>
    <w:multiLevelType w:val="hybridMultilevel"/>
    <w:tmpl w:val="A85C4C38"/>
    <w:lvl w:ilvl="0" w:tplc="8822F788">
      <w:start w:val="1"/>
      <w:numFmt w:val="lowerLetter"/>
      <w:lvlText w:val="%1)"/>
      <w:lvlJc w:val="left"/>
      <w:pPr>
        <w:ind w:left="607" w:hanging="224"/>
      </w:pPr>
      <w:rPr>
        <w:rFonts w:ascii="Arial MT" w:eastAsia="Arial MT" w:hAnsi="Arial MT" w:cs="Arial MT" w:hint="default"/>
        <w:spacing w:val="-1"/>
        <w:w w:val="100"/>
        <w:sz w:val="20"/>
        <w:szCs w:val="20"/>
        <w:lang w:val="ro-RO" w:eastAsia="en-US" w:bidi="ar-SA"/>
      </w:rPr>
    </w:lvl>
    <w:lvl w:ilvl="1" w:tplc="C6DEB1F4">
      <w:numFmt w:val="bullet"/>
      <w:lvlText w:val="•"/>
      <w:lvlJc w:val="left"/>
      <w:pPr>
        <w:ind w:left="1117" w:hanging="224"/>
      </w:pPr>
      <w:rPr>
        <w:rFonts w:hint="default"/>
        <w:lang w:val="ro-RO" w:eastAsia="en-US" w:bidi="ar-SA"/>
      </w:rPr>
    </w:lvl>
    <w:lvl w:ilvl="2" w:tplc="69765F00">
      <w:numFmt w:val="bullet"/>
      <w:lvlText w:val="•"/>
      <w:lvlJc w:val="left"/>
      <w:pPr>
        <w:ind w:left="1634" w:hanging="224"/>
      </w:pPr>
      <w:rPr>
        <w:rFonts w:hint="default"/>
        <w:lang w:val="ro-RO" w:eastAsia="en-US" w:bidi="ar-SA"/>
      </w:rPr>
    </w:lvl>
    <w:lvl w:ilvl="3" w:tplc="EF228DF4">
      <w:numFmt w:val="bullet"/>
      <w:lvlText w:val="•"/>
      <w:lvlJc w:val="left"/>
      <w:pPr>
        <w:ind w:left="2151" w:hanging="224"/>
      </w:pPr>
      <w:rPr>
        <w:rFonts w:hint="default"/>
        <w:lang w:val="ro-RO" w:eastAsia="en-US" w:bidi="ar-SA"/>
      </w:rPr>
    </w:lvl>
    <w:lvl w:ilvl="4" w:tplc="2AF8C9E8">
      <w:numFmt w:val="bullet"/>
      <w:lvlText w:val="•"/>
      <w:lvlJc w:val="left"/>
      <w:pPr>
        <w:ind w:left="2668" w:hanging="224"/>
      </w:pPr>
      <w:rPr>
        <w:rFonts w:hint="default"/>
        <w:lang w:val="ro-RO" w:eastAsia="en-US" w:bidi="ar-SA"/>
      </w:rPr>
    </w:lvl>
    <w:lvl w:ilvl="5" w:tplc="8880131C">
      <w:numFmt w:val="bullet"/>
      <w:lvlText w:val="•"/>
      <w:lvlJc w:val="left"/>
      <w:pPr>
        <w:ind w:left="3185" w:hanging="224"/>
      </w:pPr>
      <w:rPr>
        <w:rFonts w:hint="default"/>
        <w:lang w:val="ro-RO" w:eastAsia="en-US" w:bidi="ar-SA"/>
      </w:rPr>
    </w:lvl>
    <w:lvl w:ilvl="6" w:tplc="8F2AE30A">
      <w:numFmt w:val="bullet"/>
      <w:lvlText w:val="•"/>
      <w:lvlJc w:val="left"/>
      <w:pPr>
        <w:ind w:left="3702" w:hanging="224"/>
      </w:pPr>
      <w:rPr>
        <w:rFonts w:hint="default"/>
        <w:lang w:val="ro-RO" w:eastAsia="en-US" w:bidi="ar-SA"/>
      </w:rPr>
    </w:lvl>
    <w:lvl w:ilvl="7" w:tplc="9AB0DB8E">
      <w:numFmt w:val="bullet"/>
      <w:lvlText w:val="•"/>
      <w:lvlJc w:val="left"/>
      <w:pPr>
        <w:ind w:left="4219" w:hanging="224"/>
      </w:pPr>
      <w:rPr>
        <w:rFonts w:hint="default"/>
        <w:lang w:val="ro-RO" w:eastAsia="en-US" w:bidi="ar-SA"/>
      </w:rPr>
    </w:lvl>
    <w:lvl w:ilvl="8" w:tplc="726E76E6">
      <w:numFmt w:val="bullet"/>
      <w:lvlText w:val="•"/>
      <w:lvlJc w:val="left"/>
      <w:pPr>
        <w:ind w:left="4736" w:hanging="224"/>
      </w:pPr>
      <w:rPr>
        <w:rFonts w:hint="default"/>
        <w:lang w:val="ro-RO" w:eastAsia="en-US" w:bidi="ar-SA"/>
      </w:rPr>
    </w:lvl>
  </w:abstractNum>
  <w:abstractNum w:abstractNumId="98" w15:restartNumberingAfterBreak="0">
    <w:nsid w:val="60F42F04"/>
    <w:multiLevelType w:val="hybridMultilevel"/>
    <w:tmpl w:val="A7B07438"/>
    <w:lvl w:ilvl="0" w:tplc="04180011">
      <w:start w:val="1"/>
      <w:numFmt w:val="decimal"/>
      <w:lvlText w:val="%1)"/>
      <w:lvlJc w:val="left"/>
      <w:pPr>
        <w:ind w:left="1310" w:hanging="360"/>
      </w:pPr>
      <w:rPr>
        <w:rFonts w:hint="default"/>
      </w:rPr>
    </w:lvl>
    <w:lvl w:ilvl="1" w:tplc="04180019" w:tentative="1">
      <w:start w:val="1"/>
      <w:numFmt w:val="lowerLetter"/>
      <w:lvlText w:val="%2."/>
      <w:lvlJc w:val="left"/>
      <w:pPr>
        <w:ind w:left="2030" w:hanging="360"/>
      </w:pPr>
    </w:lvl>
    <w:lvl w:ilvl="2" w:tplc="0418001B" w:tentative="1">
      <w:start w:val="1"/>
      <w:numFmt w:val="lowerRoman"/>
      <w:lvlText w:val="%3."/>
      <w:lvlJc w:val="right"/>
      <w:pPr>
        <w:ind w:left="2750" w:hanging="180"/>
      </w:pPr>
    </w:lvl>
    <w:lvl w:ilvl="3" w:tplc="0418000F" w:tentative="1">
      <w:start w:val="1"/>
      <w:numFmt w:val="decimal"/>
      <w:lvlText w:val="%4."/>
      <w:lvlJc w:val="left"/>
      <w:pPr>
        <w:ind w:left="3470" w:hanging="360"/>
      </w:pPr>
    </w:lvl>
    <w:lvl w:ilvl="4" w:tplc="04180019" w:tentative="1">
      <w:start w:val="1"/>
      <w:numFmt w:val="lowerLetter"/>
      <w:lvlText w:val="%5."/>
      <w:lvlJc w:val="left"/>
      <w:pPr>
        <w:ind w:left="4190" w:hanging="360"/>
      </w:pPr>
    </w:lvl>
    <w:lvl w:ilvl="5" w:tplc="0418001B" w:tentative="1">
      <w:start w:val="1"/>
      <w:numFmt w:val="lowerRoman"/>
      <w:lvlText w:val="%6."/>
      <w:lvlJc w:val="right"/>
      <w:pPr>
        <w:ind w:left="4910" w:hanging="180"/>
      </w:pPr>
    </w:lvl>
    <w:lvl w:ilvl="6" w:tplc="0418000F" w:tentative="1">
      <w:start w:val="1"/>
      <w:numFmt w:val="decimal"/>
      <w:lvlText w:val="%7."/>
      <w:lvlJc w:val="left"/>
      <w:pPr>
        <w:ind w:left="5630" w:hanging="360"/>
      </w:pPr>
    </w:lvl>
    <w:lvl w:ilvl="7" w:tplc="04180019" w:tentative="1">
      <w:start w:val="1"/>
      <w:numFmt w:val="lowerLetter"/>
      <w:lvlText w:val="%8."/>
      <w:lvlJc w:val="left"/>
      <w:pPr>
        <w:ind w:left="6350" w:hanging="360"/>
      </w:pPr>
    </w:lvl>
    <w:lvl w:ilvl="8" w:tplc="0418001B" w:tentative="1">
      <w:start w:val="1"/>
      <w:numFmt w:val="lowerRoman"/>
      <w:lvlText w:val="%9."/>
      <w:lvlJc w:val="right"/>
      <w:pPr>
        <w:ind w:left="7070" w:hanging="180"/>
      </w:pPr>
    </w:lvl>
  </w:abstractNum>
  <w:abstractNum w:abstractNumId="99" w15:restartNumberingAfterBreak="0">
    <w:nsid w:val="61E25595"/>
    <w:multiLevelType w:val="multilevel"/>
    <w:tmpl w:val="933AA0EA"/>
    <w:lvl w:ilvl="0">
      <w:start w:val="200"/>
      <w:numFmt w:val="decimal"/>
      <w:lvlText w:val="%1"/>
      <w:lvlJc w:val="left"/>
      <w:pPr>
        <w:ind w:left="878" w:hanging="779"/>
      </w:pPr>
      <w:rPr>
        <w:rFonts w:hint="default"/>
        <w:lang w:val="ro-RO" w:eastAsia="en-US" w:bidi="ar-SA"/>
      </w:rPr>
    </w:lvl>
    <w:lvl w:ilvl="1">
      <w:numFmt w:val="decimalZero"/>
      <w:lvlText w:val="%1.%2"/>
      <w:lvlJc w:val="left"/>
      <w:pPr>
        <w:ind w:left="878" w:hanging="779"/>
      </w:pPr>
      <w:rPr>
        <w:rFonts w:ascii="Arial MT" w:eastAsia="Arial MT" w:hAnsi="Arial MT" w:cs="Arial MT" w:hint="default"/>
        <w:spacing w:val="-1"/>
        <w:w w:val="100"/>
        <w:sz w:val="20"/>
        <w:szCs w:val="20"/>
        <w:lang w:val="ro-RO" w:eastAsia="en-US" w:bidi="ar-SA"/>
      </w:rPr>
    </w:lvl>
    <w:lvl w:ilvl="2">
      <w:numFmt w:val="bullet"/>
      <w:lvlText w:val="—"/>
      <w:lvlJc w:val="left"/>
      <w:pPr>
        <w:ind w:left="100" w:hanging="278"/>
      </w:pPr>
      <w:rPr>
        <w:rFonts w:ascii="Arial MT" w:eastAsia="Arial MT" w:hAnsi="Arial MT" w:cs="Arial MT" w:hint="default"/>
        <w:w w:val="100"/>
        <w:sz w:val="20"/>
        <w:szCs w:val="20"/>
        <w:lang w:val="ro-RO" w:eastAsia="en-US" w:bidi="ar-SA"/>
      </w:rPr>
    </w:lvl>
    <w:lvl w:ilvl="3">
      <w:numFmt w:val="bullet"/>
      <w:lvlText w:val="•"/>
      <w:lvlJc w:val="left"/>
      <w:pPr>
        <w:ind w:left="1949" w:hanging="278"/>
      </w:pPr>
      <w:rPr>
        <w:rFonts w:hint="default"/>
        <w:lang w:val="ro-RO" w:eastAsia="en-US" w:bidi="ar-SA"/>
      </w:rPr>
    </w:lvl>
    <w:lvl w:ilvl="4">
      <w:numFmt w:val="bullet"/>
      <w:lvlText w:val="•"/>
      <w:lvlJc w:val="left"/>
      <w:pPr>
        <w:ind w:left="2484" w:hanging="278"/>
      </w:pPr>
      <w:rPr>
        <w:rFonts w:hint="default"/>
        <w:lang w:val="ro-RO" w:eastAsia="en-US" w:bidi="ar-SA"/>
      </w:rPr>
    </w:lvl>
    <w:lvl w:ilvl="5">
      <w:numFmt w:val="bullet"/>
      <w:lvlText w:val="•"/>
      <w:lvlJc w:val="left"/>
      <w:pPr>
        <w:ind w:left="3018" w:hanging="278"/>
      </w:pPr>
      <w:rPr>
        <w:rFonts w:hint="default"/>
        <w:lang w:val="ro-RO" w:eastAsia="en-US" w:bidi="ar-SA"/>
      </w:rPr>
    </w:lvl>
    <w:lvl w:ilvl="6">
      <w:numFmt w:val="bullet"/>
      <w:lvlText w:val="•"/>
      <w:lvlJc w:val="left"/>
      <w:pPr>
        <w:ind w:left="3553" w:hanging="278"/>
      </w:pPr>
      <w:rPr>
        <w:rFonts w:hint="default"/>
        <w:lang w:val="ro-RO" w:eastAsia="en-US" w:bidi="ar-SA"/>
      </w:rPr>
    </w:lvl>
    <w:lvl w:ilvl="7">
      <w:numFmt w:val="bullet"/>
      <w:lvlText w:val="•"/>
      <w:lvlJc w:val="left"/>
      <w:pPr>
        <w:ind w:left="4088" w:hanging="278"/>
      </w:pPr>
      <w:rPr>
        <w:rFonts w:hint="default"/>
        <w:lang w:val="ro-RO" w:eastAsia="en-US" w:bidi="ar-SA"/>
      </w:rPr>
    </w:lvl>
    <w:lvl w:ilvl="8">
      <w:numFmt w:val="bullet"/>
      <w:lvlText w:val="•"/>
      <w:lvlJc w:val="left"/>
      <w:pPr>
        <w:ind w:left="4622" w:hanging="278"/>
      </w:pPr>
      <w:rPr>
        <w:rFonts w:hint="default"/>
        <w:lang w:val="ro-RO" w:eastAsia="en-US" w:bidi="ar-SA"/>
      </w:rPr>
    </w:lvl>
  </w:abstractNum>
  <w:abstractNum w:abstractNumId="100" w15:restartNumberingAfterBreak="0">
    <w:nsid w:val="62B17E45"/>
    <w:multiLevelType w:val="hybridMultilevel"/>
    <w:tmpl w:val="F008EC68"/>
    <w:lvl w:ilvl="0" w:tplc="F3B61E50">
      <w:start w:val="1"/>
      <w:numFmt w:val="lowerLetter"/>
      <w:lvlText w:val="%1)"/>
      <w:lvlJc w:val="left"/>
      <w:pPr>
        <w:ind w:left="100" w:hanging="249"/>
      </w:pPr>
      <w:rPr>
        <w:rFonts w:ascii="Arial MT" w:eastAsia="Arial MT" w:hAnsi="Arial MT" w:cs="Arial MT" w:hint="default"/>
        <w:w w:val="100"/>
        <w:sz w:val="20"/>
        <w:szCs w:val="20"/>
        <w:lang w:val="ro-RO" w:eastAsia="en-US" w:bidi="ar-SA"/>
      </w:rPr>
    </w:lvl>
    <w:lvl w:ilvl="1" w:tplc="5C688438">
      <w:numFmt w:val="bullet"/>
      <w:lvlText w:val="•"/>
      <w:lvlJc w:val="left"/>
      <w:pPr>
        <w:ind w:left="667" w:hanging="249"/>
      </w:pPr>
      <w:rPr>
        <w:rFonts w:hint="default"/>
        <w:lang w:val="ro-RO" w:eastAsia="en-US" w:bidi="ar-SA"/>
      </w:rPr>
    </w:lvl>
    <w:lvl w:ilvl="2" w:tplc="C846E0C2">
      <w:numFmt w:val="bullet"/>
      <w:lvlText w:val="•"/>
      <w:lvlJc w:val="left"/>
      <w:pPr>
        <w:ind w:left="1234" w:hanging="249"/>
      </w:pPr>
      <w:rPr>
        <w:rFonts w:hint="default"/>
        <w:lang w:val="ro-RO" w:eastAsia="en-US" w:bidi="ar-SA"/>
      </w:rPr>
    </w:lvl>
    <w:lvl w:ilvl="3" w:tplc="F9025A0C">
      <w:numFmt w:val="bullet"/>
      <w:lvlText w:val="•"/>
      <w:lvlJc w:val="left"/>
      <w:pPr>
        <w:ind w:left="1801" w:hanging="249"/>
      </w:pPr>
      <w:rPr>
        <w:rFonts w:hint="default"/>
        <w:lang w:val="ro-RO" w:eastAsia="en-US" w:bidi="ar-SA"/>
      </w:rPr>
    </w:lvl>
    <w:lvl w:ilvl="4" w:tplc="16CCFAFA">
      <w:numFmt w:val="bullet"/>
      <w:lvlText w:val="•"/>
      <w:lvlJc w:val="left"/>
      <w:pPr>
        <w:ind w:left="2368" w:hanging="249"/>
      </w:pPr>
      <w:rPr>
        <w:rFonts w:hint="default"/>
        <w:lang w:val="ro-RO" w:eastAsia="en-US" w:bidi="ar-SA"/>
      </w:rPr>
    </w:lvl>
    <w:lvl w:ilvl="5" w:tplc="E4647FDA">
      <w:numFmt w:val="bullet"/>
      <w:lvlText w:val="•"/>
      <w:lvlJc w:val="left"/>
      <w:pPr>
        <w:ind w:left="2935" w:hanging="249"/>
      </w:pPr>
      <w:rPr>
        <w:rFonts w:hint="default"/>
        <w:lang w:val="ro-RO" w:eastAsia="en-US" w:bidi="ar-SA"/>
      </w:rPr>
    </w:lvl>
    <w:lvl w:ilvl="6" w:tplc="700AB3FE">
      <w:numFmt w:val="bullet"/>
      <w:lvlText w:val="•"/>
      <w:lvlJc w:val="left"/>
      <w:pPr>
        <w:ind w:left="3502" w:hanging="249"/>
      </w:pPr>
      <w:rPr>
        <w:rFonts w:hint="default"/>
        <w:lang w:val="ro-RO" w:eastAsia="en-US" w:bidi="ar-SA"/>
      </w:rPr>
    </w:lvl>
    <w:lvl w:ilvl="7" w:tplc="B8D8CE64">
      <w:numFmt w:val="bullet"/>
      <w:lvlText w:val="•"/>
      <w:lvlJc w:val="left"/>
      <w:pPr>
        <w:ind w:left="4069" w:hanging="249"/>
      </w:pPr>
      <w:rPr>
        <w:rFonts w:hint="default"/>
        <w:lang w:val="ro-RO" w:eastAsia="en-US" w:bidi="ar-SA"/>
      </w:rPr>
    </w:lvl>
    <w:lvl w:ilvl="8" w:tplc="5E68212C">
      <w:numFmt w:val="bullet"/>
      <w:lvlText w:val="•"/>
      <w:lvlJc w:val="left"/>
      <w:pPr>
        <w:ind w:left="4636" w:hanging="249"/>
      </w:pPr>
      <w:rPr>
        <w:rFonts w:hint="default"/>
        <w:lang w:val="ro-RO" w:eastAsia="en-US" w:bidi="ar-SA"/>
      </w:rPr>
    </w:lvl>
  </w:abstractNum>
  <w:abstractNum w:abstractNumId="101" w15:restartNumberingAfterBreak="0">
    <w:nsid w:val="6A6C09B8"/>
    <w:multiLevelType w:val="hybridMultilevel"/>
    <w:tmpl w:val="04CC70E8"/>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2" w15:restartNumberingAfterBreak="0">
    <w:nsid w:val="6BEF02B3"/>
    <w:multiLevelType w:val="hybridMultilevel"/>
    <w:tmpl w:val="98880BCE"/>
    <w:lvl w:ilvl="0" w:tplc="04090017">
      <w:start w:val="1"/>
      <w:numFmt w:val="lowerLetter"/>
      <w:lvlText w:val="%1)"/>
      <w:lvlJc w:val="left"/>
      <w:pPr>
        <w:ind w:left="936" w:hanging="360"/>
      </w:p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03" w15:restartNumberingAfterBreak="0">
    <w:nsid w:val="6D785950"/>
    <w:multiLevelType w:val="hybridMultilevel"/>
    <w:tmpl w:val="58203666"/>
    <w:lvl w:ilvl="0" w:tplc="FFFFFFFF">
      <w:start w:val="1"/>
      <w:numFmt w:val="lowerLetter"/>
      <w:lvlText w:val="%1)"/>
      <w:lvlJc w:val="left"/>
      <w:pPr>
        <w:ind w:left="862" w:hanging="360"/>
      </w:pPr>
    </w:lvl>
    <w:lvl w:ilvl="1" w:tplc="04090017">
      <w:start w:val="1"/>
      <w:numFmt w:val="lowerLetter"/>
      <w:lvlText w:val="%2)"/>
      <w:lvlJc w:val="left"/>
      <w:pPr>
        <w:ind w:left="720" w:hanging="360"/>
      </w:pPr>
    </w:lvl>
    <w:lvl w:ilvl="2" w:tplc="4DBC86C6">
      <w:start w:val="1"/>
      <w:numFmt w:val="decimal"/>
      <w:lvlText w:val="(%3)"/>
      <w:lvlJc w:val="left"/>
      <w:rPr>
        <w:rFonts w:ascii="Times New Roman" w:eastAsia="Calibri" w:hAnsi="Times New Roman" w:cs="Times New Roman"/>
        <w:color w:val="auto"/>
        <w:sz w:val="24"/>
      </w:rPr>
    </w:lvl>
    <w:lvl w:ilvl="3" w:tplc="FFFFFFFF">
      <w:start w:val="1"/>
      <w:numFmt w:val="decimal"/>
      <w:lvlText w:val="%4."/>
      <w:lvlJc w:val="left"/>
      <w:pPr>
        <w:ind w:left="3022" w:hanging="360"/>
      </w:pPr>
    </w:lvl>
    <w:lvl w:ilvl="4" w:tplc="FFFFFFFF">
      <w:start w:val="1"/>
      <w:numFmt w:val="lowerLetter"/>
      <w:lvlText w:val="%5."/>
      <w:lvlJc w:val="left"/>
      <w:pPr>
        <w:ind w:left="3742" w:hanging="360"/>
      </w:pPr>
    </w:lvl>
    <w:lvl w:ilvl="5" w:tplc="FFFFFFFF">
      <w:start w:val="1"/>
      <w:numFmt w:val="lowerRoman"/>
      <w:lvlText w:val="%6."/>
      <w:lvlJc w:val="right"/>
      <w:pPr>
        <w:ind w:left="4462" w:hanging="180"/>
      </w:pPr>
    </w:lvl>
    <w:lvl w:ilvl="6" w:tplc="FFFFFFFF">
      <w:start w:val="1"/>
      <w:numFmt w:val="decimal"/>
      <w:lvlText w:val="%7."/>
      <w:lvlJc w:val="left"/>
      <w:pPr>
        <w:ind w:left="5182" w:hanging="360"/>
      </w:pPr>
    </w:lvl>
    <w:lvl w:ilvl="7" w:tplc="FFFFFFFF">
      <w:start w:val="1"/>
      <w:numFmt w:val="lowerLetter"/>
      <w:lvlText w:val="%8."/>
      <w:lvlJc w:val="left"/>
      <w:pPr>
        <w:ind w:left="5902" w:hanging="360"/>
      </w:pPr>
    </w:lvl>
    <w:lvl w:ilvl="8" w:tplc="FFFFFFFF">
      <w:start w:val="1"/>
      <w:numFmt w:val="lowerRoman"/>
      <w:lvlText w:val="%9."/>
      <w:lvlJc w:val="right"/>
      <w:pPr>
        <w:ind w:left="6622" w:hanging="180"/>
      </w:pPr>
    </w:lvl>
  </w:abstractNum>
  <w:abstractNum w:abstractNumId="104" w15:restartNumberingAfterBreak="0">
    <w:nsid w:val="6E0050A2"/>
    <w:multiLevelType w:val="hybridMultilevel"/>
    <w:tmpl w:val="2E665E2C"/>
    <w:lvl w:ilvl="0" w:tplc="11C4EFEC">
      <w:start w:val="1"/>
      <w:numFmt w:val="lowerLetter"/>
      <w:lvlText w:val="%1)"/>
      <w:lvlJc w:val="left"/>
      <w:pPr>
        <w:ind w:left="100" w:hanging="240"/>
      </w:pPr>
      <w:rPr>
        <w:rFonts w:ascii="Arial MT" w:eastAsia="Arial MT" w:hAnsi="Arial MT" w:cs="Arial MT" w:hint="default"/>
        <w:spacing w:val="-1"/>
        <w:w w:val="100"/>
        <w:sz w:val="20"/>
        <w:szCs w:val="20"/>
        <w:lang w:val="ro-RO" w:eastAsia="en-US" w:bidi="ar-SA"/>
      </w:rPr>
    </w:lvl>
    <w:lvl w:ilvl="1" w:tplc="EF6A518C">
      <w:numFmt w:val="bullet"/>
      <w:lvlText w:val="•"/>
      <w:lvlJc w:val="left"/>
      <w:pPr>
        <w:ind w:left="659" w:hanging="240"/>
      </w:pPr>
      <w:rPr>
        <w:rFonts w:hint="default"/>
        <w:lang w:val="ro-RO" w:eastAsia="en-US" w:bidi="ar-SA"/>
      </w:rPr>
    </w:lvl>
    <w:lvl w:ilvl="2" w:tplc="C200245C">
      <w:numFmt w:val="bullet"/>
      <w:lvlText w:val="•"/>
      <w:lvlJc w:val="left"/>
      <w:pPr>
        <w:ind w:left="1218" w:hanging="240"/>
      </w:pPr>
      <w:rPr>
        <w:rFonts w:hint="default"/>
        <w:lang w:val="ro-RO" w:eastAsia="en-US" w:bidi="ar-SA"/>
      </w:rPr>
    </w:lvl>
    <w:lvl w:ilvl="3" w:tplc="5ECAEED6">
      <w:numFmt w:val="bullet"/>
      <w:lvlText w:val="•"/>
      <w:lvlJc w:val="left"/>
      <w:pPr>
        <w:ind w:left="1778" w:hanging="240"/>
      </w:pPr>
      <w:rPr>
        <w:rFonts w:hint="default"/>
        <w:lang w:val="ro-RO" w:eastAsia="en-US" w:bidi="ar-SA"/>
      </w:rPr>
    </w:lvl>
    <w:lvl w:ilvl="4" w:tplc="280232B8">
      <w:numFmt w:val="bullet"/>
      <w:lvlText w:val="•"/>
      <w:lvlJc w:val="left"/>
      <w:pPr>
        <w:ind w:left="2337" w:hanging="240"/>
      </w:pPr>
      <w:rPr>
        <w:rFonts w:hint="default"/>
        <w:lang w:val="ro-RO" w:eastAsia="en-US" w:bidi="ar-SA"/>
      </w:rPr>
    </w:lvl>
    <w:lvl w:ilvl="5" w:tplc="25FEE036">
      <w:numFmt w:val="bullet"/>
      <w:lvlText w:val="•"/>
      <w:lvlJc w:val="left"/>
      <w:pPr>
        <w:ind w:left="2897" w:hanging="240"/>
      </w:pPr>
      <w:rPr>
        <w:rFonts w:hint="default"/>
        <w:lang w:val="ro-RO" w:eastAsia="en-US" w:bidi="ar-SA"/>
      </w:rPr>
    </w:lvl>
    <w:lvl w:ilvl="6" w:tplc="2D8240D8">
      <w:numFmt w:val="bullet"/>
      <w:lvlText w:val="•"/>
      <w:lvlJc w:val="left"/>
      <w:pPr>
        <w:ind w:left="3456" w:hanging="240"/>
      </w:pPr>
      <w:rPr>
        <w:rFonts w:hint="default"/>
        <w:lang w:val="ro-RO" w:eastAsia="en-US" w:bidi="ar-SA"/>
      </w:rPr>
    </w:lvl>
    <w:lvl w:ilvl="7" w:tplc="06E62740">
      <w:numFmt w:val="bullet"/>
      <w:lvlText w:val="•"/>
      <w:lvlJc w:val="left"/>
      <w:pPr>
        <w:ind w:left="4015" w:hanging="240"/>
      </w:pPr>
      <w:rPr>
        <w:rFonts w:hint="default"/>
        <w:lang w:val="ro-RO" w:eastAsia="en-US" w:bidi="ar-SA"/>
      </w:rPr>
    </w:lvl>
    <w:lvl w:ilvl="8" w:tplc="05D07248">
      <w:numFmt w:val="bullet"/>
      <w:lvlText w:val="•"/>
      <w:lvlJc w:val="left"/>
      <w:pPr>
        <w:ind w:left="4575" w:hanging="240"/>
      </w:pPr>
      <w:rPr>
        <w:rFonts w:hint="default"/>
        <w:lang w:val="ro-RO" w:eastAsia="en-US" w:bidi="ar-SA"/>
      </w:rPr>
    </w:lvl>
  </w:abstractNum>
  <w:abstractNum w:abstractNumId="105" w15:restartNumberingAfterBreak="0">
    <w:nsid w:val="6E562300"/>
    <w:multiLevelType w:val="hybridMultilevel"/>
    <w:tmpl w:val="C91CBE2C"/>
    <w:lvl w:ilvl="0" w:tplc="0409000B">
      <w:start w:val="1"/>
      <w:numFmt w:val="bullet"/>
      <w:lvlText w:val=""/>
      <w:lvlJc w:val="left"/>
      <w:pPr>
        <w:ind w:left="918" w:hanging="360"/>
      </w:pPr>
      <w:rPr>
        <w:rFonts w:ascii="Wingdings" w:hAnsi="Wingdings"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106" w15:restartNumberingAfterBreak="0">
    <w:nsid w:val="6EA44FA9"/>
    <w:multiLevelType w:val="hybridMultilevel"/>
    <w:tmpl w:val="B9A44B98"/>
    <w:lvl w:ilvl="0" w:tplc="04090001">
      <w:start w:val="1"/>
      <w:numFmt w:val="bullet"/>
      <w:lvlText w:val=""/>
      <w:lvlJc w:val="left"/>
      <w:pPr>
        <w:ind w:left="360" w:hanging="360"/>
      </w:pPr>
      <w:rPr>
        <w:rFonts w:ascii="Symbol" w:hAnsi="Symbol" w:hint="default"/>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07" w15:restartNumberingAfterBreak="0">
    <w:nsid w:val="71FB692B"/>
    <w:multiLevelType w:val="hybridMultilevel"/>
    <w:tmpl w:val="8A4276F8"/>
    <w:lvl w:ilvl="0" w:tplc="04090017">
      <w:start w:val="1"/>
      <w:numFmt w:val="lowerLetter"/>
      <w:lvlText w:val="%1)"/>
      <w:lvlJc w:val="left"/>
      <w:pPr>
        <w:ind w:left="720" w:hanging="360"/>
      </w:pPr>
    </w:lvl>
    <w:lvl w:ilvl="1" w:tplc="81A87358">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8" w15:restartNumberingAfterBreak="0">
    <w:nsid w:val="73A97BEE"/>
    <w:multiLevelType w:val="hybridMultilevel"/>
    <w:tmpl w:val="6ABAEAF8"/>
    <w:lvl w:ilvl="0" w:tplc="68B2F056">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744121E8"/>
    <w:multiLevelType w:val="hybridMultilevel"/>
    <w:tmpl w:val="2470203A"/>
    <w:lvl w:ilvl="0" w:tplc="0BCCD6D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752846AC"/>
    <w:multiLevelType w:val="hybridMultilevel"/>
    <w:tmpl w:val="AF1EB3B0"/>
    <w:lvl w:ilvl="0" w:tplc="0409001B">
      <w:start w:val="1"/>
      <w:numFmt w:val="lowerRoman"/>
      <w:lvlText w:val="%1."/>
      <w:lvlJc w:val="right"/>
      <w:pPr>
        <w:ind w:left="960" w:hanging="360"/>
      </w:pPr>
    </w:lvl>
    <w:lvl w:ilvl="1" w:tplc="FFFFFFFF">
      <w:start w:val="1"/>
      <w:numFmt w:val="lowerLetter"/>
      <w:lvlText w:val="%2)"/>
      <w:lvlJc w:val="left"/>
      <w:pPr>
        <w:ind w:left="720" w:hanging="360"/>
      </w:pPr>
      <w:rPr>
        <w:rFonts w:hint="default"/>
      </w:rPr>
    </w:lvl>
    <w:lvl w:ilvl="2" w:tplc="FFFFFFFF" w:tentative="1">
      <w:start w:val="1"/>
      <w:numFmt w:val="lowerRoman"/>
      <w:lvlText w:val="%3."/>
      <w:lvlJc w:val="right"/>
      <w:pPr>
        <w:ind w:left="2400" w:hanging="180"/>
      </w:pPr>
    </w:lvl>
    <w:lvl w:ilvl="3" w:tplc="FFFFFFFF" w:tentative="1">
      <w:start w:val="1"/>
      <w:numFmt w:val="decimal"/>
      <w:lvlText w:val="%4."/>
      <w:lvlJc w:val="left"/>
      <w:pPr>
        <w:ind w:left="3120" w:hanging="360"/>
      </w:pPr>
    </w:lvl>
    <w:lvl w:ilvl="4" w:tplc="FFFFFFFF" w:tentative="1">
      <w:start w:val="1"/>
      <w:numFmt w:val="lowerLetter"/>
      <w:lvlText w:val="%5."/>
      <w:lvlJc w:val="left"/>
      <w:pPr>
        <w:ind w:left="3840" w:hanging="360"/>
      </w:pPr>
    </w:lvl>
    <w:lvl w:ilvl="5" w:tplc="FFFFFFFF" w:tentative="1">
      <w:start w:val="1"/>
      <w:numFmt w:val="lowerRoman"/>
      <w:lvlText w:val="%6."/>
      <w:lvlJc w:val="right"/>
      <w:pPr>
        <w:ind w:left="4560" w:hanging="180"/>
      </w:pPr>
    </w:lvl>
    <w:lvl w:ilvl="6" w:tplc="FFFFFFFF" w:tentative="1">
      <w:start w:val="1"/>
      <w:numFmt w:val="decimal"/>
      <w:lvlText w:val="%7."/>
      <w:lvlJc w:val="left"/>
      <w:pPr>
        <w:ind w:left="5280" w:hanging="360"/>
      </w:pPr>
    </w:lvl>
    <w:lvl w:ilvl="7" w:tplc="FFFFFFFF" w:tentative="1">
      <w:start w:val="1"/>
      <w:numFmt w:val="lowerLetter"/>
      <w:lvlText w:val="%8."/>
      <w:lvlJc w:val="left"/>
      <w:pPr>
        <w:ind w:left="6000" w:hanging="360"/>
      </w:pPr>
    </w:lvl>
    <w:lvl w:ilvl="8" w:tplc="FFFFFFFF" w:tentative="1">
      <w:start w:val="1"/>
      <w:numFmt w:val="lowerRoman"/>
      <w:lvlText w:val="%9."/>
      <w:lvlJc w:val="right"/>
      <w:pPr>
        <w:ind w:left="6720" w:hanging="180"/>
      </w:pPr>
    </w:lvl>
  </w:abstractNum>
  <w:abstractNum w:abstractNumId="111" w15:restartNumberingAfterBreak="0">
    <w:nsid w:val="7659023C"/>
    <w:multiLevelType w:val="hybridMultilevel"/>
    <w:tmpl w:val="C378807E"/>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2" w15:restartNumberingAfterBreak="0">
    <w:nsid w:val="77141A57"/>
    <w:multiLevelType w:val="hybridMultilevel"/>
    <w:tmpl w:val="26E0ABA4"/>
    <w:lvl w:ilvl="0" w:tplc="CC7A09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77C93D33"/>
    <w:multiLevelType w:val="hybridMultilevel"/>
    <w:tmpl w:val="8362A7C4"/>
    <w:lvl w:ilvl="0" w:tplc="FFFFFFFF">
      <w:start w:val="1"/>
      <w:numFmt w:val="decimal"/>
      <w:lvlText w:val="(%1)"/>
      <w:lvlJc w:val="left"/>
      <w:pPr>
        <w:ind w:left="720" w:hanging="360"/>
      </w:pPr>
      <w:rPr>
        <w:rFonts w:ascii="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4" w15:restartNumberingAfterBreak="0">
    <w:nsid w:val="77F96811"/>
    <w:multiLevelType w:val="hybridMultilevel"/>
    <w:tmpl w:val="3978082A"/>
    <w:lvl w:ilvl="0" w:tplc="A4003D88">
      <w:start w:val="1"/>
      <w:numFmt w:val="lowerLetter"/>
      <w:lvlText w:val="%1)"/>
      <w:lvlJc w:val="left"/>
      <w:pPr>
        <w:ind w:left="420" w:hanging="420"/>
      </w:pPr>
      <w:rPr>
        <w:rFonts w:ascii="Arial MT" w:eastAsia="Arial MT" w:hAnsi="Arial MT" w:cs="Arial MT" w:hint="default"/>
        <w:spacing w:val="0"/>
        <w:w w:val="100"/>
        <w:sz w:val="20"/>
        <w:szCs w:val="20"/>
        <w:lang w:val="ro-RO" w:eastAsia="en-US" w:bidi="ar-SA"/>
      </w:rPr>
    </w:lvl>
    <w:lvl w:ilvl="1" w:tplc="1C3480F0">
      <w:numFmt w:val="bullet"/>
      <w:lvlText w:val="•"/>
      <w:lvlJc w:val="left"/>
      <w:pPr>
        <w:ind w:left="979" w:hanging="420"/>
      </w:pPr>
      <w:rPr>
        <w:rFonts w:hint="default"/>
        <w:lang w:val="ro-RO" w:eastAsia="en-US" w:bidi="ar-SA"/>
      </w:rPr>
    </w:lvl>
    <w:lvl w:ilvl="2" w:tplc="F7806C38">
      <w:numFmt w:val="bullet"/>
      <w:lvlText w:val="•"/>
      <w:lvlJc w:val="left"/>
      <w:pPr>
        <w:ind w:left="1538" w:hanging="420"/>
      </w:pPr>
      <w:rPr>
        <w:rFonts w:hint="default"/>
        <w:lang w:val="ro-RO" w:eastAsia="en-US" w:bidi="ar-SA"/>
      </w:rPr>
    </w:lvl>
    <w:lvl w:ilvl="3" w:tplc="0910F522">
      <w:numFmt w:val="bullet"/>
      <w:lvlText w:val="•"/>
      <w:lvlJc w:val="left"/>
      <w:pPr>
        <w:ind w:left="2097" w:hanging="420"/>
      </w:pPr>
      <w:rPr>
        <w:rFonts w:hint="default"/>
        <w:lang w:val="ro-RO" w:eastAsia="en-US" w:bidi="ar-SA"/>
      </w:rPr>
    </w:lvl>
    <w:lvl w:ilvl="4" w:tplc="E3D633C2">
      <w:numFmt w:val="bullet"/>
      <w:lvlText w:val="•"/>
      <w:lvlJc w:val="left"/>
      <w:pPr>
        <w:ind w:left="2656" w:hanging="420"/>
      </w:pPr>
      <w:rPr>
        <w:rFonts w:hint="default"/>
        <w:lang w:val="ro-RO" w:eastAsia="en-US" w:bidi="ar-SA"/>
      </w:rPr>
    </w:lvl>
    <w:lvl w:ilvl="5" w:tplc="EE92E50C">
      <w:numFmt w:val="bullet"/>
      <w:lvlText w:val="•"/>
      <w:lvlJc w:val="left"/>
      <w:pPr>
        <w:ind w:left="3216" w:hanging="420"/>
      </w:pPr>
      <w:rPr>
        <w:rFonts w:hint="default"/>
        <w:lang w:val="ro-RO" w:eastAsia="en-US" w:bidi="ar-SA"/>
      </w:rPr>
    </w:lvl>
    <w:lvl w:ilvl="6" w:tplc="C24A3082">
      <w:numFmt w:val="bullet"/>
      <w:lvlText w:val="•"/>
      <w:lvlJc w:val="left"/>
      <w:pPr>
        <w:ind w:left="3775" w:hanging="420"/>
      </w:pPr>
      <w:rPr>
        <w:rFonts w:hint="default"/>
        <w:lang w:val="ro-RO" w:eastAsia="en-US" w:bidi="ar-SA"/>
      </w:rPr>
    </w:lvl>
    <w:lvl w:ilvl="7" w:tplc="4ED009D2">
      <w:numFmt w:val="bullet"/>
      <w:lvlText w:val="•"/>
      <w:lvlJc w:val="left"/>
      <w:pPr>
        <w:ind w:left="4334" w:hanging="420"/>
      </w:pPr>
      <w:rPr>
        <w:rFonts w:hint="default"/>
        <w:lang w:val="ro-RO" w:eastAsia="en-US" w:bidi="ar-SA"/>
      </w:rPr>
    </w:lvl>
    <w:lvl w:ilvl="8" w:tplc="FE824792">
      <w:numFmt w:val="bullet"/>
      <w:lvlText w:val="•"/>
      <w:lvlJc w:val="left"/>
      <w:pPr>
        <w:ind w:left="4893" w:hanging="420"/>
      </w:pPr>
      <w:rPr>
        <w:rFonts w:hint="default"/>
        <w:lang w:val="ro-RO" w:eastAsia="en-US" w:bidi="ar-SA"/>
      </w:rPr>
    </w:lvl>
  </w:abstractNum>
  <w:abstractNum w:abstractNumId="115" w15:restartNumberingAfterBreak="0">
    <w:nsid w:val="7B7A56C6"/>
    <w:multiLevelType w:val="hybridMultilevel"/>
    <w:tmpl w:val="66D69892"/>
    <w:lvl w:ilvl="0" w:tplc="FFFFFFFF">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7D5C0566"/>
    <w:multiLevelType w:val="hybridMultilevel"/>
    <w:tmpl w:val="977C111E"/>
    <w:lvl w:ilvl="0" w:tplc="AF7E2AFA">
      <w:start w:val="1"/>
      <w:numFmt w:val="decimal"/>
      <w:lvlText w:val="%1."/>
      <w:lvlJc w:val="left"/>
      <w:pPr>
        <w:ind w:left="1080" w:hanging="360"/>
      </w:pPr>
      <w:rPr>
        <w:rFonts w:ascii="Times New Roman" w:eastAsia="Times New Roman" w:hAnsi="Times New Roman" w:cs="Times New Roman"/>
      </w:rPr>
    </w:lvl>
    <w:lvl w:ilvl="1" w:tplc="5AC013CC">
      <w:start w:val="1"/>
      <w:numFmt w:val="bullet"/>
      <w:lvlText w:val="-"/>
      <w:lvlJc w:val="left"/>
      <w:pPr>
        <w:ind w:left="1800" w:hanging="360"/>
      </w:pPr>
      <w:rPr>
        <w:rFonts w:ascii="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7" w15:restartNumberingAfterBreak="0">
    <w:nsid w:val="7DBE27D4"/>
    <w:multiLevelType w:val="multilevel"/>
    <w:tmpl w:val="0E0C44CA"/>
    <w:lvl w:ilvl="0">
      <w:start w:val="1"/>
      <w:numFmt w:val="decimal"/>
      <w:lvlText w:val="%1."/>
      <w:lvlJc w:val="left"/>
      <w:pPr>
        <w:ind w:left="720" w:hanging="360"/>
      </w:pPr>
      <w:rPr>
        <w:rFonts w:hint="default"/>
      </w:rPr>
    </w:lvl>
    <w:lvl w:ilvl="1">
      <w:start w:val="1"/>
      <w:numFmt w:val="decimal"/>
      <w:isLgl/>
      <w:lvlText w:val="%1.%2."/>
      <w:lvlJc w:val="left"/>
      <w:pPr>
        <w:ind w:left="1343" w:hanging="492"/>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num w:numId="1" w16cid:durableId="135345625">
    <w:abstractNumId w:val="23"/>
  </w:num>
  <w:num w:numId="2" w16cid:durableId="1210187877">
    <w:abstractNumId w:val="46"/>
  </w:num>
  <w:num w:numId="3" w16cid:durableId="705716871">
    <w:abstractNumId w:val="88"/>
  </w:num>
  <w:num w:numId="4" w16cid:durableId="819811027">
    <w:abstractNumId w:val="76"/>
  </w:num>
  <w:num w:numId="5" w16cid:durableId="932013762">
    <w:abstractNumId w:val="53"/>
  </w:num>
  <w:num w:numId="6" w16cid:durableId="1868329402">
    <w:abstractNumId w:val="72"/>
  </w:num>
  <w:num w:numId="7" w16cid:durableId="569388192">
    <w:abstractNumId w:val="33"/>
  </w:num>
  <w:num w:numId="8" w16cid:durableId="700742266">
    <w:abstractNumId w:val="29"/>
  </w:num>
  <w:num w:numId="9" w16cid:durableId="1720398445">
    <w:abstractNumId w:val="22"/>
  </w:num>
  <w:num w:numId="10" w16cid:durableId="733747068">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79115454">
    <w:abstractNumId w:val="73"/>
  </w:num>
  <w:num w:numId="12" w16cid:durableId="1251308711">
    <w:abstractNumId w:val="98"/>
  </w:num>
  <w:num w:numId="13" w16cid:durableId="1933705531">
    <w:abstractNumId w:val="92"/>
  </w:num>
  <w:num w:numId="14" w16cid:durableId="643315410">
    <w:abstractNumId w:val="51"/>
  </w:num>
  <w:num w:numId="15" w16cid:durableId="28452372">
    <w:abstractNumId w:val="62"/>
  </w:num>
  <w:num w:numId="16" w16cid:durableId="285553283">
    <w:abstractNumId w:val="63"/>
  </w:num>
  <w:num w:numId="17" w16cid:durableId="397828116">
    <w:abstractNumId w:val="12"/>
  </w:num>
  <w:num w:numId="18" w16cid:durableId="2042514865">
    <w:abstractNumId w:val="60"/>
  </w:num>
  <w:num w:numId="19" w16cid:durableId="201943576">
    <w:abstractNumId w:val="89"/>
  </w:num>
  <w:num w:numId="20" w16cid:durableId="178931453">
    <w:abstractNumId w:val="65"/>
  </w:num>
  <w:num w:numId="21" w16cid:durableId="1651058369">
    <w:abstractNumId w:val="41"/>
  </w:num>
  <w:num w:numId="22" w16cid:durableId="1503273744">
    <w:abstractNumId w:val="31"/>
  </w:num>
  <w:num w:numId="23" w16cid:durableId="1315451624">
    <w:abstractNumId w:val="1"/>
  </w:num>
  <w:num w:numId="24" w16cid:durableId="1108936513">
    <w:abstractNumId w:val="21"/>
  </w:num>
  <w:num w:numId="25" w16cid:durableId="92016386">
    <w:abstractNumId w:val="0"/>
  </w:num>
  <w:num w:numId="26" w16cid:durableId="1892378902">
    <w:abstractNumId w:val="7"/>
  </w:num>
  <w:num w:numId="27" w16cid:durableId="165902530">
    <w:abstractNumId w:val="116"/>
  </w:num>
  <w:num w:numId="28" w16cid:durableId="24258361">
    <w:abstractNumId w:val="105"/>
  </w:num>
  <w:num w:numId="29" w16cid:durableId="800995900">
    <w:abstractNumId w:val="27"/>
  </w:num>
  <w:num w:numId="30" w16cid:durableId="1986422267">
    <w:abstractNumId w:val="32"/>
  </w:num>
  <w:num w:numId="31" w16cid:durableId="260376353">
    <w:abstractNumId w:val="108"/>
  </w:num>
  <w:num w:numId="32" w16cid:durableId="326830448">
    <w:abstractNumId w:val="83"/>
  </w:num>
  <w:num w:numId="33" w16cid:durableId="369191126">
    <w:abstractNumId w:val="94"/>
  </w:num>
  <w:num w:numId="34" w16cid:durableId="527569913">
    <w:abstractNumId w:val="106"/>
  </w:num>
  <w:num w:numId="35" w16cid:durableId="980353612">
    <w:abstractNumId w:val="17"/>
  </w:num>
  <w:num w:numId="36" w16cid:durableId="1191381528">
    <w:abstractNumId w:val="9"/>
  </w:num>
  <w:num w:numId="37" w16cid:durableId="332924048">
    <w:abstractNumId w:val="15"/>
  </w:num>
  <w:num w:numId="38" w16cid:durableId="54474972">
    <w:abstractNumId w:val="59"/>
  </w:num>
  <w:num w:numId="39" w16cid:durableId="1724406607">
    <w:abstractNumId w:val="16"/>
  </w:num>
  <w:num w:numId="40" w16cid:durableId="1941794018">
    <w:abstractNumId w:val="79"/>
  </w:num>
  <w:num w:numId="41" w16cid:durableId="1963806394">
    <w:abstractNumId w:val="71"/>
  </w:num>
  <w:num w:numId="42" w16cid:durableId="1040474410">
    <w:abstractNumId w:val="20"/>
  </w:num>
  <w:num w:numId="43" w16cid:durableId="563561853">
    <w:abstractNumId w:val="14"/>
  </w:num>
  <w:num w:numId="44" w16cid:durableId="1641302746">
    <w:abstractNumId w:val="24"/>
  </w:num>
  <w:num w:numId="45" w16cid:durableId="1262104719">
    <w:abstractNumId w:val="67"/>
  </w:num>
  <w:num w:numId="46" w16cid:durableId="401172614">
    <w:abstractNumId w:val="57"/>
  </w:num>
  <w:num w:numId="47" w16cid:durableId="1523201486">
    <w:abstractNumId w:val="111"/>
  </w:num>
  <w:num w:numId="48" w16cid:durableId="1351295265">
    <w:abstractNumId w:val="64"/>
  </w:num>
  <w:num w:numId="49" w16cid:durableId="409933128">
    <w:abstractNumId w:val="58"/>
  </w:num>
  <w:num w:numId="50" w16cid:durableId="2115590827">
    <w:abstractNumId w:val="45"/>
  </w:num>
  <w:num w:numId="51" w16cid:durableId="1450130035">
    <w:abstractNumId w:val="77"/>
  </w:num>
  <w:num w:numId="52" w16cid:durableId="327640070">
    <w:abstractNumId w:val="28"/>
  </w:num>
  <w:num w:numId="53" w16cid:durableId="1244297468">
    <w:abstractNumId w:val="36"/>
  </w:num>
  <w:num w:numId="54" w16cid:durableId="2080664432">
    <w:abstractNumId w:val="74"/>
  </w:num>
  <w:num w:numId="55" w16cid:durableId="1824199793">
    <w:abstractNumId w:val="61"/>
  </w:num>
  <w:num w:numId="56" w16cid:durableId="488516532">
    <w:abstractNumId w:val="81"/>
  </w:num>
  <w:num w:numId="57" w16cid:durableId="71045024">
    <w:abstractNumId w:val="4"/>
  </w:num>
  <w:num w:numId="58" w16cid:durableId="461071825">
    <w:abstractNumId w:val="56"/>
  </w:num>
  <w:num w:numId="59" w16cid:durableId="504366211">
    <w:abstractNumId w:val="70"/>
  </w:num>
  <w:num w:numId="60" w16cid:durableId="979310611">
    <w:abstractNumId w:val="37"/>
  </w:num>
  <w:num w:numId="61" w16cid:durableId="271324968">
    <w:abstractNumId w:val="80"/>
  </w:num>
  <w:num w:numId="62" w16cid:durableId="1021006049">
    <w:abstractNumId w:val="6"/>
  </w:num>
  <w:num w:numId="63" w16cid:durableId="2131168050">
    <w:abstractNumId w:val="35"/>
  </w:num>
  <w:num w:numId="64" w16cid:durableId="1095785969">
    <w:abstractNumId w:val="86"/>
  </w:num>
  <w:num w:numId="65" w16cid:durableId="1962301943">
    <w:abstractNumId w:val="82"/>
  </w:num>
  <w:num w:numId="66" w16cid:durableId="1235163693">
    <w:abstractNumId w:val="96"/>
  </w:num>
  <w:num w:numId="67" w16cid:durableId="1711228324">
    <w:abstractNumId w:val="104"/>
  </w:num>
  <w:num w:numId="68" w16cid:durableId="936794170">
    <w:abstractNumId w:val="100"/>
  </w:num>
  <w:num w:numId="69" w16cid:durableId="980812851">
    <w:abstractNumId w:val="8"/>
  </w:num>
  <w:num w:numId="70" w16cid:durableId="533613027">
    <w:abstractNumId w:val="101"/>
  </w:num>
  <w:num w:numId="71" w16cid:durableId="1485312793">
    <w:abstractNumId w:val="114"/>
  </w:num>
  <w:num w:numId="72" w16cid:durableId="467167867">
    <w:abstractNumId w:val="99"/>
  </w:num>
  <w:num w:numId="73" w16cid:durableId="1713535599">
    <w:abstractNumId w:val="19"/>
  </w:num>
  <w:num w:numId="74" w16cid:durableId="545338259">
    <w:abstractNumId w:val="102"/>
  </w:num>
  <w:num w:numId="75" w16cid:durableId="745610925">
    <w:abstractNumId w:val="11"/>
  </w:num>
  <w:num w:numId="76" w16cid:durableId="1989893786">
    <w:abstractNumId w:val="97"/>
  </w:num>
  <w:num w:numId="77" w16cid:durableId="2043555905">
    <w:abstractNumId w:val="10"/>
  </w:num>
  <w:num w:numId="78" w16cid:durableId="1285186393">
    <w:abstractNumId w:val="13"/>
  </w:num>
  <w:num w:numId="79" w16cid:durableId="857815646">
    <w:abstractNumId w:val="112"/>
  </w:num>
  <w:num w:numId="80" w16cid:durableId="1496459199">
    <w:abstractNumId w:val="2"/>
  </w:num>
  <w:num w:numId="81" w16cid:durableId="786436703">
    <w:abstractNumId w:val="3"/>
  </w:num>
  <w:num w:numId="82" w16cid:durableId="1706590136">
    <w:abstractNumId w:val="115"/>
  </w:num>
  <w:num w:numId="83" w16cid:durableId="1385636803">
    <w:abstractNumId w:val="85"/>
  </w:num>
  <w:num w:numId="84" w16cid:durableId="1548566507">
    <w:abstractNumId w:val="87"/>
  </w:num>
  <w:num w:numId="85" w16cid:durableId="1306929539">
    <w:abstractNumId w:val="84"/>
  </w:num>
  <w:num w:numId="86" w16cid:durableId="1171333019">
    <w:abstractNumId w:val="42"/>
  </w:num>
  <w:num w:numId="87" w16cid:durableId="1123502629">
    <w:abstractNumId w:val="69"/>
  </w:num>
  <w:num w:numId="88" w16cid:durableId="589585426">
    <w:abstractNumId w:val="91"/>
  </w:num>
  <w:num w:numId="89" w16cid:durableId="880631227">
    <w:abstractNumId w:val="38"/>
  </w:num>
  <w:num w:numId="90" w16cid:durableId="1339844214">
    <w:abstractNumId w:val="78"/>
  </w:num>
  <w:num w:numId="91" w16cid:durableId="676225663">
    <w:abstractNumId w:val="44"/>
  </w:num>
  <w:num w:numId="92" w16cid:durableId="2114475016">
    <w:abstractNumId w:val="93"/>
  </w:num>
  <w:num w:numId="93" w16cid:durableId="165675901">
    <w:abstractNumId w:val="117"/>
  </w:num>
  <w:num w:numId="94" w16cid:durableId="1950500527">
    <w:abstractNumId w:val="50"/>
  </w:num>
  <w:num w:numId="95" w16cid:durableId="2100250478">
    <w:abstractNumId w:val="25"/>
  </w:num>
  <w:num w:numId="96" w16cid:durableId="258753770">
    <w:abstractNumId w:val="47"/>
  </w:num>
  <w:num w:numId="97" w16cid:durableId="1980958420">
    <w:abstractNumId w:val="95"/>
  </w:num>
  <w:num w:numId="98" w16cid:durableId="412550362">
    <w:abstractNumId w:val="90"/>
  </w:num>
  <w:num w:numId="99" w16cid:durableId="1311179207">
    <w:abstractNumId w:val="54"/>
  </w:num>
  <w:num w:numId="100" w16cid:durableId="158736">
    <w:abstractNumId w:val="48"/>
  </w:num>
  <w:num w:numId="101" w16cid:durableId="1867061790">
    <w:abstractNumId w:val="103"/>
  </w:num>
  <w:num w:numId="102" w16cid:durableId="213739026">
    <w:abstractNumId w:val="26"/>
  </w:num>
  <w:num w:numId="103" w16cid:durableId="776751885">
    <w:abstractNumId w:val="30"/>
  </w:num>
  <w:num w:numId="104" w16cid:durableId="21325304">
    <w:abstractNumId w:val="107"/>
  </w:num>
  <w:num w:numId="105" w16cid:durableId="676809381">
    <w:abstractNumId w:val="55"/>
  </w:num>
  <w:num w:numId="106" w16cid:durableId="1819413943">
    <w:abstractNumId w:val="113"/>
  </w:num>
  <w:num w:numId="107" w16cid:durableId="1959482899">
    <w:abstractNumId w:val="66"/>
  </w:num>
  <w:num w:numId="108" w16cid:durableId="1865897442">
    <w:abstractNumId w:val="40"/>
  </w:num>
  <w:num w:numId="109" w16cid:durableId="211119589">
    <w:abstractNumId w:val="110"/>
  </w:num>
  <w:num w:numId="110" w16cid:durableId="1256328827">
    <w:abstractNumId w:val="52"/>
  </w:num>
  <w:num w:numId="111" w16cid:durableId="1256939171">
    <w:abstractNumId w:val="43"/>
  </w:num>
  <w:num w:numId="112" w16cid:durableId="612133120">
    <w:abstractNumId w:val="18"/>
  </w:num>
  <w:num w:numId="113" w16cid:durableId="1266379935">
    <w:abstractNumId w:val="34"/>
  </w:num>
  <w:num w:numId="114" w16cid:durableId="267080645">
    <w:abstractNumId w:val="5"/>
  </w:num>
  <w:num w:numId="115" w16cid:durableId="1761414227">
    <w:abstractNumId w:val="49"/>
  </w:num>
  <w:num w:numId="116" w16cid:durableId="829515266">
    <w:abstractNumId w:val="39"/>
  </w:num>
  <w:num w:numId="117" w16cid:durableId="1444107649">
    <w:abstractNumId w:val="68"/>
  </w:num>
  <w:num w:numId="118" w16cid:durableId="156969212">
    <w:abstractNumId w:val="109"/>
  </w:num>
  <w:numIdMacAtCleanup w:val="1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6D18"/>
    <w:rsid w:val="00001F53"/>
    <w:rsid w:val="000021C7"/>
    <w:rsid w:val="0000232E"/>
    <w:rsid w:val="0000357D"/>
    <w:rsid w:val="0000362B"/>
    <w:rsid w:val="000038D0"/>
    <w:rsid w:val="00004253"/>
    <w:rsid w:val="0000450E"/>
    <w:rsid w:val="00006AB9"/>
    <w:rsid w:val="00007EAE"/>
    <w:rsid w:val="000102F3"/>
    <w:rsid w:val="00010698"/>
    <w:rsid w:val="00010A49"/>
    <w:rsid w:val="00010C16"/>
    <w:rsid w:val="00011D3F"/>
    <w:rsid w:val="00011F51"/>
    <w:rsid w:val="000122C2"/>
    <w:rsid w:val="000124EE"/>
    <w:rsid w:val="00012864"/>
    <w:rsid w:val="00013214"/>
    <w:rsid w:val="0001482F"/>
    <w:rsid w:val="00014C5B"/>
    <w:rsid w:val="00016C0F"/>
    <w:rsid w:val="0001741B"/>
    <w:rsid w:val="00017990"/>
    <w:rsid w:val="00017B12"/>
    <w:rsid w:val="00020237"/>
    <w:rsid w:val="000203D3"/>
    <w:rsid w:val="000205D0"/>
    <w:rsid w:val="000222E5"/>
    <w:rsid w:val="00022D0B"/>
    <w:rsid w:val="00024ECC"/>
    <w:rsid w:val="00025892"/>
    <w:rsid w:val="0002618E"/>
    <w:rsid w:val="000263B5"/>
    <w:rsid w:val="000265C5"/>
    <w:rsid w:val="0002692A"/>
    <w:rsid w:val="00026E50"/>
    <w:rsid w:val="00027840"/>
    <w:rsid w:val="0002785F"/>
    <w:rsid w:val="00027A70"/>
    <w:rsid w:val="00027AF3"/>
    <w:rsid w:val="00027EB3"/>
    <w:rsid w:val="00030A2F"/>
    <w:rsid w:val="00030B91"/>
    <w:rsid w:val="0003287A"/>
    <w:rsid w:val="00032F97"/>
    <w:rsid w:val="0003303B"/>
    <w:rsid w:val="00033B54"/>
    <w:rsid w:val="00034A73"/>
    <w:rsid w:val="00034D87"/>
    <w:rsid w:val="00035217"/>
    <w:rsid w:val="000356BF"/>
    <w:rsid w:val="00035AD6"/>
    <w:rsid w:val="0003601C"/>
    <w:rsid w:val="000361FE"/>
    <w:rsid w:val="00036932"/>
    <w:rsid w:val="00036B56"/>
    <w:rsid w:val="00036D2B"/>
    <w:rsid w:val="00036DF8"/>
    <w:rsid w:val="00037A08"/>
    <w:rsid w:val="00040A9F"/>
    <w:rsid w:val="00040AB7"/>
    <w:rsid w:val="000419D5"/>
    <w:rsid w:val="000423AF"/>
    <w:rsid w:val="00042CD4"/>
    <w:rsid w:val="0004338D"/>
    <w:rsid w:val="00043763"/>
    <w:rsid w:val="00043D75"/>
    <w:rsid w:val="00044B3F"/>
    <w:rsid w:val="00044D99"/>
    <w:rsid w:val="00045150"/>
    <w:rsid w:val="00045591"/>
    <w:rsid w:val="00045724"/>
    <w:rsid w:val="000467AD"/>
    <w:rsid w:val="000478B5"/>
    <w:rsid w:val="00047EC7"/>
    <w:rsid w:val="000535CA"/>
    <w:rsid w:val="00053657"/>
    <w:rsid w:val="00053B7A"/>
    <w:rsid w:val="000541BC"/>
    <w:rsid w:val="000544E0"/>
    <w:rsid w:val="000545B4"/>
    <w:rsid w:val="00055463"/>
    <w:rsid w:val="00055789"/>
    <w:rsid w:val="00056BF4"/>
    <w:rsid w:val="00056F7A"/>
    <w:rsid w:val="000572A8"/>
    <w:rsid w:val="0005782F"/>
    <w:rsid w:val="00060B01"/>
    <w:rsid w:val="00061607"/>
    <w:rsid w:val="00061EC2"/>
    <w:rsid w:val="00062413"/>
    <w:rsid w:val="00063E61"/>
    <w:rsid w:val="00065521"/>
    <w:rsid w:val="00065660"/>
    <w:rsid w:val="00066D6B"/>
    <w:rsid w:val="00067D59"/>
    <w:rsid w:val="00067E20"/>
    <w:rsid w:val="000714E6"/>
    <w:rsid w:val="00072897"/>
    <w:rsid w:val="00072D49"/>
    <w:rsid w:val="00073AB4"/>
    <w:rsid w:val="00073FE3"/>
    <w:rsid w:val="000740E8"/>
    <w:rsid w:val="000745D0"/>
    <w:rsid w:val="00075309"/>
    <w:rsid w:val="0007697B"/>
    <w:rsid w:val="000770C9"/>
    <w:rsid w:val="000778AF"/>
    <w:rsid w:val="00080174"/>
    <w:rsid w:val="000801FA"/>
    <w:rsid w:val="000823E5"/>
    <w:rsid w:val="000849F0"/>
    <w:rsid w:val="00085096"/>
    <w:rsid w:val="00086BBE"/>
    <w:rsid w:val="00086E6C"/>
    <w:rsid w:val="0008762D"/>
    <w:rsid w:val="00087816"/>
    <w:rsid w:val="0009045F"/>
    <w:rsid w:val="00090479"/>
    <w:rsid w:val="0009153A"/>
    <w:rsid w:val="00091D21"/>
    <w:rsid w:val="00091D9D"/>
    <w:rsid w:val="000923D9"/>
    <w:rsid w:val="000947BF"/>
    <w:rsid w:val="00094DA6"/>
    <w:rsid w:val="00094F9D"/>
    <w:rsid w:val="00095DF3"/>
    <w:rsid w:val="00095FEC"/>
    <w:rsid w:val="00096F04"/>
    <w:rsid w:val="00096FFC"/>
    <w:rsid w:val="000970F1"/>
    <w:rsid w:val="0009799B"/>
    <w:rsid w:val="00097A49"/>
    <w:rsid w:val="000A0321"/>
    <w:rsid w:val="000A083D"/>
    <w:rsid w:val="000A0C85"/>
    <w:rsid w:val="000A0CC5"/>
    <w:rsid w:val="000A105B"/>
    <w:rsid w:val="000A285B"/>
    <w:rsid w:val="000A29B3"/>
    <w:rsid w:val="000A322F"/>
    <w:rsid w:val="000A4024"/>
    <w:rsid w:val="000A485F"/>
    <w:rsid w:val="000A488F"/>
    <w:rsid w:val="000A4DA5"/>
    <w:rsid w:val="000A67D9"/>
    <w:rsid w:val="000A7869"/>
    <w:rsid w:val="000A7C9B"/>
    <w:rsid w:val="000B0591"/>
    <w:rsid w:val="000B1312"/>
    <w:rsid w:val="000B148A"/>
    <w:rsid w:val="000B169F"/>
    <w:rsid w:val="000B1E7B"/>
    <w:rsid w:val="000B1FDE"/>
    <w:rsid w:val="000B2EF6"/>
    <w:rsid w:val="000B3021"/>
    <w:rsid w:val="000B4741"/>
    <w:rsid w:val="000B492A"/>
    <w:rsid w:val="000B59B9"/>
    <w:rsid w:val="000B7272"/>
    <w:rsid w:val="000C1619"/>
    <w:rsid w:val="000C2B02"/>
    <w:rsid w:val="000C3594"/>
    <w:rsid w:val="000C4163"/>
    <w:rsid w:val="000C433E"/>
    <w:rsid w:val="000C69FC"/>
    <w:rsid w:val="000C70CD"/>
    <w:rsid w:val="000C71B1"/>
    <w:rsid w:val="000D2D64"/>
    <w:rsid w:val="000D2FE5"/>
    <w:rsid w:val="000D35E3"/>
    <w:rsid w:val="000D3D47"/>
    <w:rsid w:val="000D4250"/>
    <w:rsid w:val="000D4DD9"/>
    <w:rsid w:val="000D6159"/>
    <w:rsid w:val="000D7F5F"/>
    <w:rsid w:val="000E07A6"/>
    <w:rsid w:val="000E1AB0"/>
    <w:rsid w:val="000E2545"/>
    <w:rsid w:val="000E2D94"/>
    <w:rsid w:val="000E2E4F"/>
    <w:rsid w:val="000E31AF"/>
    <w:rsid w:val="000E330A"/>
    <w:rsid w:val="000E4AEC"/>
    <w:rsid w:val="000E72E3"/>
    <w:rsid w:val="000E7D77"/>
    <w:rsid w:val="000F051D"/>
    <w:rsid w:val="000F36B4"/>
    <w:rsid w:val="000F3841"/>
    <w:rsid w:val="000F47AD"/>
    <w:rsid w:val="000F4BA2"/>
    <w:rsid w:val="000F4CEF"/>
    <w:rsid w:val="000F7423"/>
    <w:rsid w:val="000F7B7A"/>
    <w:rsid w:val="000F7BB9"/>
    <w:rsid w:val="000F7C0C"/>
    <w:rsid w:val="0010063A"/>
    <w:rsid w:val="00101249"/>
    <w:rsid w:val="001029B5"/>
    <w:rsid w:val="001049A4"/>
    <w:rsid w:val="001049C4"/>
    <w:rsid w:val="00104AE8"/>
    <w:rsid w:val="00104CC3"/>
    <w:rsid w:val="00105BA7"/>
    <w:rsid w:val="0010649E"/>
    <w:rsid w:val="00106616"/>
    <w:rsid w:val="00106C3C"/>
    <w:rsid w:val="00107A63"/>
    <w:rsid w:val="00107D9D"/>
    <w:rsid w:val="001102FB"/>
    <w:rsid w:val="00110710"/>
    <w:rsid w:val="00110BC7"/>
    <w:rsid w:val="001117EB"/>
    <w:rsid w:val="00111E53"/>
    <w:rsid w:val="0011285C"/>
    <w:rsid w:val="001129CA"/>
    <w:rsid w:val="00112DF7"/>
    <w:rsid w:val="00113BF8"/>
    <w:rsid w:val="0011456A"/>
    <w:rsid w:val="0011478C"/>
    <w:rsid w:val="0011501E"/>
    <w:rsid w:val="00115294"/>
    <w:rsid w:val="00115F15"/>
    <w:rsid w:val="00116A98"/>
    <w:rsid w:val="00117005"/>
    <w:rsid w:val="001170AF"/>
    <w:rsid w:val="00117492"/>
    <w:rsid w:val="001176B0"/>
    <w:rsid w:val="00117F89"/>
    <w:rsid w:val="0012009B"/>
    <w:rsid w:val="00120388"/>
    <w:rsid w:val="00120408"/>
    <w:rsid w:val="00120784"/>
    <w:rsid w:val="00120792"/>
    <w:rsid w:val="00122BAE"/>
    <w:rsid w:val="00123225"/>
    <w:rsid w:val="0012355D"/>
    <w:rsid w:val="00123E0A"/>
    <w:rsid w:val="001251C0"/>
    <w:rsid w:val="00125519"/>
    <w:rsid w:val="00125F38"/>
    <w:rsid w:val="00126DDD"/>
    <w:rsid w:val="00127F43"/>
    <w:rsid w:val="001314CF"/>
    <w:rsid w:val="0013185B"/>
    <w:rsid w:val="00131D91"/>
    <w:rsid w:val="00134502"/>
    <w:rsid w:val="001349A3"/>
    <w:rsid w:val="0013566C"/>
    <w:rsid w:val="00135949"/>
    <w:rsid w:val="00135ADE"/>
    <w:rsid w:val="00136364"/>
    <w:rsid w:val="00136545"/>
    <w:rsid w:val="001366B4"/>
    <w:rsid w:val="0013677A"/>
    <w:rsid w:val="00136E3C"/>
    <w:rsid w:val="001373EF"/>
    <w:rsid w:val="0014009B"/>
    <w:rsid w:val="001406F6"/>
    <w:rsid w:val="001416E6"/>
    <w:rsid w:val="0014184D"/>
    <w:rsid w:val="001420FC"/>
    <w:rsid w:val="00142BEB"/>
    <w:rsid w:val="00142D3C"/>
    <w:rsid w:val="00143F34"/>
    <w:rsid w:val="00144AC9"/>
    <w:rsid w:val="00144FC9"/>
    <w:rsid w:val="00145C01"/>
    <w:rsid w:val="00145CDA"/>
    <w:rsid w:val="00145CE9"/>
    <w:rsid w:val="00146A3C"/>
    <w:rsid w:val="00147528"/>
    <w:rsid w:val="00147758"/>
    <w:rsid w:val="00147965"/>
    <w:rsid w:val="00147C31"/>
    <w:rsid w:val="00147F53"/>
    <w:rsid w:val="00151519"/>
    <w:rsid w:val="001516A1"/>
    <w:rsid w:val="0015271D"/>
    <w:rsid w:val="0015325F"/>
    <w:rsid w:val="0015345F"/>
    <w:rsid w:val="00153662"/>
    <w:rsid w:val="001538F6"/>
    <w:rsid w:val="0015491D"/>
    <w:rsid w:val="00154E9C"/>
    <w:rsid w:val="001552D4"/>
    <w:rsid w:val="0015537A"/>
    <w:rsid w:val="0015576C"/>
    <w:rsid w:val="00156CA5"/>
    <w:rsid w:val="00157FD5"/>
    <w:rsid w:val="00160C8B"/>
    <w:rsid w:val="00161179"/>
    <w:rsid w:val="001617AF"/>
    <w:rsid w:val="00161D37"/>
    <w:rsid w:val="001628E2"/>
    <w:rsid w:val="001640AE"/>
    <w:rsid w:val="001646F6"/>
    <w:rsid w:val="001663CC"/>
    <w:rsid w:val="00166D35"/>
    <w:rsid w:val="00166E68"/>
    <w:rsid w:val="0016734F"/>
    <w:rsid w:val="00167892"/>
    <w:rsid w:val="00167C54"/>
    <w:rsid w:val="00167E0B"/>
    <w:rsid w:val="00167EB1"/>
    <w:rsid w:val="0017082D"/>
    <w:rsid w:val="00170B22"/>
    <w:rsid w:val="00170D2C"/>
    <w:rsid w:val="00171650"/>
    <w:rsid w:val="00173CF9"/>
    <w:rsid w:val="001755F9"/>
    <w:rsid w:val="00175A65"/>
    <w:rsid w:val="0018062A"/>
    <w:rsid w:val="00180E8F"/>
    <w:rsid w:val="0018129A"/>
    <w:rsid w:val="00181316"/>
    <w:rsid w:val="0018141E"/>
    <w:rsid w:val="00181FEC"/>
    <w:rsid w:val="00182383"/>
    <w:rsid w:val="00182462"/>
    <w:rsid w:val="001828C0"/>
    <w:rsid w:val="00182BAA"/>
    <w:rsid w:val="001834C6"/>
    <w:rsid w:val="00183B16"/>
    <w:rsid w:val="00183C99"/>
    <w:rsid w:val="00183CE1"/>
    <w:rsid w:val="001840F9"/>
    <w:rsid w:val="00185D56"/>
    <w:rsid w:val="0018643E"/>
    <w:rsid w:val="001866ED"/>
    <w:rsid w:val="00186FB9"/>
    <w:rsid w:val="00187604"/>
    <w:rsid w:val="001877BD"/>
    <w:rsid w:val="001904D7"/>
    <w:rsid w:val="00190792"/>
    <w:rsid w:val="00192736"/>
    <w:rsid w:val="0019309A"/>
    <w:rsid w:val="00193305"/>
    <w:rsid w:val="00193878"/>
    <w:rsid w:val="00193CAC"/>
    <w:rsid w:val="00193F03"/>
    <w:rsid w:val="00194311"/>
    <w:rsid w:val="0019663C"/>
    <w:rsid w:val="00197AA7"/>
    <w:rsid w:val="001A05E9"/>
    <w:rsid w:val="001A19E4"/>
    <w:rsid w:val="001A1DF7"/>
    <w:rsid w:val="001A35DE"/>
    <w:rsid w:val="001A3E89"/>
    <w:rsid w:val="001A41D3"/>
    <w:rsid w:val="001A47DA"/>
    <w:rsid w:val="001A521A"/>
    <w:rsid w:val="001A576A"/>
    <w:rsid w:val="001A5A0F"/>
    <w:rsid w:val="001A681D"/>
    <w:rsid w:val="001A69AA"/>
    <w:rsid w:val="001A7410"/>
    <w:rsid w:val="001A7A58"/>
    <w:rsid w:val="001B01FA"/>
    <w:rsid w:val="001B0542"/>
    <w:rsid w:val="001B0A36"/>
    <w:rsid w:val="001B0CB6"/>
    <w:rsid w:val="001B12BD"/>
    <w:rsid w:val="001B38D4"/>
    <w:rsid w:val="001B3A47"/>
    <w:rsid w:val="001B41C7"/>
    <w:rsid w:val="001B5303"/>
    <w:rsid w:val="001B591A"/>
    <w:rsid w:val="001B671E"/>
    <w:rsid w:val="001B6912"/>
    <w:rsid w:val="001B6CD2"/>
    <w:rsid w:val="001C0586"/>
    <w:rsid w:val="001C1B5F"/>
    <w:rsid w:val="001C2E46"/>
    <w:rsid w:val="001C3734"/>
    <w:rsid w:val="001C3D26"/>
    <w:rsid w:val="001C49C8"/>
    <w:rsid w:val="001C5340"/>
    <w:rsid w:val="001C56E2"/>
    <w:rsid w:val="001C5918"/>
    <w:rsid w:val="001C5A9F"/>
    <w:rsid w:val="001C65E3"/>
    <w:rsid w:val="001C7949"/>
    <w:rsid w:val="001C7C84"/>
    <w:rsid w:val="001D0A9C"/>
    <w:rsid w:val="001D1786"/>
    <w:rsid w:val="001D1977"/>
    <w:rsid w:val="001D26D0"/>
    <w:rsid w:val="001D2ECA"/>
    <w:rsid w:val="001D3596"/>
    <w:rsid w:val="001D3C64"/>
    <w:rsid w:val="001D55C0"/>
    <w:rsid w:val="001D5F7A"/>
    <w:rsid w:val="001D64E0"/>
    <w:rsid w:val="001D6BA9"/>
    <w:rsid w:val="001D731E"/>
    <w:rsid w:val="001D756E"/>
    <w:rsid w:val="001E1640"/>
    <w:rsid w:val="001E1C10"/>
    <w:rsid w:val="001E2628"/>
    <w:rsid w:val="001E26A0"/>
    <w:rsid w:val="001E27D6"/>
    <w:rsid w:val="001E2DCC"/>
    <w:rsid w:val="001E2E5F"/>
    <w:rsid w:val="001E3BE6"/>
    <w:rsid w:val="001E41ED"/>
    <w:rsid w:val="001E452B"/>
    <w:rsid w:val="001E5353"/>
    <w:rsid w:val="001E5E90"/>
    <w:rsid w:val="001E6E0A"/>
    <w:rsid w:val="001E72FD"/>
    <w:rsid w:val="001E74B4"/>
    <w:rsid w:val="001E7DBF"/>
    <w:rsid w:val="001F0150"/>
    <w:rsid w:val="001F0698"/>
    <w:rsid w:val="001F09FB"/>
    <w:rsid w:val="001F2392"/>
    <w:rsid w:val="001F2C0C"/>
    <w:rsid w:val="001F43D6"/>
    <w:rsid w:val="001F543A"/>
    <w:rsid w:val="001F55EB"/>
    <w:rsid w:val="001F6539"/>
    <w:rsid w:val="001F6C75"/>
    <w:rsid w:val="001F746D"/>
    <w:rsid w:val="00200410"/>
    <w:rsid w:val="00200A61"/>
    <w:rsid w:val="002013BD"/>
    <w:rsid w:val="00202252"/>
    <w:rsid w:val="002022F9"/>
    <w:rsid w:val="00204127"/>
    <w:rsid w:val="002045C4"/>
    <w:rsid w:val="00204DA2"/>
    <w:rsid w:val="00205CB5"/>
    <w:rsid w:val="0020758A"/>
    <w:rsid w:val="00210431"/>
    <w:rsid w:val="00210852"/>
    <w:rsid w:val="00210A4E"/>
    <w:rsid w:val="00210C1E"/>
    <w:rsid w:val="00211057"/>
    <w:rsid w:val="002111AB"/>
    <w:rsid w:val="00211335"/>
    <w:rsid w:val="00211B4D"/>
    <w:rsid w:val="00212202"/>
    <w:rsid w:val="0021236D"/>
    <w:rsid w:val="002126C6"/>
    <w:rsid w:val="00212A10"/>
    <w:rsid w:val="00212CC7"/>
    <w:rsid w:val="00214263"/>
    <w:rsid w:val="002145C2"/>
    <w:rsid w:val="00214F7E"/>
    <w:rsid w:val="002154A4"/>
    <w:rsid w:val="00215B92"/>
    <w:rsid w:val="00216573"/>
    <w:rsid w:val="00216924"/>
    <w:rsid w:val="00216B46"/>
    <w:rsid w:val="00217C73"/>
    <w:rsid w:val="00217EF0"/>
    <w:rsid w:val="00217F9C"/>
    <w:rsid w:val="00220759"/>
    <w:rsid w:val="002208B9"/>
    <w:rsid w:val="00220C8D"/>
    <w:rsid w:val="00221273"/>
    <w:rsid w:val="00221998"/>
    <w:rsid w:val="00221B47"/>
    <w:rsid w:val="00221F5F"/>
    <w:rsid w:val="00222153"/>
    <w:rsid w:val="0022229E"/>
    <w:rsid w:val="002223FD"/>
    <w:rsid w:val="00222868"/>
    <w:rsid w:val="00223686"/>
    <w:rsid w:val="00223727"/>
    <w:rsid w:val="00224860"/>
    <w:rsid w:val="002249F8"/>
    <w:rsid w:val="00224EEC"/>
    <w:rsid w:val="00225D39"/>
    <w:rsid w:val="00225F8F"/>
    <w:rsid w:val="002261A2"/>
    <w:rsid w:val="00230B15"/>
    <w:rsid w:val="00230D12"/>
    <w:rsid w:val="00231166"/>
    <w:rsid w:val="00231DD8"/>
    <w:rsid w:val="00231F7F"/>
    <w:rsid w:val="00233B9B"/>
    <w:rsid w:val="002346D0"/>
    <w:rsid w:val="002347A6"/>
    <w:rsid w:val="00234DCB"/>
    <w:rsid w:val="00235368"/>
    <w:rsid w:val="00235DDF"/>
    <w:rsid w:val="0023725D"/>
    <w:rsid w:val="00240599"/>
    <w:rsid w:val="00241011"/>
    <w:rsid w:val="002411CD"/>
    <w:rsid w:val="002415BE"/>
    <w:rsid w:val="00241986"/>
    <w:rsid w:val="002421DA"/>
    <w:rsid w:val="00242750"/>
    <w:rsid w:val="002432D6"/>
    <w:rsid w:val="002440C6"/>
    <w:rsid w:val="00245CD5"/>
    <w:rsid w:val="00246851"/>
    <w:rsid w:val="00247128"/>
    <w:rsid w:val="00247819"/>
    <w:rsid w:val="00247A56"/>
    <w:rsid w:val="002502E2"/>
    <w:rsid w:val="00250F18"/>
    <w:rsid w:val="002512E1"/>
    <w:rsid w:val="002514D2"/>
    <w:rsid w:val="00251705"/>
    <w:rsid w:val="00251AAB"/>
    <w:rsid w:val="00251F36"/>
    <w:rsid w:val="00251FC0"/>
    <w:rsid w:val="002520F3"/>
    <w:rsid w:val="0025310B"/>
    <w:rsid w:val="002539FA"/>
    <w:rsid w:val="002543CE"/>
    <w:rsid w:val="00254C51"/>
    <w:rsid w:val="002550B7"/>
    <w:rsid w:val="0025540C"/>
    <w:rsid w:val="00255972"/>
    <w:rsid w:val="0025611D"/>
    <w:rsid w:val="0025674D"/>
    <w:rsid w:val="00256B2E"/>
    <w:rsid w:val="0025764F"/>
    <w:rsid w:val="002576B0"/>
    <w:rsid w:val="00260919"/>
    <w:rsid w:val="0026094C"/>
    <w:rsid w:val="00260D95"/>
    <w:rsid w:val="00261833"/>
    <w:rsid w:val="00262D4A"/>
    <w:rsid w:val="002630ED"/>
    <w:rsid w:val="002638F6"/>
    <w:rsid w:val="00263A80"/>
    <w:rsid w:val="00264953"/>
    <w:rsid w:val="00265735"/>
    <w:rsid w:val="0026624D"/>
    <w:rsid w:val="002667CF"/>
    <w:rsid w:val="00267BDC"/>
    <w:rsid w:val="0027008E"/>
    <w:rsid w:val="0027062A"/>
    <w:rsid w:val="002711A0"/>
    <w:rsid w:val="002714E0"/>
    <w:rsid w:val="00271C88"/>
    <w:rsid w:val="0027213A"/>
    <w:rsid w:val="00272E18"/>
    <w:rsid w:val="00274230"/>
    <w:rsid w:val="00274C96"/>
    <w:rsid w:val="00275A8D"/>
    <w:rsid w:val="00275B3E"/>
    <w:rsid w:val="00275C64"/>
    <w:rsid w:val="00276037"/>
    <w:rsid w:val="0027650A"/>
    <w:rsid w:val="0027728C"/>
    <w:rsid w:val="0028030E"/>
    <w:rsid w:val="002804E1"/>
    <w:rsid w:val="00281FE3"/>
    <w:rsid w:val="00282762"/>
    <w:rsid w:val="00282A6E"/>
    <w:rsid w:val="00282B8F"/>
    <w:rsid w:val="00283AC1"/>
    <w:rsid w:val="00283B62"/>
    <w:rsid w:val="00283CA1"/>
    <w:rsid w:val="00284074"/>
    <w:rsid w:val="0028554A"/>
    <w:rsid w:val="00285846"/>
    <w:rsid w:val="00285DCE"/>
    <w:rsid w:val="0028786C"/>
    <w:rsid w:val="002878D3"/>
    <w:rsid w:val="00290311"/>
    <w:rsid w:val="002905FA"/>
    <w:rsid w:val="00290852"/>
    <w:rsid w:val="00290D2D"/>
    <w:rsid w:val="002915E3"/>
    <w:rsid w:val="00292629"/>
    <w:rsid w:val="00293868"/>
    <w:rsid w:val="0029424A"/>
    <w:rsid w:val="00294337"/>
    <w:rsid w:val="0029443C"/>
    <w:rsid w:val="00294FD4"/>
    <w:rsid w:val="00295852"/>
    <w:rsid w:val="00297163"/>
    <w:rsid w:val="0029735C"/>
    <w:rsid w:val="00297678"/>
    <w:rsid w:val="0029790C"/>
    <w:rsid w:val="002A0A3D"/>
    <w:rsid w:val="002A2225"/>
    <w:rsid w:val="002A315D"/>
    <w:rsid w:val="002A4526"/>
    <w:rsid w:val="002A54AE"/>
    <w:rsid w:val="002A5629"/>
    <w:rsid w:val="002A6BA0"/>
    <w:rsid w:val="002A7374"/>
    <w:rsid w:val="002A7A3D"/>
    <w:rsid w:val="002B0237"/>
    <w:rsid w:val="002B02C4"/>
    <w:rsid w:val="002B1A41"/>
    <w:rsid w:val="002B1D2A"/>
    <w:rsid w:val="002B3BD5"/>
    <w:rsid w:val="002B3D04"/>
    <w:rsid w:val="002B3E0C"/>
    <w:rsid w:val="002B3E1F"/>
    <w:rsid w:val="002B3F81"/>
    <w:rsid w:val="002B54B2"/>
    <w:rsid w:val="002B5979"/>
    <w:rsid w:val="002B6150"/>
    <w:rsid w:val="002B73BC"/>
    <w:rsid w:val="002B74F2"/>
    <w:rsid w:val="002B77D0"/>
    <w:rsid w:val="002B7F9F"/>
    <w:rsid w:val="002C0DEE"/>
    <w:rsid w:val="002C31CE"/>
    <w:rsid w:val="002C327D"/>
    <w:rsid w:val="002C364C"/>
    <w:rsid w:val="002C366B"/>
    <w:rsid w:val="002C4548"/>
    <w:rsid w:val="002C4881"/>
    <w:rsid w:val="002C4A0B"/>
    <w:rsid w:val="002C4DDA"/>
    <w:rsid w:val="002C527B"/>
    <w:rsid w:val="002C5338"/>
    <w:rsid w:val="002C545A"/>
    <w:rsid w:val="002C5D58"/>
    <w:rsid w:val="002C5DE3"/>
    <w:rsid w:val="002C6D88"/>
    <w:rsid w:val="002C70E3"/>
    <w:rsid w:val="002C7147"/>
    <w:rsid w:val="002C7B35"/>
    <w:rsid w:val="002C7E29"/>
    <w:rsid w:val="002D02C8"/>
    <w:rsid w:val="002D0A6E"/>
    <w:rsid w:val="002D0E03"/>
    <w:rsid w:val="002D0F17"/>
    <w:rsid w:val="002D1136"/>
    <w:rsid w:val="002D14C1"/>
    <w:rsid w:val="002D17E1"/>
    <w:rsid w:val="002D1AA4"/>
    <w:rsid w:val="002D1EDE"/>
    <w:rsid w:val="002D2D86"/>
    <w:rsid w:val="002D2DAE"/>
    <w:rsid w:val="002D440A"/>
    <w:rsid w:val="002D44AA"/>
    <w:rsid w:val="002D4995"/>
    <w:rsid w:val="002D509F"/>
    <w:rsid w:val="002D597C"/>
    <w:rsid w:val="002D5E19"/>
    <w:rsid w:val="002D62D8"/>
    <w:rsid w:val="002D6358"/>
    <w:rsid w:val="002D6A34"/>
    <w:rsid w:val="002D6C64"/>
    <w:rsid w:val="002E12F1"/>
    <w:rsid w:val="002E20F0"/>
    <w:rsid w:val="002E2D76"/>
    <w:rsid w:val="002E34C5"/>
    <w:rsid w:val="002E36E3"/>
    <w:rsid w:val="002E3859"/>
    <w:rsid w:val="002E4063"/>
    <w:rsid w:val="002E41FC"/>
    <w:rsid w:val="002E4B79"/>
    <w:rsid w:val="002E4CFF"/>
    <w:rsid w:val="002E5014"/>
    <w:rsid w:val="002E52A9"/>
    <w:rsid w:val="002E610E"/>
    <w:rsid w:val="002E64DA"/>
    <w:rsid w:val="002E6FE1"/>
    <w:rsid w:val="002E79AA"/>
    <w:rsid w:val="002F0DF2"/>
    <w:rsid w:val="002F133C"/>
    <w:rsid w:val="002F149D"/>
    <w:rsid w:val="002F39B8"/>
    <w:rsid w:val="002F41E1"/>
    <w:rsid w:val="002F4266"/>
    <w:rsid w:val="002F4DEB"/>
    <w:rsid w:val="002F5525"/>
    <w:rsid w:val="002F6477"/>
    <w:rsid w:val="002F740F"/>
    <w:rsid w:val="002F7E6F"/>
    <w:rsid w:val="0030068D"/>
    <w:rsid w:val="00300AAF"/>
    <w:rsid w:val="00302871"/>
    <w:rsid w:val="00302AA7"/>
    <w:rsid w:val="00302BBE"/>
    <w:rsid w:val="0030321A"/>
    <w:rsid w:val="0030323A"/>
    <w:rsid w:val="00303F09"/>
    <w:rsid w:val="00304B85"/>
    <w:rsid w:val="003051A8"/>
    <w:rsid w:val="003058BC"/>
    <w:rsid w:val="00305AD0"/>
    <w:rsid w:val="00306DAC"/>
    <w:rsid w:val="003079F8"/>
    <w:rsid w:val="00307D2B"/>
    <w:rsid w:val="003112F8"/>
    <w:rsid w:val="00311F3D"/>
    <w:rsid w:val="00312029"/>
    <w:rsid w:val="0031285B"/>
    <w:rsid w:val="00312976"/>
    <w:rsid w:val="00312978"/>
    <w:rsid w:val="0031493F"/>
    <w:rsid w:val="00314BF2"/>
    <w:rsid w:val="0031505F"/>
    <w:rsid w:val="003158E8"/>
    <w:rsid w:val="00315EDE"/>
    <w:rsid w:val="003160C7"/>
    <w:rsid w:val="00316DAD"/>
    <w:rsid w:val="003173C1"/>
    <w:rsid w:val="00317E7E"/>
    <w:rsid w:val="00320097"/>
    <w:rsid w:val="00320F38"/>
    <w:rsid w:val="00322AE2"/>
    <w:rsid w:val="00322F0C"/>
    <w:rsid w:val="00323F1B"/>
    <w:rsid w:val="003242BD"/>
    <w:rsid w:val="00324BF5"/>
    <w:rsid w:val="00324F50"/>
    <w:rsid w:val="00324FEC"/>
    <w:rsid w:val="00325633"/>
    <w:rsid w:val="003261B4"/>
    <w:rsid w:val="003265FE"/>
    <w:rsid w:val="003271E7"/>
    <w:rsid w:val="00327AFD"/>
    <w:rsid w:val="0033015B"/>
    <w:rsid w:val="0033019D"/>
    <w:rsid w:val="00330D1E"/>
    <w:rsid w:val="00330ED1"/>
    <w:rsid w:val="0033239C"/>
    <w:rsid w:val="003329C8"/>
    <w:rsid w:val="00332E4C"/>
    <w:rsid w:val="003347EE"/>
    <w:rsid w:val="00334E4E"/>
    <w:rsid w:val="00334E53"/>
    <w:rsid w:val="00335B20"/>
    <w:rsid w:val="0033670B"/>
    <w:rsid w:val="00336A0C"/>
    <w:rsid w:val="003372A9"/>
    <w:rsid w:val="00340699"/>
    <w:rsid w:val="00340DF5"/>
    <w:rsid w:val="00341349"/>
    <w:rsid w:val="0034167B"/>
    <w:rsid w:val="0034236E"/>
    <w:rsid w:val="003436DB"/>
    <w:rsid w:val="003436F4"/>
    <w:rsid w:val="00343D34"/>
    <w:rsid w:val="003444ED"/>
    <w:rsid w:val="0034481C"/>
    <w:rsid w:val="00345833"/>
    <w:rsid w:val="00345C85"/>
    <w:rsid w:val="00350710"/>
    <w:rsid w:val="003510CD"/>
    <w:rsid w:val="00351CDE"/>
    <w:rsid w:val="00351EE0"/>
    <w:rsid w:val="00351EF4"/>
    <w:rsid w:val="0035307E"/>
    <w:rsid w:val="00353696"/>
    <w:rsid w:val="003537F5"/>
    <w:rsid w:val="003544F5"/>
    <w:rsid w:val="0035461E"/>
    <w:rsid w:val="00354B6E"/>
    <w:rsid w:val="00356A5E"/>
    <w:rsid w:val="00356D13"/>
    <w:rsid w:val="00357C0D"/>
    <w:rsid w:val="00357F2F"/>
    <w:rsid w:val="003603F0"/>
    <w:rsid w:val="00360490"/>
    <w:rsid w:val="00360624"/>
    <w:rsid w:val="00360BB5"/>
    <w:rsid w:val="00360FEB"/>
    <w:rsid w:val="0036102E"/>
    <w:rsid w:val="00361853"/>
    <w:rsid w:val="00363930"/>
    <w:rsid w:val="00365D4D"/>
    <w:rsid w:val="00365FF7"/>
    <w:rsid w:val="00366AC3"/>
    <w:rsid w:val="0036793E"/>
    <w:rsid w:val="00370593"/>
    <w:rsid w:val="0037077F"/>
    <w:rsid w:val="003715CC"/>
    <w:rsid w:val="00371AF2"/>
    <w:rsid w:val="00372FDD"/>
    <w:rsid w:val="00373520"/>
    <w:rsid w:val="00374A5D"/>
    <w:rsid w:val="00374F30"/>
    <w:rsid w:val="003752CD"/>
    <w:rsid w:val="00375B44"/>
    <w:rsid w:val="003760E4"/>
    <w:rsid w:val="0037697F"/>
    <w:rsid w:val="003769FF"/>
    <w:rsid w:val="00376E95"/>
    <w:rsid w:val="003772E9"/>
    <w:rsid w:val="00381054"/>
    <w:rsid w:val="00382AB8"/>
    <w:rsid w:val="003831CA"/>
    <w:rsid w:val="003831EB"/>
    <w:rsid w:val="003832F2"/>
    <w:rsid w:val="00383424"/>
    <w:rsid w:val="003845DE"/>
    <w:rsid w:val="00385B85"/>
    <w:rsid w:val="00385CB8"/>
    <w:rsid w:val="00385D84"/>
    <w:rsid w:val="003862BC"/>
    <w:rsid w:val="00386F23"/>
    <w:rsid w:val="003873F9"/>
    <w:rsid w:val="0038763A"/>
    <w:rsid w:val="003905A7"/>
    <w:rsid w:val="00390972"/>
    <w:rsid w:val="00390F19"/>
    <w:rsid w:val="00393DD7"/>
    <w:rsid w:val="00394DAD"/>
    <w:rsid w:val="0039501E"/>
    <w:rsid w:val="0039593D"/>
    <w:rsid w:val="00395E1E"/>
    <w:rsid w:val="00396EE8"/>
    <w:rsid w:val="003975EB"/>
    <w:rsid w:val="00397B80"/>
    <w:rsid w:val="00397BA6"/>
    <w:rsid w:val="00397D0D"/>
    <w:rsid w:val="003A093D"/>
    <w:rsid w:val="003A0DC0"/>
    <w:rsid w:val="003A184B"/>
    <w:rsid w:val="003A18D0"/>
    <w:rsid w:val="003A22D7"/>
    <w:rsid w:val="003A2CD0"/>
    <w:rsid w:val="003A2E2B"/>
    <w:rsid w:val="003A46B1"/>
    <w:rsid w:val="003A5580"/>
    <w:rsid w:val="003A6285"/>
    <w:rsid w:val="003A6C2D"/>
    <w:rsid w:val="003A6FE8"/>
    <w:rsid w:val="003A71FA"/>
    <w:rsid w:val="003A7228"/>
    <w:rsid w:val="003B22F9"/>
    <w:rsid w:val="003B25D4"/>
    <w:rsid w:val="003B299C"/>
    <w:rsid w:val="003B2A06"/>
    <w:rsid w:val="003B30F0"/>
    <w:rsid w:val="003B4A0E"/>
    <w:rsid w:val="003B5124"/>
    <w:rsid w:val="003B6251"/>
    <w:rsid w:val="003B640D"/>
    <w:rsid w:val="003B78FB"/>
    <w:rsid w:val="003B7CD9"/>
    <w:rsid w:val="003C07B4"/>
    <w:rsid w:val="003C0A2B"/>
    <w:rsid w:val="003C136D"/>
    <w:rsid w:val="003C1589"/>
    <w:rsid w:val="003C3C33"/>
    <w:rsid w:val="003C3E01"/>
    <w:rsid w:val="003C3FDA"/>
    <w:rsid w:val="003C5B8A"/>
    <w:rsid w:val="003C5BFD"/>
    <w:rsid w:val="003C5CC3"/>
    <w:rsid w:val="003C5F44"/>
    <w:rsid w:val="003C6235"/>
    <w:rsid w:val="003C6E5F"/>
    <w:rsid w:val="003C7B93"/>
    <w:rsid w:val="003C7D9A"/>
    <w:rsid w:val="003D18E7"/>
    <w:rsid w:val="003D1BD0"/>
    <w:rsid w:val="003D26C8"/>
    <w:rsid w:val="003D2E39"/>
    <w:rsid w:val="003D32A0"/>
    <w:rsid w:val="003D37EB"/>
    <w:rsid w:val="003D4891"/>
    <w:rsid w:val="003D4F1D"/>
    <w:rsid w:val="003D52CD"/>
    <w:rsid w:val="003D5500"/>
    <w:rsid w:val="003D5B6B"/>
    <w:rsid w:val="003E053E"/>
    <w:rsid w:val="003E4DE4"/>
    <w:rsid w:val="003E564C"/>
    <w:rsid w:val="003E5F86"/>
    <w:rsid w:val="003E615B"/>
    <w:rsid w:val="003E70BC"/>
    <w:rsid w:val="003E7302"/>
    <w:rsid w:val="003E73F1"/>
    <w:rsid w:val="003E7B68"/>
    <w:rsid w:val="003E7D89"/>
    <w:rsid w:val="003F02CC"/>
    <w:rsid w:val="003F0498"/>
    <w:rsid w:val="003F0B1E"/>
    <w:rsid w:val="003F120E"/>
    <w:rsid w:val="003F25C8"/>
    <w:rsid w:val="003F436C"/>
    <w:rsid w:val="003F44AC"/>
    <w:rsid w:val="003F5098"/>
    <w:rsid w:val="003F5915"/>
    <w:rsid w:val="003F5B61"/>
    <w:rsid w:val="003F615A"/>
    <w:rsid w:val="003F62C9"/>
    <w:rsid w:val="003F7630"/>
    <w:rsid w:val="003F7861"/>
    <w:rsid w:val="004009CE"/>
    <w:rsid w:val="004012E8"/>
    <w:rsid w:val="00401531"/>
    <w:rsid w:val="00402061"/>
    <w:rsid w:val="00402505"/>
    <w:rsid w:val="00403097"/>
    <w:rsid w:val="00404884"/>
    <w:rsid w:val="00405AB5"/>
    <w:rsid w:val="00405CAA"/>
    <w:rsid w:val="00405F02"/>
    <w:rsid w:val="0040661D"/>
    <w:rsid w:val="00407172"/>
    <w:rsid w:val="004074AE"/>
    <w:rsid w:val="00407692"/>
    <w:rsid w:val="00410317"/>
    <w:rsid w:val="004112B6"/>
    <w:rsid w:val="00411A8D"/>
    <w:rsid w:val="00412307"/>
    <w:rsid w:val="00412D41"/>
    <w:rsid w:val="004133DE"/>
    <w:rsid w:val="004146A8"/>
    <w:rsid w:val="0041503E"/>
    <w:rsid w:val="00416283"/>
    <w:rsid w:val="0041652A"/>
    <w:rsid w:val="00416A6C"/>
    <w:rsid w:val="00417069"/>
    <w:rsid w:val="00417308"/>
    <w:rsid w:val="00417697"/>
    <w:rsid w:val="0041799C"/>
    <w:rsid w:val="00417A62"/>
    <w:rsid w:val="00417B0A"/>
    <w:rsid w:val="00417C43"/>
    <w:rsid w:val="004204E7"/>
    <w:rsid w:val="004206FE"/>
    <w:rsid w:val="00420FD0"/>
    <w:rsid w:val="00421025"/>
    <w:rsid w:val="004212A6"/>
    <w:rsid w:val="00421709"/>
    <w:rsid w:val="0042188E"/>
    <w:rsid w:val="004234F0"/>
    <w:rsid w:val="00423B79"/>
    <w:rsid w:val="00424498"/>
    <w:rsid w:val="00424690"/>
    <w:rsid w:val="004253FA"/>
    <w:rsid w:val="00425FF7"/>
    <w:rsid w:val="00426419"/>
    <w:rsid w:val="004265FB"/>
    <w:rsid w:val="0042798E"/>
    <w:rsid w:val="00427C5E"/>
    <w:rsid w:val="00427F3B"/>
    <w:rsid w:val="00430059"/>
    <w:rsid w:val="004302EB"/>
    <w:rsid w:val="00431671"/>
    <w:rsid w:val="00431A31"/>
    <w:rsid w:val="0043260F"/>
    <w:rsid w:val="0043265D"/>
    <w:rsid w:val="00432F9C"/>
    <w:rsid w:val="004330A8"/>
    <w:rsid w:val="004331F5"/>
    <w:rsid w:val="004335B0"/>
    <w:rsid w:val="00433803"/>
    <w:rsid w:val="004342CE"/>
    <w:rsid w:val="00434898"/>
    <w:rsid w:val="004351F2"/>
    <w:rsid w:val="0043521F"/>
    <w:rsid w:val="00435E17"/>
    <w:rsid w:val="00436AE2"/>
    <w:rsid w:val="00436BE8"/>
    <w:rsid w:val="00436EC1"/>
    <w:rsid w:val="004371F7"/>
    <w:rsid w:val="00437266"/>
    <w:rsid w:val="004376BD"/>
    <w:rsid w:val="004400DD"/>
    <w:rsid w:val="0044329E"/>
    <w:rsid w:val="00444854"/>
    <w:rsid w:val="00444C61"/>
    <w:rsid w:val="00445A0C"/>
    <w:rsid w:val="00445C2A"/>
    <w:rsid w:val="00446F3B"/>
    <w:rsid w:val="004471A2"/>
    <w:rsid w:val="00447633"/>
    <w:rsid w:val="00450837"/>
    <w:rsid w:val="00450E1E"/>
    <w:rsid w:val="00450E29"/>
    <w:rsid w:val="004537AD"/>
    <w:rsid w:val="00454CF9"/>
    <w:rsid w:val="00455EE0"/>
    <w:rsid w:val="0045733D"/>
    <w:rsid w:val="004606E0"/>
    <w:rsid w:val="00460A4A"/>
    <w:rsid w:val="004627E3"/>
    <w:rsid w:val="00462989"/>
    <w:rsid w:val="0046374B"/>
    <w:rsid w:val="00463D5F"/>
    <w:rsid w:val="00466982"/>
    <w:rsid w:val="00466BDF"/>
    <w:rsid w:val="00467415"/>
    <w:rsid w:val="004674FA"/>
    <w:rsid w:val="00470357"/>
    <w:rsid w:val="00470653"/>
    <w:rsid w:val="004706BA"/>
    <w:rsid w:val="0047140D"/>
    <w:rsid w:val="004714D7"/>
    <w:rsid w:val="0047277A"/>
    <w:rsid w:val="00473C0A"/>
    <w:rsid w:val="00474CE4"/>
    <w:rsid w:val="00474EA2"/>
    <w:rsid w:val="004756A9"/>
    <w:rsid w:val="00475BD1"/>
    <w:rsid w:val="00475BEC"/>
    <w:rsid w:val="0047682F"/>
    <w:rsid w:val="00477814"/>
    <w:rsid w:val="00477914"/>
    <w:rsid w:val="00477EBC"/>
    <w:rsid w:val="00480276"/>
    <w:rsid w:val="004802C3"/>
    <w:rsid w:val="00481159"/>
    <w:rsid w:val="004827AC"/>
    <w:rsid w:val="004828F8"/>
    <w:rsid w:val="0048316B"/>
    <w:rsid w:val="00483285"/>
    <w:rsid w:val="004836A6"/>
    <w:rsid w:val="0048636C"/>
    <w:rsid w:val="00486448"/>
    <w:rsid w:val="00486698"/>
    <w:rsid w:val="0048690E"/>
    <w:rsid w:val="00486F1F"/>
    <w:rsid w:val="00487D4F"/>
    <w:rsid w:val="004906FC"/>
    <w:rsid w:val="00490B6C"/>
    <w:rsid w:val="00490B96"/>
    <w:rsid w:val="00490E74"/>
    <w:rsid w:val="004917D6"/>
    <w:rsid w:val="004920DE"/>
    <w:rsid w:val="0049228B"/>
    <w:rsid w:val="004931C8"/>
    <w:rsid w:val="0049322B"/>
    <w:rsid w:val="004935C2"/>
    <w:rsid w:val="0049361A"/>
    <w:rsid w:val="00497039"/>
    <w:rsid w:val="00497F9B"/>
    <w:rsid w:val="00497FFE"/>
    <w:rsid w:val="004A0EDE"/>
    <w:rsid w:val="004A142F"/>
    <w:rsid w:val="004A1FA4"/>
    <w:rsid w:val="004A2351"/>
    <w:rsid w:val="004A2526"/>
    <w:rsid w:val="004A2CB8"/>
    <w:rsid w:val="004A4325"/>
    <w:rsid w:val="004A450A"/>
    <w:rsid w:val="004A5A29"/>
    <w:rsid w:val="004A63BB"/>
    <w:rsid w:val="004A6F02"/>
    <w:rsid w:val="004A7236"/>
    <w:rsid w:val="004B0403"/>
    <w:rsid w:val="004B09EA"/>
    <w:rsid w:val="004B1BCB"/>
    <w:rsid w:val="004B2897"/>
    <w:rsid w:val="004B2C6F"/>
    <w:rsid w:val="004B2E5C"/>
    <w:rsid w:val="004B2EA4"/>
    <w:rsid w:val="004B3B06"/>
    <w:rsid w:val="004B401F"/>
    <w:rsid w:val="004B4204"/>
    <w:rsid w:val="004B4BC3"/>
    <w:rsid w:val="004B5DBA"/>
    <w:rsid w:val="004B7052"/>
    <w:rsid w:val="004C0C24"/>
    <w:rsid w:val="004C113D"/>
    <w:rsid w:val="004C12F1"/>
    <w:rsid w:val="004C134A"/>
    <w:rsid w:val="004C1D1B"/>
    <w:rsid w:val="004C2361"/>
    <w:rsid w:val="004C2614"/>
    <w:rsid w:val="004C2E10"/>
    <w:rsid w:val="004C39E1"/>
    <w:rsid w:val="004C3C10"/>
    <w:rsid w:val="004C497B"/>
    <w:rsid w:val="004C498A"/>
    <w:rsid w:val="004C511E"/>
    <w:rsid w:val="004C539E"/>
    <w:rsid w:val="004C5689"/>
    <w:rsid w:val="004C590C"/>
    <w:rsid w:val="004C5AD2"/>
    <w:rsid w:val="004C5B2F"/>
    <w:rsid w:val="004C615F"/>
    <w:rsid w:val="004C6C00"/>
    <w:rsid w:val="004C7593"/>
    <w:rsid w:val="004C7AA9"/>
    <w:rsid w:val="004D08BA"/>
    <w:rsid w:val="004D1246"/>
    <w:rsid w:val="004D24F0"/>
    <w:rsid w:val="004D2D2C"/>
    <w:rsid w:val="004D32E7"/>
    <w:rsid w:val="004D32FB"/>
    <w:rsid w:val="004D3B31"/>
    <w:rsid w:val="004D3FEE"/>
    <w:rsid w:val="004D475E"/>
    <w:rsid w:val="004D49C8"/>
    <w:rsid w:val="004D5349"/>
    <w:rsid w:val="004D58F8"/>
    <w:rsid w:val="004D5A5F"/>
    <w:rsid w:val="004D5EB8"/>
    <w:rsid w:val="004D6438"/>
    <w:rsid w:val="004D7A20"/>
    <w:rsid w:val="004E1896"/>
    <w:rsid w:val="004E2AE2"/>
    <w:rsid w:val="004E2D4F"/>
    <w:rsid w:val="004E3093"/>
    <w:rsid w:val="004E3F08"/>
    <w:rsid w:val="004E4006"/>
    <w:rsid w:val="004E4B32"/>
    <w:rsid w:val="004E4BC6"/>
    <w:rsid w:val="004E55B6"/>
    <w:rsid w:val="004E5CE1"/>
    <w:rsid w:val="004E661D"/>
    <w:rsid w:val="004F04CC"/>
    <w:rsid w:val="004F0B7B"/>
    <w:rsid w:val="004F1F9E"/>
    <w:rsid w:val="004F27B6"/>
    <w:rsid w:val="004F28D9"/>
    <w:rsid w:val="004F305E"/>
    <w:rsid w:val="004F36FB"/>
    <w:rsid w:val="004F3B16"/>
    <w:rsid w:val="004F4036"/>
    <w:rsid w:val="004F4432"/>
    <w:rsid w:val="004F4ED1"/>
    <w:rsid w:val="004F5015"/>
    <w:rsid w:val="004F51D7"/>
    <w:rsid w:val="004F60DB"/>
    <w:rsid w:val="004F65BF"/>
    <w:rsid w:val="004F6801"/>
    <w:rsid w:val="004F6F3A"/>
    <w:rsid w:val="00500934"/>
    <w:rsid w:val="00501CA8"/>
    <w:rsid w:val="00501FA1"/>
    <w:rsid w:val="00502B1E"/>
    <w:rsid w:val="00503A38"/>
    <w:rsid w:val="00504A9C"/>
    <w:rsid w:val="00505177"/>
    <w:rsid w:val="00505245"/>
    <w:rsid w:val="0050535B"/>
    <w:rsid w:val="005056D8"/>
    <w:rsid w:val="00505DD0"/>
    <w:rsid w:val="0050651D"/>
    <w:rsid w:val="00510068"/>
    <w:rsid w:val="00510FA8"/>
    <w:rsid w:val="005126C0"/>
    <w:rsid w:val="0051320A"/>
    <w:rsid w:val="005133C7"/>
    <w:rsid w:val="005134DB"/>
    <w:rsid w:val="00514CCD"/>
    <w:rsid w:val="00515167"/>
    <w:rsid w:val="0051548E"/>
    <w:rsid w:val="00515C33"/>
    <w:rsid w:val="00515CA2"/>
    <w:rsid w:val="0051734A"/>
    <w:rsid w:val="00517666"/>
    <w:rsid w:val="00520863"/>
    <w:rsid w:val="00520E37"/>
    <w:rsid w:val="005211A6"/>
    <w:rsid w:val="005218AD"/>
    <w:rsid w:val="00522C13"/>
    <w:rsid w:val="00522DF9"/>
    <w:rsid w:val="00523187"/>
    <w:rsid w:val="0052349F"/>
    <w:rsid w:val="00523F16"/>
    <w:rsid w:val="00524AB6"/>
    <w:rsid w:val="005251E6"/>
    <w:rsid w:val="005253CB"/>
    <w:rsid w:val="005257E3"/>
    <w:rsid w:val="0052585B"/>
    <w:rsid w:val="005265A3"/>
    <w:rsid w:val="005267CC"/>
    <w:rsid w:val="00527F2D"/>
    <w:rsid w:val="005302CB"/>
    <w:rsid w:val="00530B5D"/>
    <w:rsid w:val="005311AE"/>
    <w:rsid w:val="005319DF"/>
    <w:rsid w:val="005330BC"/>
    <w:rsid w:val="00533974"/>
    <w:rsid w:val="00533C83"/>
    <w:rsid w:val="005342AF"/>
    <w:rsid w:val="005343B2"/>
    <w:rsid w:val="00534455"/>
    <w:rsid w:val="00535090"/>
    <w:rsid w:val="005354CB"/>
    <w:rsid w:val="00535D89"/>
    <w:rsid w:val="005363CA"/>
    <w:rsid w:val="00536A3C"/>
    <w:rsid w:val="00536FC0"/>
    <w:rsid w:val="005378D4"/>
    <w:rsid w:val="005408EA"/>
    <w:rsid w:val="00541140"/>
    <w:rsid w:val="00541ECE"/>
    <w:rsid w:val="00541FB2"/>
    <w:rsid w:val="00542379"/>
    <w:rsid w:val="00542534"/>
    <w:rsid w:val="005438A7"/>
    <w:rsid w:val="0054442D"/>
    <w:rsid w:val="005451CA"/>
    <w:rsid w:val="00545A37"/>
    <w:rsid w:val="005464FF"/>
    <w:rsid w:val="00546611"/>
    <w:rsid w:val="005474A2"/>
    <w:rsid w:val="005476CA"/>
    <w:rsid w:val="0054772D"/>
    <w:rsid w:val="005479F4"/>
    <w:rsid w:val="00547AFF"/>
    <w:rsid w:val="00547C32"/>
    <w:rsid w:val="00547CA5"/>
    <w:rsid w:val="00547DA8"/>
    <w:rsid w:val="00550E65"/>
    <w:rsid w:val="0055142A"/>
    <w:rsid w:val="00551862"/>
    <w:rsid w:val="00552CDE"/>
    <w:rsid w:val="0055359C"/>
    <w:rsid w:val="005535DA"/>
    <w:rsid w:val="00553F52"/>
    <w:rsid w:val="00555472"/>
    <w:rsid w:val="00555486"/>
    <w:rsid w:val="00556715"/>
    <w:rsid w:val="005569C9"/>
    <w:rsid w:val="00557172"/>
    <w:rsid w:val="00557261"/>
    <w:rsid w:val="0055781E"/>
    <w:rsid w:val="00557E8C"/>
    <w:rsid w:val="005600AE"/>
    <w:rsid w:val="0056014C"/>
    <w:rsid w:val="00560152"/>
    <w:rsid w:val="00560E64"/>
    <w:rsid w:val="00561684"/>
    <w:rsid w:val="00562A7D"/>
    <w:rsid w:val="00562E25"/>
    <w:rsid w:val="00563800"/>
    <w:rsid w:val="00563EE2"/>
    <w:rsid w:val="00565C54"/>
    <w:rsid w:val="0057156A"/>
    <w:rsid w:val="00571C9D"/>
    <w:rsid w:val="00571CDA"/>
    <w:rsid w:val="00571D1D"/>
    <w:rsid w:val="005725DB"/>
    <w:rsid w:val="00572C79"/>
    <w:rsid w:val="005731A0"/>
    <w:rsid w:val="00573500"/>
    <w:rsid w:val="00573A82"/>
    <w:rsid w:val="0057411B"/>
    <w:rsid w:val="00575E5F"/>
    <w:rsid w:val="005763EA"/>
    <w:rsid w:val="005769A2"/>
    <w:rsid w:val="00576AD6"/>
    <w:rsid w:val="005775B7"/>
    <w:rsid w:val="00577907"/>
    <w:rsid w:val="00577EFF"/>
    <w:rsid w:val="0058088F"/>
    <w:rsid w:val="0058223F"/>
    <w:rsid w:val="00582730"/>
    <w:rsid w:val="00583A1F"/>
    <w:rsid w:val="00583CF3"/>
    <w:rsid w:val="00584334"/>
    <w:rsid w:val="00584644"/>
    <w:rsid w:val="0058624F"/>
    <w:rsid w:val="00586B0A"/>
    <w:rsid w:val="005900BD"/>
    <w:rsid w:val="00590BDD"/>
    <w:rsid w:val="005918B6"/>
    <w:rsid w:val="00591A97"/>
    <w:rsid w:val="0059206D"/>
    <w:rsid w:val="00592F0E"/>
    <w:rsid w:val="00593D52"/>
    <w:rsid w:val="00594760"/>
    <w:rsid w:val="00594A26"/>
    <w:rsid w:val="005956EE"/>
    <w:rsid w:val="00596E0B"/>
    <w:rsid w:val="005978BE"/>
    <w:rsid w:val="005A075E"/>
    <w:rsid w:val="005A0E28"/>
    <w:rsid w:val="005A109A"/>
    <w:rsid w:val="005A234A"/>
    <w:rsid w:val="005A254B"/>
    <w:rsid w:val="005A3380"/>
    <w:rsid w:val="005A36EF"/>
    <w:rsid w:val="005A376F"/>
    <w:rsid w:val="005A43F8"/>
    <w:rsid w:val="005A579F"/>
    <w:rsid w:val="005A69A7"/>
    <w:rsid w:val="005A728C"/>
    <w:rsid w:val="005A74F5"/>
    <w:rsid w:val="005B1DA1"/>
    <w:rsid w:val="005B1E9C"/>
    <w:rsid w:val="005B212D"/>
    <w:rsid w:val="005B38E9"/>
    <w:rsid w:val="005B3C5A"/>
    <w:rsid w:val="005B4174"/>
    <w:rsid w:val="005B41C1"/>
    <w:rsid w:val="005B4A77"/>
    <w:rsid w:val="005B6301"/>
    <w:rsid w:val="005B6324"/>
    <w:rsid w:val="005B6766"/>
    <w:rsid w:val="005C1011"/>
    <w:rsid w:val="005C1C43"/>
    <w:rsid w:val="005C1F61"/>
    <w:rsid w:val="005C23AB"/>
    <w:rsid w:val="005C2D11"/>
    <w:rsid w:val="005C3F56"/>
    <w:rsid w:val="005C4F35"/>
    <w:rsid w:val="005C559D"/>
    <w:rsid w:val="005C68A1"/>
    <w:rsid w:val="005C68FA"/>
    <w:rsid w:val="005C698A"/>
    <w:rsid w:val="005C69C6"/>
    <w:rsid w:val="005C6C85"/>
    <w:rsid w:val="005C6D41"/>
    <w:rsid w:val="005C77A9"/>
    <w:rsid w:val="005C78F0"/>
    <w:rsid w:val="005D06F1"/>
    <w:rsid w:val="005D08A0"/>
    <w:rsid w:val="005D0EFE"/>
    <w:rsid w:val="005D1044"/>
    <w:rsid w:val="005D13CA"/>
    <w:rsid w:val="005D471B"/>
    <w:rsid w:val="005D5376"/>
    <w:rsid w:val="005D5B6B"/>
    <w:rsid w:val="005D5DA7"/>
    <w:rsid w:val="005D5DDC"/>
    <w:rsid w:val="005D5F96"/>
    <w:rsid w:val="005D6520"/>
    <w:rsid w:val="005D6FC4"/>
    <w:rsid w:val="005D7011"/>
    <w:rsid w:val="005D7110"/>
    <w:rsid w:val="005D75EB"/>
    <w:rsid w:val="005D77C1"/>
    <w:rsid w:val="005D7A77"/>
    <w:rsid w:val="005E11DE"/>
    <w:rsid w:val="005E1AC4"/>
    <w:rsid w:val="005E202E"/>
    <w:rsid w:val="005E2114"/>
    <w:rsid w:val="005E2E15"/>
    <w:rsid w:val="005E2EBE"/>
    <w:rsid w:val="005E2F7C"/>
    <w:rsid w:val="005E343D"/>
    <w:rsid w:val="005E4155"/>
    <w:rsid w:val="005E4BD3"/>
    <w:rsid w:val="005E50F9"/>
    <w:rsid w:val="005E5E88"/>
    <w:rsid w:val="005E63FE"/>
    <w:rsid w:val="005E702E"/>
    <w:rsid w:val="005E743F"/>
    <w:rsid w:val="005F0205"/>
    <w:rsid w:val="005F1367"/>
    <w:rsid w:val="005F1E07"/>
    <w:rsid w:val="005F2365"/>
    <w:rsid w:val="005F2423"/>
    <w:rsid w:val="005F3588"/>
    <w:rsid w:val="005F3975"/>
    <w:rsid w:val="005F3B5F"/>
    <w:rsid w:val="005F3E50"/>
    <w:rsid w:val="005F43E2"/>
    <w:rsid w:val="005F4BA0"/>
    <w:rsid w:val="005F5225"/>
    <w:rsid w:val="005F5AD7"/>
    <w:rsid w:val="005F63B6"/>
    <w:rsid w:val="005F733A"/>
    <w:rsid w:val="005F76E8"/>
    <w:rsid w:val="005F78AD"/>
    <w:rsid w:val="005F7ABB"/>
    <w:rsid w:val="005F7F11"/>
    <w:rsid w:val="006001A2"/>
    <w:rsid w:val="0060077E"/>
    <w:rsid w:val="00600F11"/>
    <w:rsid w:val="00601235"/>
    <w:rsid w:val="00602218"/>
    <w:rsid w:val="00602592"/>
    <w:rsid w:val="00602CBC"/>
    <w:rsid w:val="006034D3"/>
    <w:rsid w:val="00603B59"/>
    <w:rsid w:val="00603F73"/>
    <w:rsid w:val="006047F2"/>
    <w:rsid w:val="006051D6"/>
    <w:rsid w:val="00605B00"/>
    <w:rsid w:val="00605C45"/>
    <w:rsid w:val="006066E1"/>
    <w:rsid w:val="00607A1F"/>
    <w:rsid w:val="00607CC7"/>
    <w:rsid w:val="006100D1"/>
    <w:rsid w:val="006101DD"/>
    <w:rsid w:val="006101EB"/>
    <w:rsid w:val="0061089A"/>
    <w:rsid w:val="0061129D"/>
    <w:rsid w:val="00611846"/>
    <w:rsid w:val="00612373"/>
    <w:rsid w:val="006124A7"/>
    <w:rsid w:val="00612AC5"/>
    <w:rsid w:val="00613D47"/>
    <w:rsid w:val="00614D00"/>
    <w:rsid w:val="00614E48"/>
    <w:rsid w:val="006161FD"/>
    <w:rsid w:val="0061624E"/>
    <w:rsid w:val="0061628D"/>
    <w:rsid w:val="0061638D"/>
    <w:rsid w:val="00616FA4"/>
    <w:rsid w:val="00617447"/>
    <w:rsid w:val="006176A2"/>
    <w:rsid w:val="00617909"/>
    <w:rsid w:val="00620C51"/>
    <w:rsid w:val="00621379"/>
    <w:rsid w:val="00621E91"/>
    <w:rsid w:val="006224F7"/>
    <w:rsid w:val="0062359D"/>
    <w:rsid w:val="00624EFF"/>
    <w:rsid w:val="00624FF0"/>
    <w:rsid w:val="00625683"/>
    <w:rsid w:val="0062688F"/>
    <w:rsid w:val="00626A9B"/>
    <w:rsid w:val="00626DFF"/>
    <w:rsid w:val="00627648"/>
    <w:rsid w:val="00627717"/>
    <w:rsid w:val="00627A55"/>
    <w:rsid w:val="006301F5"/>
    <w:rsid w:val="00630E7A"/>
    <w:rsid w:val="00630F8F"/>
    <w:rsid w:val="00632B30"/>
    <w:rsid w:val="00632C0A"/>
    <w:rsid w:val="006331E1"/>
    <w:rsid w:val="00634815"/>
    <w:rsid w:val="006349C1"/>
    <w:rsid w:val="00635257"/>
    <w:rsid w:val="00635446"/>
    <w:rsid w:val="00635E09"/>
    <w:rsid w:val="006362A6"/>
    <w:rsid w:val="00636656"/>
    <w:rsid w:val="00640617"/>
    <w:rsid w:val="00640E1E"/>
    <w:rsid w:val="00640FBF"/>
    <w:rsid w:val="0064230F"/>
    <w:rsid w:val="006426EB"/>
    <w:rsid w:val="00642D7A"/>
    <w:rsid w:val="00643BBD"/>
    <w:rsid w:val="00643C04"/>
    <w:rsid w:val="00644484"/>
    <w:rsid w:val="00644B56"/>
    <w:rsid w:val="00645F7D"/>
    <w:rsid w:val="006465AE"/>
    <w:rsid w:val="006510E4"/>
    <w:rsid w:val="00651171"/>
    <w:rsid w:val="00651D25"/>
    <w:rsid w:val="00652D37"/>
    <w:rsid w:val="0065448F"/>
    <w:rsid w:val="00654679"/>
    <w:rsid w:val="00655A92"/>
    <w:rsid w:val="00655B83"/>
    <w:rsid w:val="006568F9"/>
    <w:rsid w:val="00656FF3"/>
    <w:rsid w:val="006572AB"/>
    <w:rsid w:val="00657EB0"/>
    <w:rsid w:val="00657F2E"/>
    <w:rsid w:val="00661AEB"/>
    <w:rsid w:val="00663480"/>
    <w:rsid w:val="00663E8F"/>
    <w:rsid w:val="00663EFD"/>
    <w:rsid w:val="00666951"/>
    <w:rsid w:val="00667CB8"/>
    <w:rsid w:val="00667EB4"/>
    <w:rsid w:val="00670BEA"/>
    <w:rsid w:val="00671F62"/>
    <w:rsid w:val="006723F9"/>
    <w:rsid w:val="006730D6"/>
    <w:rsid w:val="006736FA"/>
    <w:rsid w:val="006741B4"/>
    <w:rsid w:val="006743D7"/>
    <w:rsid w:val="00674D42"/>
    <w:rsid w:val="00674E32"/>
    <w:rsid w:val="00675CFA"/>
    <w:rsid w:val="0067628B"/>
    <w:rsid w:val="00676670"/>
    <w:rsid w:val="006803CE"/>
    <w:rsid w:val="00681D54"/>
    <w:rsid w:val="00682983"/>
    <w:rsid w:val="006830F0"/>
    <w:rsid w:val="006834A3"/>
    <w:rsid w:val="00684884"/>
    <w:rsid w:val="00684ABB"/>
    <w:rsid w:val="00684EE8"/>
    <w:rsid w:val="00685B14"/>
    <w:rsid w:val="00686C75"/>
    <w:rsid w:val="0068753F"/>
    <w:rsid w:val="0068771F"/>
    <w:rsid w:val="006903A6"/>
    <w:rsid w:val="00690BD4"/>
    <w:rsid w:val="006913CD"/>
    <w:rsid w:val="0069171E"/>
    <w:rsid w:val="00691AA4"/>
    <w:rsid w:val="00692B27"/>
    <w:rsid w:val="00693397"/>
    <w:rsid w:val="006936E5"/>
    <w:rsid w:val="0069416D"/>
    <w:rsid w:val="00694205"/>
    <w:rsid w:val="00694296"/>
    <w:rsid w:val="006947AD"/>
    <w:rsid w:val="00695680"/>
    <w:rsid w:val="00695BD0"/>
    <w:rsid w:val="00696138"/>
    <w:rsid w:val="00696CFA"/>
    <w:rsid w:val="00697004"/>
    <w:rsid w:val="0069733E"/>
    <w:rsid w:val="0069769F"/>
    <w:rsid w:val="006979F9"/>
    <w:rsid w:val="006A04A8"/>
    <w:rsid w:val="006A103A"/>
    <w:rsid w:val="006A25FE"/>
    <w:rsid w:val="006A2B29"/>
    <w:rsid w:val="006A3C3C"/>
    <w:rsid w:val="006A447F"/>
    <w:rsid w:val="006A486B"/>
    <w:rsid w:val="006A522E"/>
    <w:rsid w:val="006A530F"/>
    <w:rsid w:val="006A5714"/>
    <w:rsid w:val="006A62AF"/>
    <w:rsid w:val="006A710B"/>
    <w:rsid w:val="006A7210"/>
    <w:rsid w:val="006A7266"/>
    <w:rsid w:val="006A7A79"/>
    <w:rsid w:val="006B002F"/>
    <w:rsid w:val="006B04DB"/>
    <w:rsid w:val="006B0C8A"/>
    <w:rsid w:val="006B1382"/>
    <w:rsid w:val="006B3D18"/>
    <w:rsid w:val="006B473E"/>
    <w:rsid w:val="006B4753"/>
    <w:rsid w:val="006B4B9F"/>
    <w:rsid w:val="006B5726"/>
    <w:rsid w:val="006B5EB7"/>
    <w:rsid w:val="006B630A"/>
    <w:rsid w:val="006B6FD1"/>
    <w:rsid w:val="006B79E2"/>
    <w:rsid w:val="006B7A1B"/>
    <w:rsid w:val="006C00A2"/>
    <w:rsid w:val="006C03AD"/>
    <w:rsid w:val="006C0A74"/>
    <w:rsid w:val="006C18D6"/>
    <w:rsid w:val="006C1DD4"/>
    <w:rsid w:val="006C1DDA"/>
    <w:rsid w:val="006C2027"/>
    <w:rsid w:val="006C2436"/>
    <w:rsid w:val="006C3374"/>
    <w:rsid w:val="006C3FD8"/>
    <w:rsid w:val="006C437C"/>
    <w:rsid w:val="006C47D2"/>
    <w:rsid w:val="006C54D0"/>
    <w:rsid w:val="006C559B"/>
    <w:rsid w:val="006C5BD9"/>
    <w:rsid w:val="006C63CD"/>
    <w:rsid w:val="006C6740"/>
    <w:rsid w:val="006C74F8"/>
    <w:rsid w:val="006C7723"/>
    <w:rsid w:val="006D01F8"/>
    <w:rsid w:val="006D12E3"/>
    <w:rsid w:val="006D2413"/>
    <w:rsid w:val="006D2820"/>
    <w:rsid w:val="006D2D38"/>
    <w:rsid w:val="006D2EA4"/>
    <w:rsid w:val="006D447D"/>
    <w:rsid w:val="006D44DA"/>
    <w:rsid w:val="006D4A2B"/>
    <w:rsid w:val="006D4B30"/>
    <w:rsid w:val="006D524E"/>
    <w:rsid w:val="006D5662"/>
    <w:rsid w:val="006D58CD"/>
    <w:rsid w:val="006D5C96"/>
    <w:rsid w:val="006D6E24"/>
    <w:rsid w:val="006D726F"/>
    <w:rsid w:val="006D79E5"/>
    <w:rsid w:val="006E0013"/>
    <w:rsid w:val="006E01E5"/>
    <w:rsid w:val="006E02F6"/>
    <w:rsid w:val="006E0449"/>
    <w:rsid w:val="006E082B"/>
    <w:rsid w:val="006E0A6B"/>
    <w:rsid w:val="006E0D32"/>
    <w:rsid w:val="006E16B5"/>
    <w:rsid w:val="006E19BF"/>
    <w:rsid w:val="006E1B45"/>
    <w:rsid w:val="006E1D15"/>
    <w:rsid w:val="006E2408"/>
    <w:rsid w:val="006E287F"/>
    <w:rsid w:val="006E313E"/>
    <w:rsid w:val="006E411B"/>
    <w:rsid w:val="006E4434"/>
    <w:rsid w:val="006E47A1"/>
    <w:rsid w:val="006E4D66"/>
    <w:rsid w:val="006E518A"/>
    <w:rsid w:val="006E5CAC"/>
    <w:rsid w:val="006E6130"/>
    <w:rsid w:val="006E64BE"/>
    <w:rsid w:val="006E74E4"/>
    <w:rsid w:val="006F122B"/>
    <w:rsid w:val="006F122E"/>
    <w:rsid w:val="006F1664"/>
    <w:rsid w:val="006F232E"/>
    <w:rsid w:val="006F2CB0"/>
    <w:rsid w:val="006F2E9A"/>
    <w:rsid w:val="006F327A"/>
    <w:rsid w:val="006F3FFE"/>
    <w:rsid w:val="006F48DE"/>
    <w:rsid w:val="006F4B70"/>
    <w:rsid w:val="006F5563"/>
    <w:rsid w:val="006F5CBC"/>
    <w:rsid w:val="006F5DEB"/>
    <w:rsid w:val="006F61AB"/>
    <w:rsid w:val="006F61E2"/>
    <w:rsid w:val="006F65F5"/>
    <w:rsid w:val="006F6BB6"/>
    <w:rsid w:val="006F7385"/>
    <w:rsid w:val="00700C8D"/>
    <w:rsid w:val="00700D06"/>
    <w:rsid w:val="00700EAB"/>
    <w:rsid w:val="007010E0"/>
    <w:rsid w:val="0070185D"/>
    <w:rsid w:val="00702DD2"/>
    <w:rsid w:val="00702F82"/>
    <w:rsid w:val="00703324"/>
    <w:rsid w:val="00703395"/>
    <w:rsid w:val="00703B6F"/>
    <w:rsid w:val="00703D2D"/>
    <w:rsid w:val="007043C8"/>
    <w:rsid w:val="00704B26"/>
    <w:rsid w:val="00704F84"/>
    <w:rsid w:val="007051B6"/>
    <w:rsid w:val="00705B19"/>
    <w:rsid w:val="00705E1A"/>
    <w:rsid w:val="00707507"/>
    <w:rsid w:val="00710160"/>
    <w:rsid w:val="00710732"/>
    <w:rsid w:val="0071081E"/>
    <w:rsid w:val="007108B0"/>
    <w:rsid w:val="007110A0"/>
    <w:rsid w:val="00711B1D"/>
    <w:rsid w:val="00711D55"/>
    <w:rsid w:val="007125BA"/>
    <w:rsid w:val="00712661"/>
    <w:rsid w:val="007127F9"/>
    <w:rsid w:val="00715137"/>
    <w:rsid w:val="00715C28"/>
    <w:rsid w:val="00716525"/>
    <w:rsid w:val="007166F8"/>
    <w:rsid w:val="00716A68"/>
    <w:rsid w:val="00716F5A"/>
    <w:rsid w:val="007214DA"/>
    <w:rsid w:val="00721585"/>
    <w:rsid w:val="00721635"/>
    <w:rsid w:val="00721EE0"/>
    <w:rsid w:val="007220FB"/>
    <w:rsid w:val="00722378"/>
    <w:rsid w:val="00722C85"/>
    <w:rsid w:val="00723170"/>
    <w:rsid w:val="007244C3"/>
    <w:rsid w:val="0072492C"/>
    <w:rsid w:val="00724E5E"/>
    <w:rsid w:val="00726F9A"/>
    <w:rsid w:val="007271AA"/>
    <w:rsid w:val="00727976"/>
    <w:rsid w:val="00731F2A"/>
    <w:rsid w:val="00732A6E"/>
    <w:rsid w:val="00733286"/>
    <w:rsid w:val="007333E0"/>
    <w:rsid w:val="00733585"/>
    <w:rsid w:val="007338F5"/>
    <w:rsid w:val="00733E49"/>
    <w:rsid w:val="00735151"/>
    <w:rsid w:val="0073581E"/>
    <w:rsid w:val="00740502"/>
    <w:rsid w:val="00740813"/>
    <w:rsid w:val="00741C31"/>
    <w:rsid w:val="00741ED1"/>
    <w:rsid w:val="007424AD"/>
    <w:rsid w:val="00742569"/>
    <w:rsid w:val="00742A84"/>
    <w:rsid w:val="007443A1"/>
    <w:rsid w:val="007445B9"/>
    <w:rsid w:val="00745454"/>
    <w:rsid w:val="00745A1C"/>
    <w:rsid w:val="0074647F"/>
    <w:rsid w:val="00746720"/>
    <w:rsid w:val="00750577"/>
    <w:rsid w:val="00750F53"/>
    <w:rsid w:val="00752949"/>
    <w:rsid w:val="00752B48"/>
    <w:rsid w:val="00752E63"/>
    <w:rsid w:val="00753F3D"/>
    <w:rsid w:val="0075432D"/>
    <w:rsid w:val="007559A9"/>
    <w:rsid w:val="007559AB"/>
    <w:rsid w:val="00756EBD"/>
    <w:rsid w:val="007600EB"/>
    <w:rsid w:val="00760302"/>
    <w:rsid w:val="00760EC7"/>
    <w:rsid w:val="00761A43"/>
    <w:rsid w:val="0076299F"/>
    <w:rsid w:val="00762B89"/>
    <w:rsid w:val="00762D9E"/>
    <w:rsid w:val="007648AB"/>
    <w:rsid w:val="007648D2"/>
    <w:rsid w:val="00765F36"/>
    <w:rsid w:val="007661D8"/>
    <w:rsid w:val="00767185"/>
    <w:rsid w:val="00771519"/>
    <w:rsid w:val="007727DB"/>
    <w:rsid w:val="00772A65"/>
    <w:rsid w:val="00773C39"/>
    <w:rsid w:val="0077496F"/>
    <w:rsid w:val="0077536A"/>
    <w:rsid w:val="0077542B"/>
    <w:rsid w:val="00775B41"/>
    <w:rsid w:val="00775B89"/>
    <w:rsid w:val="007761AF"/>
    <w:rsid w:val="00776618"/>
    <w:rsid w:val="0077690E"/>
    <w:rsid w:val="00776DFC"/>
    <w:rsid w:val="007770AD"/>
    <w:rsid w:val="007773E3"/>
    <w:rsid w:val="007775FC"/>
    <w:rsid w:val="007804D7"/>
    <w:rsid w:val="00780B8D"/>
    <w:rsid w:val="0078113E"/>
    <w:rsid w:val="007844E0"/>
    <w:rsid w:val="00784CBB"/>
    <w:rsid w:val="00785730"/>
    <w:rsid w:val="00785D00"/>
    <w:rsid w:val="00785DA0"/>
    <w:rsid w:val="007866F4"/>
    <w:rsid w:val="00786B12"/>
    <w:rsid w:val="00786B6D"/>
    <w:rsid w:val="007910C6"/>
    <w:rsid w:val="0079247A"/>
    <w:rsid w:val="00792677"/>
    <w:rsid w:val="00793CC5"/>
    <w:rsid w:val="00793EEB"/>
    <w:rsid w:val="007940B0"/>
    <w:rsid w:val="00794359"/>
    <w:rsid w:val="007948D6"/>
    <w:rsid w:val="00794C1F"/>
    <w:rsid w:val="00794EF4"/>
    <w:rsid w:val="007954DA"/>
    <w:rsid w:val="007958E9"/>
    <w:rsid w:val="007958EC"/>
    <w:rsid w:val="00795922"/>
    <w:rsid w:val="0079610A"/>
    <w:rsid w:val="007964D3"/>
    <w:rsid w:val="007A26EC"/>
    <w:rsid w:val="007A2B88"/>
    <w:rsid w:val="007A31A2"/>
    <w:rsid w:val="007A3530"/>
    <w:rsid w:val="007A401C"/>
    <w:rsid w:val="007A4513"/>
    <w:rsid w:val="007A5262"/>
    <w:rsid w:val="007A55DC"/>
    <w:rsid w:val="007A5BAA"/>
    <w:rsid w:val="007A6FEB"/>
    <w:rsid w:val="007A7043"/>
    <w:rsid w:val="007A79F6"/>
    <w:rsid w:val="007A7B50"/>
    <w:rsid w:val="007A7D46"/>
    <w:rsid w:val="007B0046"/>
    <w:rsid w:val="007B072F"/>
    <w:rsid w:val="007B3110"/>
    <w:rsid w:val="007B346E"/>
    <w:rsid w:val="007B3844"/>
    <w:rsid w:val="007B3909"/>
    <w:rsid w:val="007B406C"/>
    <w:rsid w:val="007B4703"/>
    <w:rsid w:val="007B5546"/>
    <w:rsid w:val="007B5B0C"/>
    <w:rsid w:val="007B5CC7"/>
    <w:rsid w:val="007B7107"/>
    <w:rsid w:val="007B7812"/>
    <w:rsid w:val="007B789B"/>
    <w:rsid w:val="007C0505"/>
    <w:rsid w:val="007C0647"/>
    <w:rsid w:val="007C0F46"/>
    <w:rsid w:val="007C12E0"/>
    <w:rsid w:val="007C2802"/>
    <w:rsid w:val="007C2A28"/>
    <w:rsid w:val="007C3B5E"/>
    <w:rsid w:val="007C3CB8"/>
    <w:rsid w:val="007C3E9A"/>
    <w:rsid w:val="007C3FE3"/>
    <w:rsid w:val="007C74D7"/>
    <w:rsid w:val="007C756F"/>
    <w:rsid w:val="007D0624"/>
    <w:rsid w:val="007D0BC2"/>
    <w:rsid w:val="007D0F51"/>
    <w:rsid w:val="007D174A"/>
    <w:rsid w:val="007D1E13"/>
    <w:rsid w:val="007D23F8"/>
    <w:rsid w:val="007D2BC3"/>
    <w:rsid w:val="007D39DE"/>
    <w:rsid w:val="007D4848"/>
    <w:rsid w:val="007D5252"/>
    <w:rsid w:val="007D5D8F"/>
    <w:rsid w:val="007D6300"/>
    <w:rsid w:val="007D67DC"/>
    <w:rsid w:val="007D7FBF"/>
    <w:rsid w:val="007E05D9"/>
    <w:rsid w:val="007E0CA1"/>
    <w:rsid w:val="007E140B"/>
    <w:rsid w:val="007E2A00"/>
    <w:rsid w:val="007E2E60"/>
    <w:rsid w:val="007E4044"/>
    <w:rsid w:val="007E4995"/>
    <w:rsid w:val="007E5BBC"/>
    <w:rsid w:val="007E69DA"/>
    <w:rsid w:val="007E6F16"/>
    <w:rsid w:val="007E6FE6"/>
    <w:rsid w:val="007E7547"/>
    <w:rsid w:val="007F0A12"/>
    <w:rsid w:val="007F0CCA"/>
    <w:rsid w:val="007F1336"/>
    <w:rsid w:val="007F13D3"/>
    <w:rsid w:val="007F2442"/>
    <w:rsid w:val="007F27BF"/>
    <w:rsid w:val="007F329E"/>
    <w:rsid w:val="007F35C7"/>
    <w:rsid w:val="007F38BE"/>
    <w:rsid w:val="007F3DB8"/>
    <w:rsid w:val="007F438E"/>
    <w:rsid w:val="007F60AF"/>
    <w:rsid w:val="007F6427"/>
    <w:rsid w:val="007F6485"/>
    <w:rsid w:val="007F6799"/>
    <w:rsid w:val="007F6AA8"/>
    <w:rsid w:val="007F70BF"/>
    <w:rsid w:val="007F7D28"/>
    <w:rsid w:val="007F7E12"/>
    <w:rsid w:val="00800F9E"/>
    <w:rsid w:val="008023E7"/>
    <w:rsid w:val="0080254A"/>
    <w:rsid w:val="00802D4C"/>
    <w:rsid w:val="00802EF3"/>
    <w:rsid w:val="008032E2"/>
    <w:rsid w:val="008043A3"/>
    <w:rsid w:val="00804B47"/>
    <w:rsid w:val="00804D38"/>
    <w:rsid w:val="0080514E"/>
    <w:rsid w:val="00805197"/>
    <w:rsid w:val="008051D9"/>
    <w:rsid w:val="00805823"/>
    <w:rsid w:val="00806B47"/>
    <w:rsid w:val="00806B8E"/>
    <w:rsid w:val="00806E5E"/>
    <w:rsid w:val="0081150B"/>
    <w:rsid w:val="00812D5D"/>
    <w:rsid w:val="0081343C"/>
    <w:rsid w:val="008140C2"/>
    <w:rsid w:val="008149E2"/>
    <w:rsid w:val="00815DA6"/>
    <w:rsid w:val="008166C3"/>
    <w:rsid w:val="00816862"/>
    <w:rsid w:val="00816ADA"/>
    <w:rsid w:val="00817AF3"/>
    <w:rsid w:val="00817C87"/>
    <w:rsid w:val="00817DB6"/>
    <w:rsid w:val="00821088"/>
    <w:rsid w:val="00821474"/>
    <w:rsid w:val="00823CB0"/>
    <w:rsid w:val="008248F1"/>
    <w:rsid w:val="00826DBA"/>
    <w:rsid w:val="00827F7F"/>
    <w:rsid w:val="0083004C"/>
    <w:rsid w:val="0083004E"/>
    <w:rsid w:val="00830995"/>
    <w:rsid w:val="008310AA"/>
    <w:rsid w:val="00831AE8"/>
    <w:rsid w:val="00831B3D"/>
    <w:rsid w:val="00832165"/>
    <w:rsid w:val="00833A0F"/>
    <w:rsid w:val="00836957"/>
    <w:rsid w:val="00836B59"/>
    <w:rsid w:val="00836BD1"/>
    <w:rsid w:val="0083749A"/>
    <w:rsid w:val="008377A8"/>
    <w:rsid w:val="00837D25"/>
    <w:rsid w:val="00837FDF"/>
    <w:rsid w:val="0084090E"/>
    <w:rsid w:val="00842704"/>
    <w:rsid w:val="00842A7C"/>
    <w:rsid w:val="00842BAE"/>
    <w:rsid w:val="00843DBC"/>
    <w:rsid w:val="00844FC0"/>
    <w:rsid w:val="00845B08"/>
    <w:rsid w:val="00845E11"/>
    <w:rsid w:val="00845FB1"/>
    <w:rsid w:val="00846203"/>
    <w:rsid w:val="008467B1"/>
    <w:rsid w:val="00847FB8"/>
    <w:rsid w:val="008500DC"/>
    <w:rsid w:val="00852235"/>
    <w:rsid w:val="00852DDB"/>
    <w:rsid w:val="008540AC"/>
    <w:rsid w:val="00855B63"/>
    <w:rsid w:val="008568DA"/>
    <w:rsid w:val="00856978"/>
    <w:rsid w:val="00856DD3"/>
    <w:rsid w:val="0085735B"/>
    <w:rsid w:val="00857AF1"/>
    <w:rsid w:val="00857E04"/>
    <w:rsid w:val="00860182"/>
    <w:rsid w:val="00860A77"/>
    <w:rsid w:val="00861114"/>
    <w:rsid w:val="00861804"/>
    <w:rsid w:val="0086217F"/>
    <w:rsid w:val="00862F42"/>
    <w:rsid w:val="00863093"/>
    <w:rsid w:val="008636EA"/>
    <w:rsid w:val="00863C5F"/>
    <w:rsid w:val="00863CAA"/>
    <w:rsid w:val="00863CDF"/>
    <w:rsid w:val="00864050"/>
    <w:rsid w:val="008645C0"/>
    <w:rsid w:val="00865670"/>
    <w:rsid w:val="0086576C"/>
    <w:rsid w:val="0086651E"/>
    <w:rsid w:val="00866E9E"/>
    <w:rsid w:val="00866FA7"/>
    <w:rsid w:val="00867B6E"/>
    <w:rsid w:val="008700E4"/>
    <w:rsid w:val="00870311"/>
    <w:rsid w:val="00871067"/>
    <w:rsid w:val="00871C1C"/>
    <w:rsid w:val="00871D4F"/>
    <w:rsid w:val="00872153"/>
    <w:rsid w:val="00872531"/>
    <w:rsid w:val="008725ED"/>
    <w:rsid w:val="00873E48"/>
    <w:rsid w:val="00875CC7"/>
    <w:rsid w:val="00875DCC"/>
    <w:rsid w:val="00875E9B"/>
    <w:rsid w:val="00876BAA"/>
    <w:rsid w:val="00877409"/>
    <w:rsid w:val="00877D3B"/>
    <w:rsid w:val="0088017A"/>
    <w:rsid w:val="008801FA"/>
    <w:rsid w:val="008803C8"/>
    <w:rsid w:val="00881B96"/>
    <w:rsid w:val="0088247A"/>
    <w:rsid w:val="008827A1"/>
    <w:rsid w:val="00883049"/>
    <w:rsid w:val="00883110"/>
    <w:rsid w:val="00883272"/>
    <w:rsid w:val="0088450C"/>
    <w:rsid w:val="00884589"/>
    <w:rsid w:val="008868AD"/>
    <w:rsid w:val="008876F4"/>
    <w:rsid w:val="008907ED"/>
    <w:rsid w:val="008912C7"/>
    <w:rsid w:val="0089169D"/>
    <w:rsid w:val="0089242F"/>
    <w:rsid w:val="008927CA"/>
    <w:rsid w:val="008938B0"/>
    <w:rsid w:val="00893900"/>
    <w:rsid w:val="00893C42"/>
    <w:rsid w:val="00894398"/>
    <w:rsid w:val="00895ECB"/>
    <w:rsid w:val="00896AA6"/>
    <w:rsid w:val="0089753D"/>
    <w:rsid w:val="008977B0"/>
    <w:rsid w:val="00897DC5"/>
    <w:rsid w:val="008A05B1"/>
    <w:rsid w:val="008A0F02"/>
    <w:rsid w:val="008A1469"/>
    <w:rsid w:val="008A2AC2"/>
    <w:rsid w:val="008A2BD1"/>
    <w:rsid w:val="008A37C0"/>
    <w:rsid w:val="008A47DC"/>
    <w:rsid w:val="008A4D2D"/>
    <w:rsid w:val="008A4F13"/>
    <w:rsid w:val="008A4F6E"/>
    <w:rsid w:val="008A67C5"/>
    <w:rsid w:val="008A6C57"/>
    <w:rsid w:val="008A7CCC"/>
    <w:rsid w:val="008B005B"/>
    <w:rsid w:val="008B01C9"/>
    <w:rsid w:val="008B0B75"/>
    <w:rsid w:val="008B1022"/>
    <w:rsid w:val="008B150E"/>
    <w:rsid w:val="008B3722"/>
    <w:rsid w:val="008B3E8D"/>
    <w:rsid w:val="008B43D0"/>
    <w:rsid w:val="008B4588"/>
    <w:rsid w:val="008B4720"/>
    <w:rsid w:val="008B50FC"/>
    <w:rsid w:val="008B5210"/>
    <w:rsid w:val="008B5659"/>
    <w:rsid w:val="008B5C24"/>
    <w:rsid w:val="008B5C7A"/>
    <w:rsid w:val="008B5D52"/>
    <w:rsid w:val="008B62C7"/>
    <w:rsid w:val="008B6857"/>
    <w:rsid w:val="008B731A"/>
    <w:rsid w:val="008B78E3"/>
    <w:rsid w:val="008C036E"/>
    <w:rsid w:val="008C05ED"/>
    <w:rsid w:val="008C0AE2"/>
    <w:rsid w:val="008C2160"/>
    <w:rsid w:val="008C21B4"/>
    <w:rsid w:val="008C24BC"/>
    <w:rsid w:val="008C41C1"/>
    <w:rsid w:val="008C41DB"/>
    <w:rsid w:val="008C4512"/>
    <w:rsid w:val="008C4D73"/>
    <w:rsid w:val="008C5206"/>
    <w:rsid w:val="008C56D1"/>
    <w:rsid w:val="008D1598"/>
    <w:rsid w:val="008D1E32"/>
    <w:rsid w:val="008D1E42"/>
    <w:rsid w:val="008D1EB3"/>
    <w:rsid w:val="008D277E"/>
    <w:rsid w:val="008D29FB"/>
    <w:rsid w:val="008D3D72"/>
    <w:rsid w:val="008D3D96"/>
    <w:rsid w:val="008D3E77"/>
    <w:rsid w:val="008D4044"/>
    <w:rsid w:val="008D4CDA"/>
    <w:rsid w:val="008D53D6"/>
    <w:rsid w:val="008D5490"/>
    <w:rsid w:val="008D5F76"/>
    <w:rsid w:val="008D6D35"/>
    <w:rsid w:val="008D73CE"/>
    <w:rsid w:val="008D7872"/>
    <w:rsid w:val="008D7F9F"/>
    <w:rsid w:val="008E1143"/>
    <w:rsid w:val="008E140B"/>
    <w:rsid w:val="008E2E90"/>
    <w:rsid w:val="008E2F65"/>
    <w:rsid w:val="008E46D6"/>
    <w:rsid w:val="008E4EE0"/>
    <w:rsid w:val="008E4EF9"/>
    <w:rsid w:val="008E6B3E"/>
    <w:rsid w:val="008E7A78"/>
    <w:rsid w:val="008F155B"/>
    <w:rsid w:val="008F2632"/>
    <w:rsid w:val="008F38F2"/>
    <w:rsid w:val="008F3DFA"/>
    <w:rsid w:val="008F44B1"/>
    <w:rsid w:val="008F4828"/>
    <w:rsid w:val="008F482A"/>
    <w:rsid w:val="008F5782"/>
    <w:rsid w:val="008F59D7"/>
    <w:rsid w:val="008F6023"/>
    <w:rsid w:val="008F733D"/>
    <w:rsid w:val="008F74D3"/>
    <w:rsid w:val="00900845"/>
    <w:rsid w:val="00900EE0"/>
    <w:rsid w:val="009016DE"/>
    <w:rsid w:val="00901C55"/>
    <w:rsid w:val="00901E95"/>
    <w:rsid w:val="009028C1"/>
    <w:rsid w:val="009030E8"/>
    <w:rsid w:val="00903F5F"/>
    <w:rsid w:val="009047AF"/>
    <w:rsid w:val="00905478"/>
    <w:rsid w:val="00905F02"/>
    <w:rsid w:val="00907730"/>
    <w:rsid w:val="009078BD"/>
    <w:rsid w:val="00907CA3"/>
    <w:rsid w:val="0091056F"/>
    <w:rsid w:val="00912491"/>
    <w:rsid w:val="00913406"/>
    <w:rsid w:val="00913518"/>
    <w:rsid w:val="00914419"/>
    <w:rsid w:val="009146AD"/>
    <w:rsid w:val="00915021"/>
    <w:rsid w:val="009159E9"/>
    <w:rsid w:val="00915EAC"/>
    <w:rsid w:val="009165DE"/>
    <w:rsid w:val="0091679B"/>
    <w:rsid w:val="00916CA5"/>
    <w:rsid w:val="00917239"/>
    <w:rsid w:val="00921924"/>
    <w:rsid w:val="009219B6"/>
    <w:rsid w:val="00921ABB"/>
    <w:rsid w:val="00923A1C"/>
    <w:rsid w:val="0092467A"/>
    <w:rsid w:val="009250A2"/>
    <w:rsid w:val="00925567"/>
    <w:rsid w:val="00926764"/>
    <w:rsid w:val="0092698D"/>
    <w:rsid w:val="009269EB"/>
    <w:rsid w:val="00926CF3"/>
    <w:rsid w:val="00927036"/>
    <w:rsid w:val="0092718C"/>
    <w:rsid w:val="00927A4C"/>
    <w:rsid w:val="00927AC6"/>
    <w:rsid w:val="00927DD9"/>
    <w:rsid w:val="00927EE6"/>
    <w:rsid w:val="009302CA"/>
    <w:rsid w:val="00930C46"/>
    <w:rsid w:val="00931C4F"/>
    <w:rsid w:val="00932468"/>
    <w:rsid w:val="0093272E"/>
    <w:rsid w:val="00933F88"/>
    <w:rsid w:val="0093451D"/>
    <w:rsid w:val="00934E79"/>
    <w:rsid w:val="00934FA9"/>
    <w:rsid w:val="0093527B"/>
    <w:rsid w:val="0093671E"/>
    <w:rsid w:val="00936E2D"/>
    <w:rsid w:val="0093794A"/>
    <w:rsid w:val="00937ECF"/>
    <w:rsid w:val="009401A6"/>
    <w:rsid w:val="0094183E"/>
    <w:rsid w:val="009422FD"/>
    <w:rsid w:val="009434BB"/>
    <w:rsid w:val="00943E64"/>
    <w:rsid w:val="00943EAF"/>
    <w:rsid w:val="00944A62"/>
    <w:rsid w:val="00945AD6"/>
    <w:rsid w:val="009462FB"/>
    <w:rsid w:val="00946BBD"/>
    <w:rsid w:val="00950040"/>
    <w:rsid w:val="0095083B"/>
    <w:rsid w:val="009508F9"/>
    <w:rsid w:val="00950BF9"/>
    <w:rsid w:val="00952893"/>
    <w:rsid w:val="00952AEC"/>
    <w:rsid w:val="00952D74"/>
    <w:rsid w:val="0095350D"/>
    <w:rsid w:val="009540C0"/>
    <w:rsid w:val="00954FAF"/>
    <w:rsid w:val="009557BF"/>
    <w:rsid w:val="009566AA"/>
    <w:rsid w:val="00956F8F"/>
    <w:rsid w:val="00957A14"/>
    <w:rsid w:val="00960450"/>
    <w:rsid w:val="00960A71"/>
    <w:rsid w:val="00960D23"/>
    <w:rsid w:val="00960FEC"/>
    <w:rsid w:val="00961928"/>
    <w:rsid w:val="00961B3E"/>
    <w:rsid w:val="00962B1B"/>
    <w:rsid w:val="00962BBD"/>
    <w:rsid w:val="00963C97"/>
    <w:rsid w:val="00963D69"/>
    <w:rsid w:val="00965E98"/>
    <w:rsid w:val="00965F62"/>
    <w:rsid w:val="00966710"/>
    <w:rsid w:val="00967CA2"/>
    <w:rsid w:val="009707CC"/>
    <w:rsid w:val="009709A6"/>
    <w:rsid w:val="00970ED0"/>
    <w:rsid w:val="00971094"/>
    <w:rsid w:val="009716F5"/>
    <w:rsid w:val="009739D7"/>
    <w:rsid w:val="00974D4C"/>
    <w:rsid w:val="00974E0A"/>
    <w:rsid w:val="00976295"/>
    <w:rsid w:val="0097651F"/>
    <w:rsid w:val="00976EA3"/>
    <w:rsid w:val="00980948"/>
    <w:rsid w:val="00980A3B"/>
    <w:rsid w:val="009810A0"/>
    <w:rsid w:val="009812B2"/>
    <w:rsid w:val="009813F1"/>
    <w:rsid w:val="00982298"/>
    <w:rsid w:val="009827E3"/>
    <w:rsid w:val="00982A08"/>
    <w:rsid w:val="009836EC"/>
    <w:rsid w:val="00983B32"/>
    <w:rsid w:val="00984592"/>
    <w:rsid w:val="009858C5"/>
    <w:rsid w:val="00985974"/>
    <w:rsid w:val="00985B4E"/>
    <w:rsid w:val="00985DDB"/>
    <w:rsid w:val="0098610E"/>
    <w:rsid w:val="00986625"/>
    <w:rsid w:val="00986771"/>
    <w:rsid w:val="009867E7"/>
    <w:rsid w:val="0098709F"/>
    <w:rsid w:val="009900D9"/>
    <w:rsid w:val="00992782"/>
    <w:rsid w:val="00993646"/>
    <w:rsid w:val="009939DB"/>
    <w:rsid w:val="00993FF7"/>
    <w:rsid w:val="00994A1F"/>
    <w:rsid w:val="00995647"/>
    <w:rsid w:val="0099680F"/>
    <w:rsid w:val="009974D4"/>
    <w:rsid w:val="00997AE7"/>
    <w:rsid w:val="009A00D8"/>
    <w:rsid w:val="009A0232"/>
    <w:rsid w:val="009A1070"/>
    <w:rsid w:val="009A19C9"/>
    <w:rsid w:val="009A1C3A"/>
    <w:rsid w:val="009A1ED3"/>
    <w:rsid w:val="009A22DF"/>
    <w:rsid w:val="009A26C1"/>
    <w:rsid w:val="009A3634"/>
    <w:rsid w:val="009A480C"/>
    <w:rsid w:val="009A5766"/>
    <w:rsid w:val="009A6BEC"/>
    <w:rsid w:val="009A6CE3"/>
    <w:rsid w:val="009A71FE"/>
    <w:rsid w:val="009A7599"/>
    <w:rsid w:val="009A79E5"/>
    <w:rsid w:val="009B08C0"/>
    <w:rsid w:val="009B0A1A"/>
    <w:rsid w:val="009B0CC5"/>
    <w:rsid w:val="009B0E18"/>
    <w:rsid w:val="009B30B3"/>
    <w:rsid w:val="009B377B"/>
    <w:rsid w:val="009B45D7"/>
    <w:rsid w:val="009B47F9"/>
    <w:rsid w:val="009B51DA"/>
    <w:rsid w:val="009B5378"/>
    <w:rsid w:val="009B60F1"/>
    <w:rsid w:val="009B6203"/>
    <w:rsid w:val="009B7B86"/>
    <w:rsid w:val="009C0135"/>
    <w:rsid w:val="009C103D"/>
    <w:rsid w:val="009C132E"/>
    <w:rsid w:val="009C181C"/>
    <w:rsid w:val="009C18D0"/>
    <w:rsid w:val="009C1C17"/>
    <w:rsid w:val="009C2D3F"/>
    <w:rsid w:val="009C3663"/>
    <w:rsid w:val="009C382F"/>
    <w:rsid w:val="009C42F9"/>
    <w:rsid w:val="009C47D7"/>
    <w:rsid w:val="009C5874"/>
    <w:rsid w:val="009C621E"/>
    <w:rsid w:val="009C6412"/>
    <w:rsid w:val="009C6474"/>
    <w:rsid w:val="009C6BBB"/>
    <w:rsid w:val="009D066C"/>
    <w:rsid w:val="009D0FE2"/>
    <w:rsid w:val="009D182F"/>
    <w:rsid w:val="009D1971"/>
    <w:rsid w:val="009D1B9C"/>
    <w:rsid w:val="009D2603"/>
    <w:rsid w:val="009D265A"/>
    <w:rsid w:val="009D2C59"/>
    <w:rsid w:val="009D2EEB"/>
    <w:rsid w:val="009D42E3"/>
    <w:rsid w:val="009D52DB"/>
    <w:rsid w:val="009D560A"/>
    <w:rsid w:val="009D637A"/>
    <w:rsid w:val="009D717E"/>
    <w:rsid w:val="009D71A9"/>
    <w:rsid w:val="009D7560"/>
    <w:rsid w:val="009D7A8F"/>
    <w:rsid w:val="009E0592"/>
    <w:rsid w:val="009E0883"/>
    <w:rsid w:val="009E1629"/>
    <w:rsid w:val="009E3A80"/>
    <w:rsid w:val="009E3E4E"/>
    <w:rsid w:val="009E3F9C"/>
    <w:rsid w:val="009E458E"/>
    <w:rsid w:val="009E4AD7"/>
    <w:rsid w:val="009E5768"/>
    <w:rsid w:val="009E5BEB"/>
    <w:rsid w:val="009E6FD7"/>
    <w:rsid w:val="009E716A"/>
    <w:rsid w:val="009E758E"/>
    <w:rsid w:val="009F0204"/>
    <w:rsid w:val="009F0656"/>
    <w:rsid w:val="009F0877"/>
    <w:rsid w:val="009F1422"/>
    <w:rsid w:val="009F1FD4"/>
    <w:rsid w:val="009F308C"/>
    <w:rsid w:val="009F3482"/>
    <w:rsid w:val="009F3DCC"/>
    <w:rsid w:val="009F404B"/>
    <w:rsid w:val="009F4269"/>
    <w:rsid w:val="009F4284"/>
    <w:rsid w:val="009F4917"/>
    <w:rsid w:val="009F4E2A"/>
    <w:rsid w:val="009F59FF"/>
    <w:rsid w:val="009F5AC5"/>
    <w:rsid w:val="009F5DCD"/>
    <w:rsid w:val="009F664E"/>
    <w:rsid w:val="009F66A0"/>
    <w:rsid w:val="009F6E6A"/>
    <w:rsid w:val="009F739A"/>
    <w:rsid w:val="009F7996"/>
    <w:rsid w:val="009F79CC"/>
    <w:rsid w:val="009F7BF5"/>
    <w:rsid w:val="009F7C4E"/>
    <w:rsid w:val="00A00789"/>
    <w:rsid w:val="00A008D2"/>
    <w:rsid w:val="00A00CDF"/>
    <w:rsid w:val="00A015E4"/>
    <w:rsid w:val="00A01CAE"/>
    <w:rsid w:val="00A02495"/>
    <w:rsid w:val="00A02CF5"/>
    <w:rsid w:val="00A02FA4"/>
    <w:rsid w:val="00A031BB"/>
    <w:rsid w:val="00A0352A"/>
    <w:rsid w:val="00A03A92"/>
    <w:rsid w:val="00A03F03"/>
    <w:rsid w:val="00A04A13"/>
    <w:rsid w:val="00A05749"/>
    <w:rsid w:val="00A06803"/>
    <w:rsid w:val="00A06966"/>
    <w:rsid w:val="00A06E77"/>
    <w:rsid w:val="00A075A0"/>
    <w:rsid w:val="00A07A1F"/>
    <w:rsid w:val="00A10A23"/>
    <w:rsid w:val="00A11415"/>
    <w:rsid w:val="00A11585"/>
    <w:rsid w:val="00A11F14"/>
    <w:rsid w:val="00A1357F"/>
    <w:rsid w:val="00A13E5E"/>
    <w:rsid w:val="00A14DA0"/>
    <w:rsid w:val="00A1520F"/>
    <w:rsid w:val="00A16129"/>
    <w:rsid w:val="00A17060"/>
    <w:rsid w:val="00A17536"/>
    <w:rsid w:val="00A2029C"/>
    <w:rsid w:val="00A21474"/>
    <w:rsid w:val="00A223D6"/>
    <w:rsid w:val="00A22E55"/>
    <w:rsid w:val="00A238B7"/>
    <w:rsid w:val="00A2462B"/>
    <w:rsid w:val="00A251BF"/>
    <w:rsid w:val="00A251F5"/>
    <w:rsid w:val="00A25AEC"/>
    <w:rsid w:val="00A26909"/>
    <w:rsid w:val="00A26A49"/>
    <w:rsid w:val="00A26E1B"/>
    <w:rsid w:val="00A271E6"/>
    <w:rsid w:val="00A27655"/>
    <w:rsid w:val="00A27D84"/>
    <w:rsid w:val="00A3020A"/>
    <w:rsid w:val="00A310C9"/>
    <w:rsid w:val="00A31302"/>
    <w:rsid w:val="00A32298"/>
    <w:rsid w:val="00A3239A"/>
    <w:rsid w:val="00A329B5"/>
    <w:rsid w:val="00A33574"/>
    <w:rsid w:val="00A33F72"/>
    <w:rsid w:val="00A34499"/>
    <w:rsid w:val="00A3457A"/>
    <w:rsid w:val="00A34902"/>
    <w:rsid w:val="00A34984"/>
    <w:rsid w:val="00A35E59"/>
    <w:rsid w:val="00A37976"/>
    <w:rsid w:val="00A37C59"/>
    <w:rsid w:val="00A40B7A"/>
    <w:rsid w:val="00A40F52"/>
    <w:rsid w:val="00A41962"/>
    <w:rsid w:val="00A41D73"/>
    <w:rsid w:val="00A421DB"/>
    <w:rsid w:val="00A42580"/>
    <w:rsid w:val="00A42D5D"/>
    <w:rsid w:val="00A43520"/>
    <w:rsid w:val="00A43EDB"/>
    <w:rsid w:val="00A4453B"/>
    <w:rsid w:val="00A44EA9"/>
    <w:rsid w:val="00A44FCA"/>
    <w:rsid w:val="00A45ABD"/>
    <w:rsid w:val="00A45B12"/>
    <w:rsid w:val="00A45D8C"/>
    <w:rsid w:val="00A46A19"/>
    <w:rsid w:val="00A47385"/>
    <w:rsid w:val="00A4744E"/>
    <w:rsid w:val="00A47DE4"/>
    <w:rsid w:val="00A5162B"/>
    <w:rsid w:val="00A52669"/>
    <w:rsid w:val="00A542E7"/>
    <w:rsid w:val="00A545E1"/>
    <w:rsid w:val="00A553CF"/>
    <w:rsid w:val="00A5576F"/>
    <w:rsid w:val="00A55DB0"/>
    <w:rsid w:val="00A560C2"/>
    <w:rsid w:val="00A56463"/>
    <w:rsid w:val="00A57B86"/>
    <w:rsid w:val="00A60D11"/>
    <w:rsid w:val="00A62B00"/>
    <w:rsid w:val="00A634F4"/>
    <w:rsid w:val="00A6360B"/>
    <w:rsid w:val="00A6391B"/>
    <w:rsid w:val="00A649B3"/>
    <w:rsid w:val="00A6510A"/>
    <w:rsid w:val="00A65C64"/>
    <w:rsid w:val="00A66246"/>
    <w:rsid w:val="00A6657D"/>
    <w:rsid w:val="00A665C3"/>
    <w:rsid w:val="00A67D23"/>
    <w:rsid w:val="00A706FC"/>
    <w:rsid w:val="00A7099E"/>
    <w:rsid w:val="00A72A9D"/>
    <w:rsid w:val="00A72AB5"/>
    <w:rsid w:val="00A74A05"/>
    <w:rsid w:val="00A74D78"/>
    <w:rsid w:val="00A74DEE"/>
    <w:rsid w:val="00A7524A"/>
    <w:rsid w:val="00A7596C"/>
    <w:rsid w:val="00A75A13"/>
    <w:rsid w:val="00A75E37"/>
    <w:rsid w:val="00A75EFC"/>
    <w:rsid w:val="00A7626B"/>
    <w:rsid w:val="00A76726"/>
    <w:rsid w:val="00A76E33"/>
    <w:rsid w:val="00A76E57"/>
    <w:rsid w:val="00A77E7F"/>
    <w:rsid w:val="00A8079C"/>
    <w:rsid w:val="00A80E68"/>
    <w:rsid w:val="00A81193"/>
    <w:rsid w:val="00A81628"/>
    <w:rsid w:val="00A819ED"/>
    <w:rsid w:val="00A83977"/>
    <w:rsid w:val="00A83A33"/>
    <w:rsid w:val="00A83A97"/>
    <w:rsid w:val="00A83FB1"/>
    <w:rsid w:val="00A8446B"/>
    <w:rsid w:val="00A846A5"/>
    <w:rsid w:val="00A85E94"/>
    <w:rsid w:val="00A861DA"/>
    <w:rsid w:val="00A875C5"/>
    <w:rsid w:val="00A8786C"/>
    <w:rsid w:val="00A901CC"/>
    <w:rsid w:val="00A90316"/>
    <w:rsid w:val="00A903A2"/>
    <w:rsid w:val="00A90467"/>
    <w:rsid w:val="00A91BF0"/>
    <w:rsid w:val="00A920C9"/>
    <w:rsid w:val="00A9223B"/>
    <w:rsid w:val="00A92F94"/>
    <w:rsid w:val="00A9305F"/>
    <w:rsid w:val="00A93ED2"/>
    <w:rsid w:val="00A94854"/>
    <w:rsid w:val="00A9522F"/>
    <w:rsid w:val="00A96536"/>
    <w:rsid w:val="00A96B63"/>
    <w:rsid w:val="00A97FE5"/>
    <w:rsid w:val="00AA0806"/>
    <w:rsid w:val="00AA1048"/>
    <w:rsid w:val="00AA1092"/>
    <w:rsid w:val="00AA161D"/>
    <w:rsid w:val="00AA1B03"/>
    <w:rsid w:val="00AA1BA9"/>
    <w:rsid w:val="00AA259A"/>
    <w:rsid w:val="00AA31E7"/>
    <w:rsid w:val="00AA40E0"/>
    <w:rsid w:val="00AA6627"/>
    <w:rsid w:val="00AA7A65"/>
    <w:rsid w:val="00AB0026"/>
    <w:rsid w:val="00AB0EE9"/>
    <w:rsid w:val="00AB0F54"/>
    <w:rsid w:val="00AB13E7"/>
    <w:rsid w:val="00AB15F2"/>
    <w:rsid w:val="00AB163C"/>
    <w:rsid w:val="00AB2454"/>
    <w:rsid w:val="00AB2555"/>
    <w:rsid w:val="00AB27FF"/>
    <w:rsid w:val="00AB3B48"/>
    <w:rsid w:val="00AB3CD8"/>
    <w:rsid w:val="00AB449B"/>
    <w:rsid w:val="00AB58B5"/>
    <w:rsid w:val="00AB6094"/>
    <w:rsid w:val="00AB61CF"/>
    <w:rsid w:val="00AB7970"/>
    <w:rsid w:val="00AC0BAA"/>
    <w:rsid w:val="00AC2422"/>
    <w:rsid w:val="00AC2C42"/>
    <w:rsid w:val="00AC4678"/>
    <w:rsid w:val="00AC48C3"/>
    <w:rsid w:val="00AC4B13"/>
    <w:rsid w:val="00AC58A6"/>
    <w:rsid w:val="00AC7569"/>
    <w:rsid w:val="00AD06ED"/>
    <w:rsid w:val="00AD0A44"/>
    <w:rsid w:val="00AD0D40"/>
    <w:rsid w:val="00AD13CC"/>
    <w:rsid w:val="00AD1F81"/>
    <w:rsid w:val="00AD20D4"/>
    <w:rsid w:val="00AD25BE"/>
    <w:rsid w:val="00AD2DB0"/>
    <w:rsid w:val="00AD339C"/>
    <w:rsid w:val="00AD33F7"/>
    <w:rsid w:val="00AD3BB9"/>
    <w:rsid w:val="00AD3C5A"/>
    <w:rsid w:val="00AD4074"/>
    <w:rsid w:val="00AD4248"/>
    <w:rsid w:val="00AD4BC9"/>
    <w:rsid w:val="00AD5586"/>
    <w:rsid w:val="00AD66FF"/>
    <w:rsid w:val="00AD6BD7"/>
    <w:rsid w:val="00AD74AC"/>
    <w:rsid w:val="00AD7CC7"/>
    <w:rsid w:val="00AD7E8B"/>
    <w:rsid w:val="00AE0F87"/>
    <w:rsid w:val="00AE1025"/>
    <w:rsid w:val="00AE1057"/>
    <w:rsid w:val="00AE15A7"/>
    <w:rsid w:val="00AE237C"/>
    <w:rsid w:val="00AE2B87"/>
    <w:rsid w:val="00AE3126"/>
    <w:rsid w:val="00AE37DE"/>
    <w:rsid w:val="00AE3D5B"/>
    <w:rsid w:val="00AE4515"/>
    <w:rsid w:val="00AE4A23"/>
    <w:rsid w:val="00AE4DC2"/>
    <w:rsid w:val="00AE4E42"/>
    <w:rsid w:val="00AE5283"/>
    <w:rsid w:val="00AE6D18"/>
    <w:rsid w:val="00AE6FC7"/>
    <w:rsid w:val="00AE7C45"/>
    <w:rsid w:val="00AE7CF4"/>
    <w:rsid w:val="00AE7D87"/>
    <w:rsid w:val="00AF01A4"/>
    <w:rsid w:val="00AF01CC"/>
    <w:rsid w:val="00AF05EA"/>
    <w:rsid w:val="00AF07EF"/>
    <w:rsid w:val="00AF0942"/>
    <w:rsid w:val="00AF0961"/>
    <w:rsid w:val="00AF09C2"/>
    <w:rsid w:val="00AF3788"/>
    <w:rsid w:val="00AF38AE"/>
    <w:rsid w:val="00AF3A06"/>
    <w:rsid w:val="00AF455E"/>
    <w:rsid w:val="00AF4FD3"/>
    <w:rsid w:val="00AF515C"/>
    <w:rsid w:val="00AF6789"/>
    <w:rsid w:val="00AF6B30"/>
    <w:rsid w:val="00AF7217"/>
    <w:rsid w:val="00AF7293"/>
    <w:rsid w:val="00B00133"/>
    <w:rsid w:val="00B0041A"/>
    <w:rsid w:val="00B006B7"/>
    <w:rsid w:val="00B0114B"/>
    <w:rsid w:val="00B01999"/>
    <w:rsid w:val="00B02136"/>
    <w:rsid w:val="00B032B4"/>
    <w:rsid w:val="00B03801"/>
    <w:rsid w:val="00B03E9A"/>
    <w:rsid w:val="00B0401E"/>
    <w:rsid w:val="00B05406"/>
    <w:rsid w:val="00B05ADF"/>
    <w:rsid w:val="00B065B3"/>
    <w:rsid w:val="00B07399"/>
    <w:rsid w:val="00B07AB7"/>
    <w:rsid w:val="00B103C7"/>
    <w:rsid w:val="00B1112D"/>
    <w:rsid w:val="00B11A0E"/>
    <w:rsid w:val="00B11BAF"/>
    <w:rsid w:val="00B12456"/>
    <w:rsid w:val="00B131C3"/>
    <w:rsid w:val="00B1362D"/>
    <w:rsid w:val="00B13E76"/>
    <w:rsid w:val="00B156B6"/>
    <w:rsid w:val="00B17339"/>
    <w:rsid w:val="00B1737F"/>
    <w:rsid w:val="00B17C92"/>
    <w:rsid w:val="00B20AA5"/>
    <w:rsid w:val="00B211DF"/>
    <w:rsid w:val="00B216AD"/>
    <w:rsid w:val="00B22057"/>
    <w:rsid w:val="00B22C04"/>
    <w:rsid w:val="00B23659"/>
    <w:rsid w:val="00B24D4F"/>
    <w:rsid w:val="00B26149"/>
    <w:rsid w:val="00B2734F"/>
    <w:rsid w:val="00B27C22"/>
    <w:rsid w:val="00B27E6F"/>
    <w:rsid w:val="00B30C6E"/>
    <w:rsid w:val="00B30EE7"/>
    <w:rsid w:val="00B31C1A"/>
    <w:rsid w:val="00B3330E"/>
    <w:rsid w:val="00B33571"/>
    <w:rsid w:val="00B3447E"/>
    <w:rsid w:val="00B349C9"/>
    <w:rsid w:val="00B34ABE"/>
    <w:rsid w:val="00B34ECB"/>
    <w:rsid w:val="00B36617"/>
    <w:rsid w:val="00B36CC8"/>
    <w:rsid w:val="00B36E37"/>
    <w:rsid w:val="00B37DA8"/>
    <w:rsid w:val="00B37F4C"/>
    <w:rsid w:val="00B40D1C"/>
    <w:rsid w:val="00B41812"/>
    <w:rsid w:val="00B41B7A"/>
    <w:rsid w:val="00B42652"/>
    <w:rsid w:val="00B42A01"/>
    <w:rsid w:val="00B43A65"/>
    <w:rsid w:val="00B44AB4"/>
    <w:rsid w:val="00B45AD7"/>
    <w:rsid w:val="00B45B76"/>
    <w:rsid w:val="00B46A47"/>
    <w:rsid w:val="00B46BD6"/>
    <w:rsid w:val="00B47B95"/>
    <w:rsid w:val="00B47DD9"/>
    <w:rsid w:val="00B47F6B"/>
    <w:rsid w:val="00B5024E"/>
    <w:rsid w:val="00B51201"/>
    <w:rsid w:val="00B52485"/>
    <w:rsid w:val="00B528FA"/>
    <w:rsid w:val="00B530CA"/>
    <w:rsid w:val="00B532C9"/>
    <w:rsid w:val="00B54CF3"/>
    <w:rsid w:val="00B54E2A"/>
    <w:rsid w:val="00B5568F"/>
    <w:rsid w:val="00B55C6C"/>
    <w:rsid w:val="00B55D19"/>
    <w:rsid w:val="00B56A2F"/>
    <w:rsid w:val="00B56B7F"/>
    <w:rsid w:val="00B57706"/>
    <w:rsid w:val="00B603E5"/>
    <w:rsid w:val="00B6055F"/>
    <w:rsid w:val="00B605CA"/>
    <w:rsid w:val="00B60EC3"/>
    <w:rsid w:val="00B60F6D"/>
    <w:rsid w:val="00B61B43"/>
    <w:rsid w:val="00B62D0F"/>
    <w:rsid w:val="00B62DF3"/>
    <w:rsid w:val="00B63192"/>
    <w:rsid w:val="00B63548"/>
    <w:rsid w:val="00B63DDD"/>
    <w:rsid w:val="00B64315"/>
    <w:rsid w:val="00B64F85"/>
    <w:rsid w:val="00B65F28"/>
    <w:rsid w:val="00B6657E"/>
    <w:rsid w:val="00B6707C"/>
    <w:rsid w:val="00B677CB"/>
    <w:rsid w:val="00B71077"/>
    <w:rsid w:val="00B71A5D"/>
    <w:rsid w:val="00B733A1"/>
    <w:rsid w:val="00B74CB7"/>
    <w:rsid w:val="00B7522F"/>
    <w:rsid w:val="00B7650A"/>
    <w:rsid w:val="00B765C8"/>
    <w:rsid w:val="00B76941"/>
    <w:rsid w:val="00B77496"/>
    <w:rsid w:val="00B81504"/>
    <w:rsid w:val="00B81A51"/>
    <w:rsid w:val="00B820D3"/>
    <w:rsid w:val="00B82278"/>
    <w:rsid w:val="00B82DB7"/>
    <w:rsid w:val="00B8500E"/>
    <w:rsid w:val="00B868AF"/>
    <w:rsid w:val="00B86AFA"/>
    <w:rsid w:val="00B87421"/>
    <w:rsid w:val="00B87873"/>
    <w:rsid w:val="00B91F7D"/>
    <w:rsid w:val="00B9241C"/>
    <w:rsid w:val="00B927B1"/>
    <w:rsid w:val="00B94B8E"/>
    <w:rsid w:val="00B9541E"/>
    <w:rsid w:val="00B9570A"/>
    <w:rsid w:val="00B96355"/>
    <w:rsid w:val="00B96DA8"/>
    <w:rsid w:val="00BA0DCE"/>
    <w:rsid w:val="00BA1B2E"/>
    <w:rsid w:val="00BA296D"/>
    <w:rsid w:val="00BA333C"/>
    <w:rsid w:val="00BA4156"/>
    <w:rsid w:val="00BA4824"/>
    <w:rsid w:val="00BA4B0E"/>
    <w:rsid w:val="00BA4CA7"/>
    <w:rsid w:val="00BA52FF"/>
    <w:rsid w:val="00BA6345"/>
    <w:rsid w:val="00BA70E3"/>
    <w:rsid w:val="00BA7CA6"/>
    <w:rsid w:val="00BB0E44"/>
    <w:rsid w:val="00BB1748"/>
    <w:rsid w:val="00BB3425"/>
    <w:rsid w:val="00BB4BF9"/>
    <w:rsid w:val="00BB5856"/>
    <w:rsid w:val="00BB5C6F"/>
    <w:rsid w:val="00BB67D8"/>
    <w:rsid w:val="00BC06FE"/>
    <w:rsid w:val="00BC07E1"/>
    <w:rsid w:val="00BC1477"/>
    <w:rsid w:val="00BC20A5"/>
    <w:rsid w:val="00BC2225"/>
    <w:rsid w:val="00BC3848"/>
    <w:rsid w:val="00BC5633"/>
    <w:rsid w:val="00BC567E"/>
    <w:rsid w:val="00BC584D"/>
    <w:rsid w:val="00BC5866"/>
    <w:rsid w:val="00BC59B0"/>
    <w:rsid w:val="00BC77F9"/>
    <w:rsid w:val="00BD0000"/>
    <w:rsid w:val="00BD0166"/>
    <w:rsid w:val="00BD0D4B"/>
    <w:rsid w:val="00BD1545"/>
    <w:rsid w:val="00BD1A16"/>
    <w:rsid w:val="00BD1F74"/>
    <w:rsid w:val="00BD276A"/>
    <w:rsid w:val="00BD37CC"/>
    <w:rsid w:val="00BD3FC0"/>
    <w:rsid w:val="00BD6327"/>
    <w:rsid w:val="00BD7718"/>
    <w:rsid w:val="00BD7D21"/>
    <w:rsid w:val="00BE0038"/>
    <w:rsid w:val="00BE0098"/>
    <w:rsid w:val="00BE0193"/>
    <w:rsid w:val="00BE0441"/>
    <w:rsid w:val="00BE1291"/>
    <w:rsid w:val="00BE19A6"/>
    <w:rsid w:val="00BE2BEF"/>
    <w:rsid w:val="00BE2D61"/>
    <w:rsid w:val="00BE3576"/>
    <w:rsid w:val="00BE3CFF"/>
    <w:rsid w:val="00BE413A"/>
    <w:rsid w:val="00BE5030"/>
    <w:rsid w:val="00BE5280"/>
    <w:rsid w:val="00BE5720"/>
    <w:rsid w:val="00BE5F1C"/>
    <w:rsid w:val="00BE67F2"/>
    <w:rsid w:val="00BE7C4C"/>
    <w:rsid w:val="00BF003A"/>
    <w:rsid w:val="00BF02FE"/>
    <w:rsid w:val="00BF115D"/>
    <w:rsid w:val="00BF12DF"/>
    <w:rsid w:val="00BF344F"/>
    <w:rsid w:val="00BF4EA2"/>
    <w:rsid w:val="00BF5B52"/>
    <w:rsid w:val="00BF5E78"/>
    <w:rsid w:val="00BF66A1"/>
    <w:rsid w:val="00BF6763"/>
    <w:rsid w:val="00BF6C80"/>
    <w:rsid w:val="00BF78CD"/>
    <w:rsid w:val="00C002CF"/>
    <w:rsid w:val="00C00679"/>
    <w:rsid w:val="00C010AE"/>
    <w:rsid w:val="00C01C80"/>
    <w:rsid w:val="00C02554"/>
    <w:rsid w:val="00C065C6"/>
    <w:rsid w:val="00C1006B"/>
    <w:rsid w:val="00C10531"/>
    <w:rsid w:val="00C113ED"/>
    <w:rsid w:val="00C11624"/>
    <w:rsid w:val="00C12588"/>
    <w:rsid w:val="00C132AF"/>
    <w:rsid w:val="00C137AF"/>
    <w:rsid w:val="00C138FE"/>
    <w:rsid w:val="00C14575"/>
    <w:rsid w:val="00C146AE"/>
    <w:rsid w:val="00C14CE9"/>
    <w:rsid w:val="00C154BA"/>
    <w:rsid w:val="00C165DD"/>
    <w:rsid w:val="00C2025D"/>
    <w:rsid w:val="00C2106C"/>
    <w:rsid w:val="00C2191C"/>
    <w:rsid w:val="00C22EF8"/>
    <w:rsid w:val="00C24318"/>
    <w:rsid w:val="00C25393"/>
    <w:rsid w:val="00C25742"/>
    <w:rsid w:val="00C26E80"/>
    <w:rsid w:val="00C30455"/>
    <w:rsid w:val="00C30A01"/>
    <w:rsid w:val="00C313FF"/>
    <w:rsid w:val="00C31CC1"/>
    <w:rsid w:val="00C31DB3"/>
    <w:rsid w:val="00C31E91"/>
    <w:rsid w:val="00C33334"/>
    <w:rsid w:val="00C33446"/>
    <w:rsid w:val="00C335AF"/>
    <w:rsid w:val="00C3371C"/>
    <w:rsid w:val="00C338FD"/>
    <w:rsid w:val="00C3396B"/>
    <w:rsid w:val="00C340E2"/>
    <w:rsid w:val="00C3532E"/>
    <w:rsid w:val="00C35AFA"/>
    <w:rsid w:val="00C35D9C"/>
    <w:rsid w:val="00C36F7A"/>
    <w:rsid w:val="00C372E0"/>
    <w:rsid w:val="00C3746D"/>
    <w:rsid w:val="00C37546"/>
    <w:rsid w:val="00C3762A"/>
    <w:rsid w:val="00C37674"/>
    <w:rsid w:val="00C37892"/>
    <w:rsid w:val="00C37FEE"/>
    <w:rsid w:val="00C40438"/>
    <w:rsid w:val="00C40F98"/>
    <w:rsid w:val="00C418A9"/>
    <w:rsid w:val="00C41E85"/>
    <w:rsid w:val="00C429C2"/>
    <w:rsid w:val="00C42C10"/>
    <w:rsid w:val="00C42D82"/>
    <w:rsid w:val="00C433B1"/>
    <w:rsid w:val="00C436D9"/>
    <w:rsid w:val="00C436E0"/>
    <w:rsid w:val="00C439F1"/>
    <w:rsid w:val="00C43D15"/>
    <w:rsid w:val="00C440F7"/>
    <w:rsid w:val="00C44847"/>
    <w:rsid w:val="00C44E41"/>
    <w:rsid w:val="00C4572A"/>
    <w:rsid w:val="00C45E3C"/>
    <w:rsid w:val="00C460B1"/>
    <w:rsid w:val="00C46213"/>
    <w:rsid w:val="00C478E4"/>
    <w:rsid w:val="00C47C09"/>
    <w:rsid w:val="00C47DF0"/>
    <w:rsid w:val="00C50C81"/>
    <w:rsid w:val="00C51E17"/>
    <w:rsid w:val="00C53154"/>
    <w:rsid w:val="00C5317B"/>
    <w:rsid w:val="00C53AA0"/>
    <w:rsid w:val="00C53E9D"/>
    <w:rsid w:val="00C55B7E"/>
    <w:rsid w:val="00C6105A"/>
    <w:rsid w:val="00C61CF0"/>
    <w:rsid w:val="00C62747"/>
    <w:rsid w:val="00C62921"/>
    <w:rsid w:val="00C62BC8"/>
    <w:rsid w:val="00C62E18"/>
    <w:rsid w:val="00C63BBC"/>
    <w:rsid w:val="00C642F7"/>
    <w:rsid w:val="00C64D7E"/>
    <w:rsid w:val="00C64DA7"/>
    <w:rsid w:val="00C6551E"/>
    <w:rsid w:val="00C662E7"/>
    <w:rsid w:val="00C66E6C"/>
    <w:rsid w:val="00C66F4A"/>
    <w:rsid w:val="00C703F7"/>
    <w:rsid w:val="00C705E4"/>
    <w:rsid w:val="00C71583"/>
    <w:rsid w:val="00C729AB"/>
    <w:rsid w:val="00C72EA0"/>
    <w:rsid w:val="00C731A3"/>
    <w:rsid w:val="00C73684"/>
    <w:rsid w:val="00C73FE0"/>
    <w:rsid w:val="00C74077"/>
    <w:rsid w:val="00C74392"/>
    <w:rsid w:val="00C74598"/>
    <w:rsid w:val="00C75CD8"/>
    <w:rsid w:val="00C76792"/>
    <w:rsid w:val="00C770CD"/>
    <w:rsid w:val="00C771E2"/>
    <w:rsid w:val="00C800ED"/>
    <w:rsid w:val="00C80E90"/>
    <w:rsid w:val="00C8219C"/>
    <w:rsid w:val="00C82350"/>
    <w:rsid w:val="00C8293F"/>
    <w:rsid w:val="00C83F7C"/>
    <w:rsid w:val="00C843B4"/>
    <w:rsid w:val="00C85809"/>
    <w:rsid w:val="00C8596E"/>
    <w:rsid w:val="00C85B1F"/>
    <w:rsid w:val="00C86BF2"/>
    <w:rsid w:val="00C87238"/>
    <w:rsid w:val="00C87AD8"/>
    <w:rsid w:val="00C87D8C"/>
    <w:rsid w:val="00C87E04"/>
    <w:rsid w:val="00C9058C"/>
    <w:rsid w:val="00C90908"/>
    <w:rsid w:val="00C90CD3"/>
    <w:rsid w:val="00C91528"/>
    <w:rsid w:val="00C92315"/>
    <w:rsid w:val="00C924D8"/>
    <w:rsid w:val="00C929DF"/>
    <w:rsid w:val="00C930D8"/>
    <w:rsid w:val="00C9582C"/>
    <w:rsid w:val="00C961BE"/>
    <w:rsid w:val="00C9677C"/>
    <w:rsid w:val="00C9753F"/>
    <w:rsid w:val="00C97FBB"/>
    <w:rsid w:val="00CA061B"/>
    <w:rsid w:val="00CA1469"/>
    <w:rsid w:val="00CA16BE"/>
    <w:rsid w:val="00CA1841"/>
    <w:rsid w:val="00CA2028"/>
    <w:rsid w:val="00CA2554"/>
    <w:rsid w:val="00CA33FB"/>
    <w:rsid w:val="00CA347A"/>
    <w:rsid w:val="00CA3C29"/>
    <w:rsid w:val="00CA415E"/>
    <w:rsid w:val="00CA4311"/>
    <w:rsid w:val="00CA4DF3"/>
    <w:rsid w:val="00CA5DE8"/>
    <w:rsid w:val="00CA6B35"/>
    <w:rsid w:val="00CB0356"/>
    <w:rsid w:val="00CB0F32"/>
    <w:rsid w:val="00CB1E59"/>
    <w:rsid w:val="00CB29B2"/>
    <w:rsid w:val="00CB3DCF"/>
    <w:rsid w:val="00CB4BC3"/>
    <w:rsid w:val="00CB4D43"/>
    <w:rsid w:val="00CB527B"/>
    <w:rsid w:val="00CB5649"/>
    <w:rsid w:val="00CB5CA3"/>
    <w:rsid w:val="00CB630B"/>
    <w:rsid w:val="00CB63F5"/>
    <w:rsid w:val="00CB6A05"/>
    <w:rsid w:val="00CC08E3"/>
    <w:rsid w:val="00CC1029"/>
    <w:rsid w:val="00CC1AC2"/>
    <w:rsid w:val="00CC2B29"/>
    <w:rsid w:val="00CC2BFC"/>
    <w:rsid w:val="00CC4F27"/>
    <w:rsid w:val="00CC6B62"/>
    <w:rsid w:val="00CC6D80"/>
    <w:rsid w:val="00CD219A"/>
    <w:rsid w:val="00CD3AD4"/>
    <w:rsid w:val="00CD3F41"/>
    <w:rsid w:val="00CD4151"/>
    <w:rsid w:val="00CD5144"/>
    <w:rsid w:val="00CD5788"/>
    <w:rsid w:val="00CD5BA1"/>
    <w:rsid w:val="00CD5CC9"/>
    <w:rsid w:val="00CD66FE"/>
    <w:rsid w:val="00CD6C02"/>
    <w:rsid w:val="00CD7CB9"/>
    <w:rsid w:val="00CE01B1"/>
    <w:rsid w:val="00CE020F"/>
    <w:rsid w:val="00CE1F7E"/>
    <w:rsid w:val="00CE29A3"/>
    <w:rsid w:val="00CE4404"/>
    <w:rsid w:val="00CE5323"/>
    <w:rsid w:val="00CE67C3"/>
    <w:rsid w:val="00CE690B"/>
    <w:rsid w:val="00CE7719"/>
    <w:rsid w:val="00CE7A6D"/>
    <w:rsid w:val="00CF0257"/>
    <w:rsid w:val="00CF1014"/>
    <w:rsid w:val="00CF29A9"/>
    <w:rsid w:val="00CF2C5C"/>
    <w:rsid w:val="00CF3187"/>
    <w:rsid w:val="00CF41CB"/>
    <w:rsid w:val="00CF4301"/>
    <w:rsid w:val="00CF72A1"/>
    <w:rsid w:val="00CF77D0"/>
    <w:rsid w:val="00CF79DE"/>
    <w:rsid w:val="00D0022E"/>
    <w:rsid w:val="00D00362"/>
    <w:rsid w:val="00D0126B"/>
    <w:rsid w:val="00D029E6"/>
    <w:rsid w:val="00D02A64"/>
    <w:rsid w:val="00D031DF"/>
    <w:rsid w:val="00D0358A"/>
    <w:rsid w:val="00D03D0B"/>
    <w:rsid w:val="00D048F4"/>
    <w:rsid w:val="00D061CF"/>
    <w:rsid w:val="00D0637E"/>
    <w:rsid w:val="00D06FA3"/>
    <w:rsid w:val="00D070E7"/>
    <w:rsid w:val="00D10A4A"/>
    <w:rsid w:val="00D10FFB"/>
    <w:rsid w:val="00D12040"/>
    <w:rsid w:val="00D1361E"/>
    <w:rsid w:val="00D13A52"/>
    <w:rsid w:val="00D13AE6"/>
    <w:rsid w:val="00D13DEE"/>
    <w:rsid w:val="00D13F3A"/>
    <w:rsid w:val="00D15305"/>
    <w:rsid w:val="00D15C69"/>
    <w:rsid w:val="00D15D2C"/>
    <w:rsid w:val="00D15EBE"/>
    <w:rsid w:val="00D16268"/>
    <w:rsid w:val="00D1725C"/>
    <w:rsid w:val="00D17416"/>
    <w:rsid w:val="00D20B0C"/>
    <w:rsid w:val="00D23543"/>
    <w:rsid w:val="00D23909"/>
    <w:rsid w:val="00D23AF7"/>
    <w:rsid w:val="00D23FC6"/>
    <w:rsid w:val="00D253C6"/>
    <w:rsid w:val="00D26744"/>
    <w:rsid w:val="00D267F9"/>
    <w:rsid w:val="00D27F72"/>
    <w:rsid w:val="00D3069C"/>
    <w:rsid w:val="00D30DDE"/>
    <w:rsid w:val="00D31E9D"/>
    <w:rsid w:val="00D32367"/>
    <w:rsid w:val="00D3248D"/>
    <w:rsid w:val="00D326E3"/>
    <w:rsid w:val="00D32884"/>
    <w:rsid w:val="00D32BDA"/>
    <w:rsid w:val="00D36557"/>
    <w:rsid w:val="00D37175"/>
    <w:rsid w:val="00D37446"/>
    <w:rsid w:val="00D4016A"/>
    <w:rsid w:val="00D407F3"/>
    <w:rsid w:val="00D41001"/>
    <w:rsid w:val="00D418BA"/>
    <w:rsid w:val="00D418C3"/>
    <w:rsid w:val="00D42052"/>
    <w:rsid w:val="00D421A2"/>
    <w:rsid w:val="00D4286E"/>
    <w:rsid w:val="00D42D94"/>
    <w:rsid w:val="00D42EC3"/>
    <w:rsid w:val="00D43490"/>
    <w:rsid w:val="00D43813"/>
    <w:rsid w:val="00D43954"/>
    <w:rsid w:val="00D43F5D"/>
    <w:rsid w:val="00D44565"/>
    <w:rsid w:val="00D454E8"/>
    <w:rsid w:val="00D45687"/>
    <w:rsid w:val="00D458A7"/>
    <w:rsid w:val="00D459B7"/>
    <w:rsid w:val="00D45E41"/>
    <w:rsid w:val="00D45F38"/>
    <w:rsid w:val="00D50200"/>
    <w:rsid w:val="00D5078F"/>
    <w:rsid w:val="00D509BE"/>
    <w:rsid w:val="00D512D4"/>
    <w:rsid w:val="00D5139E"/>
    <w:rsid w:val="00D518C6"/>
    <w:rsid w:val="00D518DA"/>
    <w:rsid w:val="00D52468"/>
    <w:rsid w:val="00D525EA"/>
    <w:rsid w:val="00D53140"/>
    <w:rsid w:val="00D53721"/>
    <w:rsid w:val="00D53B6A"/>
    <w:rsid w:val="00D53D40"/>
    <w:rsid w:val="00D53E72"/>
    <w:rsid w:val="00D543BD"/>
    <w:rsid w:val="00D549BE"/>
    <w:rsid w:val="00D550D4"/>
    <w:rsid w:val="00D55A87"/>
    <w:rsid w:val="00D56191"/>
    <w:rsid w:val="00D563BF"/>
    <w:rsid w:val="00D5664E"/>
    <w:rsid w:val="00D5753B"/>
    <w:rsid w:val="00D57B95"/>
    <w:rsid w:val="00D57D86"/>
    <w:rsid w:val="00D6029C"/>
    <w:rsid w:val="00D60AA3"/>
    <w:rsid w:val="00D61BF4"/>
    <w:rsid w:val="00D62743"/>
    <w:rsid w:val="00D62EF5"/>
    <w:rsid w:val="00D631FA"/>
    <w:rsid w:val="00D63533"/>
    <w:rsid w:val="00D637FA"/>
    <w:rsid w:val="00D63DAA"/>
    <w:rsid w:val="00D65AD8"/>
    <w:rsid w:val="00D65E77"/>
    <w:rsid w:val="00D6605F"/>
    <w:rsid w:val="00D6606F"/>
    <w:rsid w:val="00D666A6"/>
    <w:rsid w:val="00D66ECD"/>
    <w:rsid w:val="00D70A9C"/>
    <w:rsid w:val="00D70B05"/>
    <w:rsid w:val="00D70B90"/>
    <w:rsid w:val="00D70F35"/>
    <w:rsid w:val="00D70FE3"/>
    <w:rsid w:val="00D715D2"/>
    <w:rsid w:val="00D7190F"/>
    <w:rsid w:val="00D72BC9"/>
    <w:rsid w:val="00D72CDA"/>
    <w:rsid w:val="00D7400E"/>
    <w:rsid w:val="00D750FB"/>
    <w:rsid w:val="00D75711"/>
    <w:rsid w:val="00D76339"/>
    <w:rsid w:val="00D7673D"/>
    <w:rsid w:val="00D770A4"/>
    <w:rsid w:val="00D80AF1"/>
    <w:rsid w:val="00D81DD1"/>
    <w:rsid w:val="00D83114"/>
    <w:rsid w:val="00D83870"/>
    <w:rsid w:val="00D838AA"/>
    <w:rsid w:val="00D83F6A"/>
    <w:rsid w:val="00D842FC"/>
    <w:rsid w:val="00D85859"/>
    <w:rsid w:val="00D8605A"/>
    <w:rsid w:val="00D864C4"/>
    <w:rsid w:val="00D8675E"/>
    <w:rsid w:val="00D87532"/>
    <w:rsid w:val="00D901DE"/>
    <w:rsid w:val="00D9035F"/>
    <w:rsid w:val="00D9087C"/>
    <w:rsid w:val="00D90BEF"/>
    <w:rsid w:val="00D91EFD"/>
    <w:rsid w:val="00D92833"/>
    <w:rsid w:val="00D92941"/>
    <w:rsid w:val="00D930FE"/>
    <w:rsid w:val="00D93240"/>
    <w:rsid w:val="00D93581"/>
    <w:rsid w:val="00D93A03"/>
    <w:rsid w:val="00D95F17"/>
    <w:rsid w:val="00D96B99"/>
    <w:rsid w:val="00D972B3"/>
    <w:rsid w:val="00DA0489"/>
    <w:rsid w:val="00DA0882"/>
    <w:rsid w:val="00DA128D"/>
    <w:rsid w:val="00DA2A25"/>
    <w:rsid w:val="00DA2CDC"/>
    <w:rsid w:val="00DA3FF5"/>
    <w:rsid w:val="00DA5339"/>
    <w:rsid w:val="00DA55F2"/>
    <w:rsid w:val="00DA62C9"/>
    <w:rsid w:val="00DA70DB"/>
    <w:rsid w:val="00DA763C"/>
    <w:rsid w:val="00DA767A"/>
    <w:rsid w:val="00DB0847"/>
    <w:rsid w:val="00DB177F"/>
    <w:rsid w:val="00DB2990"/>
    <w:rsid w:val="00DB2CC2"/>
    <w:rsid w:val="00DB2E17"/>
    <w:rsid w:val="00DB2FD1"/>
    <w:rsid w:val="00DB5B79"/>
    <w:rsid w:val="00DB629C"/>
    <w:rsid w:val="00DB6DD3"/>
    <w:rsid w:val="00DB709C"/>
    <w:rsid w:val="00DC0548"/>
    <w:rsid w:val="00DC1015"/>
    <w:rsid w:val="00DC1998"/>
    <w:rsid w:val="00DC25CA"/>
    <w:rsid w:val="00DC3B70"/>
    <w:rsid w:val="00DC3F51"/>
    <w:rsid w:val="00DC4C82"/>
    <w:rsid w:val="00DC4DEA"/>
    <w:rsid w:val="00DC5F86"/>
    <w:rsid w:val="00DC635D"/>
    <w:rsid w:val="00DC699D"/>
    <w:rsid w:val="00DD0ACA"/>
    <w:rsid w:val="00DD10EA"/>
    <w:rsid w:val="00DD1AFA"/>
    <w:rsid w:val="00DD1BD3"/>
    <w:rsid w:val="00DD2440"/>
    <w:rsid w:val="00DD26C5"/>
    <w:rsid w:val="00DD52BC"/>
    <w:rsid w:val="00DD5576"/>
    <w:rsid w:val="00DD6634"/>
    <w:rsid w:val="00DE13C9"/>
    <w:rsid w:val="00DE15C4"/>
    <w:rsid w:val="00DE2F8B"/>
    <w:rsid w:val="00DE2FCC"/>
    <w:rsid w:val="00DE3131"/>
    <w:rsid w:val="00DE3938"/>
    <w:rsid w:val="00DE3D84"/>
    <w:rsid w:val="00DE4673"/>
    <w:rsid w:val="00DE4D05"/>
    <w:rsid w:val="00DE4D4B"/>
    <w:rsid w:val="00DE5A35"/>
    <w:rsid w:val="00DE5C46"/>
    <w:rsid w:val="00DE7C37"/>
    <w:rsid w:val="00DE7D65"/>
    <w:rsid w:val="00DF052C"/>
    <w:rsid w:val="00DF13E2"/>
    <w:rsid w:val="00DF143B"/>
    <w:rsid w:val="00DF148A"/>
    <w:rsid w:val="00DF1726"/>
    <w:rsid w:val="00DF4464"/>
    <w:rsid w:val="00DF4DB8"/>
    <w:rsid w:val="00DF58CE"/>
    <w:rsid w:val="00DF5A58"/>
    <w:rsid w:val="00DF671C"/>
    <w:rsid w:val="00DF6BA5"/>
    <w:rsid w:val="00DF6E34"/>
    <w:rsid w:val="00DF6EBE"/>
    <w:rsid w:val="00DF73B8"/>
    <w:rsid w:val="00DF7D1F"/>
    <w:rsid w:val="00DF7F43"/>
    <w:rsid w:val="00E0041E"/>
    <w:rsid w:val="00E0142B"/>
    <w:rsid w:val="00E01EE8"/>
    <w:rsid w:val="00E03C82"/>
    <w:rsid w:val="00E043AC"/>
    <w:rsid w:val="00E04526"/>
    <w:rsid w:val="00E0569D"/>
    <w:rsid w:val="00E059CC"/>
    <w:rsid w:val="00E05C42"/>
    <w:rsid w:val="00E0712E"/>
    <w:rsid w:val="00E07D4F"/>
    <w:rsid w:val="00E10C85"/>
    <w:rsid w:val="00E10C9B"/>
    <w:rsid w:val="00E12644"/>
    <w:rsid w:val="00E136A7"/>
    <w:rsid w:val="00E13DC3"/>
    <w:rsid w:val="00E14C21"/>
    <w:rsid w:val="00E15936"/>
    <w:rsid w:val="00E15D95"/>
    <w:rsid w:val="00E166F6"/>
    <w:rsid w:val="00E16969"/>
    <w:rsid w:val="00E16DF8"/>
    <w:rsid w:val="00E16E3B"/>
    <w:rsid w:val="00E16E3C"/>
    <w:rsid w:val="00E17355"/>
    <w:rsid w:val="00E177F6"/>
    <w:rsid w:val="00E210A6"/>
    <w:rsid w:val="00E227FA"/>
    <w:rsid w:val="00E22962"/>
    <w:rsid w:val="00E22EEB"/>
    <w:rsid w:val="00E23FA5"/>
    <w:rsid w:val="00E24142"/>
    <w:rsid w:val="00E24147"/>
    <w:rsid w:val="00E24DA0"/>
    <w:rsid w:val="00E24F40"/>
    <w:rsid w:val="00E2699D"/>
    <w:rsid w:val="00E27C77"/>
    <w:rsid w:val="00E30B43"/>
    <w:rsid w:val="00E31519"/>
    <w:rsid w:val="00E31F96"/>
    <w:rsid w:val="00E323B5"/>
    <w:rsid w:val="00E328A0"/>
    <w:rsid w:val="00E330B3"/>
    <w:rsid w:val="00E338A5"/>
    <w:rsid w:val="00E33B63"/>
    <w:rsid w:val="00E33E31"/>
    <w:rsid w:val="00E34891"/>
    <w:rsid w:val="00E350B9"/>
    <w:rsid w:val="00E36A62"/>
    <w:rsid w:val="00E36B94"/>
    <w:rsid w:val="00E371DB"/>
    <w:rsid w:val="00E37BB8"/>
    <w:rsid w:val="00E40F4B"/>
    <w:rsid w:val="00E4112F"/>
    <w:rsid w:val="00E4233A"/>
    <w:rsid w:val="00E42526"/>
    <w:rsid w:val="00E428F5"/>
    <w:rsid w:val="00E42D84"/>
    <w:rsid w:val="00E44E39"/>
    <w:rsid w:val="00E4799D"/>
    <w:rsid w:val="00E5078D"/>
    <w:rsid w:val="00E50A2C"/>
    <w:rsid w:val="00E50B02"/>
    <w:rsid w:val="00E51EDB"/>
    <w:rsid w:val="00E51F31"/>
    <w:rsid w:val="00E52430"/>
    <w:rsid w:val="00E52A35"/>
    <w:rsid w:val="00E54389"/>
    <w:rsid w:val="00E54576"/>
    <w:rsid w:val="00E55287"/>
    <w:rsid w:val="00E5577F"/>
    <w:rsid w:val="00E55F66"/>
    <w:rsid w:val="00E5694B"/>
    <w:rsid w:val="00E5774A"/>
    <w:rsid w:val="00E60D2D"/>
    <w:rsid w:val="00E61842"/>
    <w:rsid w:val="00E62D12"/>
    <w:rsid w:val="00E63501"/>
    <w:rsid w:val="00E641EA"/>
    <w:rsid w:val="00E6430C"/>
    <w:rsid w:val="00E6459C"/>
    <w:rsid w:val="00E64B81"/>
    <w:rsid w:val="00E64BE2"/>
    <w:rsid w:val="00E64DB4"/>
    <w:rsid w:val="00E65D83"/>
    <w:rsid w:val="00E65DFC"/>
    <w:rsid w:val="00E66858"/>
    <w:rsid w:val="00E67C8B"/>
    <w:rsid w:val="00E70ACD"/>
    <w:rsid w:val="00E70B67"/>
    <w:rsid w:val="00E70F97"/>
    <w:rsid w:val="00E71503"/>
    <w:rsid w:val="00E71704"/>
    <w:rsid w:val="00E7301D"/>
    <w:rsid w:val="00E73AF0"/>
    <w:rsid w:val="00E7470B"/>
    <w:rsid w:val="00E74A46"/>
    <w:rsid w:val="00E76DDA"/>
    <w:rsid w:val="00E76F48"/>
    <w:rsid w:val="00E771F9"/>
    <w:rsid w:val="00E77381"/>
    <w:rsid w:val="00E8089C"/>
    <w:rsid w:val="00E811D7"/>
    <w:rsid w:val="00E81493"/>
    <w:rsid w:val="00E8261D"/>
    <w:rsid w:val="00E828C6"/>
    <w:rsid w:val="00E82A31"/>
    <w:rsid w:val="00E82DD2"/>
    <w:rsid w:val="00E8303E"/>
    <w:rsid w:val="00E83DB9"/>
    <w:rsid w:val="00E85C22"/>
    <w:rsid w:val="00E85E43"/>
    <w:rsid w:val="00E866C8"/>
    <w:rsid w:val="00E869DE"/>
    <w:rsid w:val="00E87EA8"/>
    <w:rsid w:val="00E9058E"/>
    <w:rsid w:val="00E9196D"/>
    <w:rsid w:val="00E92537"/>
    <w:rsid w:val="00E92FD8"/>
    <w:rsid w:val="00E930B4"/>
    <w:rsid w:val="00E934D2"/>
    <w:rsid w:val="00E93A12"/>
    <w:rsid w:val="00E93B6F"/>
    <w:rsid w:val="00E9460E"/>
    <w:rsid w:val="00E9630E"/>
    <w:rsid w:val="00E96490"/>
    <w:rsid w:val="00E966F1"/>
    <w:rsid w:val="00E96D0E"/>
    <w:rsid w:val="00E96FE0"/>
    <w:rsid w:val="00EA0B7F"/>
    <w:rsid w:val="00EA189E"/>
    <w:rsid w:val="00EA3CC8"/>
    <w:rsid w:val="00EA4BE8"/>
    <w:rsid w:val="00EA4CBA"/>
    <w:rsid w:val="00EA55A0"/>
    <w:rsid w:val="00EA6119"/>
    <w:rsid w:val="00EB085F"/>
    <w:rsid w:val="00EB127C"/>
    <w:rsid w:val="00EB1324"/>
    <w:rsid w:val="00EB15A3"/>
    <w:rsid w:val="00EB4287"/>
    <w:rsid w:val="00EB4E64"/>
    <w:rsid w:val="00EB564E"/>
    <w:rsid w:val="00EB6BB2"/>
    <w:rsid w:val="00EB6ED1"/>
    <w:rsid w:val="00EB77F3"/>
    <w:rsid w:val="00EC10C2"/>
    <w:rsid w:val="00EC10EA"/>
    <w:rsid w:val="00EC1955"/>
    <w:rsid w:val="00EC1F00"/>
    <w:rsid w:val="00EC318D"/>
    <w:rsid w:val="00EC323C"/>
    <w:rsid w:val="00EC3829"/>
    <w:rsid w:val="00EC3F55"/>
    <w:rsid w:val="00EC4052"/>
    <w:rsid w:val="00EC4090"/>
    <w:rsid w:val="00EC4820"/>
    <w:rsid w:val="00EC48C5"/>
    <w:rsid w:val="00EC4C0E"/>
    <w:rsid w:val="00EC5674"/>
    <w:rsid w:val="00EC6A8B"/>
    <w:rsid w:val="00EC7BD2"/>
    <w:rsid w:val="00ED0295"/>
    <w:rsid w:val="00ED0D33"/>
    <w:rsid w:val="00ED181C"/>
    <w:rsid w:val="00ED1C3B"/>
    <w:rsid w:val="00ED2573"/>
    <w:rsid w:val="00ED2F40"/>
    <w:rsid w:val="00ED3B8F"/>
    <w:rsid w:val="00ED5960"/>
    <w:rsid w:val="00ED62CB"/>
    <w:rsid w:val="00ED689F"/>
    <w:rsid w:val="00EE061C"/>
    <w:rsid w:val="00EE0967"/>
    <w:rsid w:val="00EE1763"/>
    <w:rsid w:val="00EE1AFE"/>
    <w:rsid w:val="00EE297F"/>
    <w:rsid w:val="00EE2C16"/>
    <w:rsid w:val="00EE3114"/>
    <w:rsid w:val="00EE4451"/>
    <w:rsid w:val="00EE52E5"/>
    <w:rsid w:val="00EE57CE"/>
    <w:rsid w:val="00EE620E"/>
    <w:rsid w:val="00EE69C0"/>
    <w:rsid w:val="00EE69E8"/>
    <w:rsid w:val="00EE6BFC"/>
    <w:rsid w:val="00EE6F84"/>
    <w:rsid w:val="00EE765E"/>
    <w:rsid w:val="00EF06AD"/>
    <w:rsid w:val="00EF1870"/>
    <w:rsid w:val="00EF1BF2"/>
    <w:rsid w:val="00EF2120"/>
    <w:rsid w:val="00EF2422"/>
    <w:rsid w:val="00EF2AAA"/>
    <w:rsid w:val="00EF3DAC"/>
    <w:rsid w:val="00EF4067"/>
    <w:rsid w:val="00EF49F1"/>
    <w:rsid w:val="00EF5050"/>
    <w:rsid w:val="00EF6865"/>
    <w:rsid w:val="00EF716D"/>
    <w:rsid w:val="00F010B1"/>
    <w:rsid w:val="00F015CD"/>
    <w:rsid w:val="00F0308F"/>
    <w:rsid w:val="00F034A8"/>
    <w:rsid w:val="00F047DC"/>
    <w:rsid w:val="00F04DD7"/>
    <w:rsid w:val="00F0682C"/>
    <w:rsid w:val="00F06AB2"/>
    <w:rsid w:val="00F06CEA"/>
    <w:rsid w:val="00F072E7"/>
    <w:rsid w:val="00F10B53"/>
    <w:rsid w:val="00F1141D"/>
    <w:rsid w:val="00F11640"/>
    <w:rsid w:val="00F1198A"/>
    <w:rsid w:val="00F11E8F"/>
    <w:rsid w:val="00F124DA"/>
    <w:rsid w:val="00F12F0E"/>
    <w:rsid w:val="00F13799"/>
    <w:rsid w:val="00F14A75"/>
    <w:rsid w:val="00F14E09"/>
    <w:rsid w:val="00F16CF9"/>
    <w:rsid w:val="00F17102"/>
    <w:rsid w:val="00F20BA3"/>
    <w:rsid w:val="00F217E2"/>
    <w:rsid w:val="00F21A55"/>
    <w:rsid w:val="00F21C42"/>
    <w:rsid w:val="00F22614"/>
    <w:rsid w:val="00F22AC8"/>
    <w:rsid w:val="00F23ADC"/>
    <w:rsid w:val="00F24A90"/>
    <w:rsid w:val="00F24D70"/>
    <w:rsid w:val="00F25518"/>
    <w:rsid w:val="00F25662"/>
    <w:rsid w:val="00F25A9C"/>
    <w:rsid w:val="00F260DA"/>
    <w:rsid w:val="00F26831"/>
    <w:rsid w:val="00F26DCB"/>
    <w:rsid w:val="00F2790E"/>
    <w:rsid w:val="00F27E56"/>
    <w:rsid w:val="00F30251"/>
    <w:rsid w:val="00F3065D"/>
    <w:rsid w:val="00F30B9A"/>
    <w:rsid w:val="00F3108F"/>
    <w:rsid w:val="00F3203D"/>
    <w:rsid w:val="00F328B8"/>
    <w:rsid w:val="00F33224"/>
    <w:rsid w:val="00F33339"/>
    <w:rsid w:val="00F33518"/>
    <w:rsid w:val="00F33844"/>
    <w:rsid w:val="00F33B7E"/>
    <w:rsid w:val="00F3405B"/>
    <w:rsid w:val="00F349DD"/>
    <w:rsid w:val="00F34DB3"/>
    <w:rsid w:val="00F34FD1"/>
    <w:rsid w:val="00F35561"/>
    <w:rsid w:val="00F3589C"/>
    <w:rsid w:val="00F3644E"/>
    <w:rsid w:val="00F36782"/>
    <w:rsid w:val="00F36811"/>
    <w:rsid w:val="00F36830"/>
    <w:rsid w:val="00F3690A"/>
    <w:rsid w:val="00F36C53"/>
    <w:rsid w:val="00F373E8"/>
    <w:rsid w:val="00F379E3"/>
    <w:rsid w:val="00F37A9B"/>
    <w:rsid w:val="00F37DD7"/>
    <w:rsid w:val="00F37F8D"/>
    <w:rsid w:val="00F4051B"/>
    <w:rsid w:val="00F405F5"/>
    <w:rsid w:val="00F40666"/>
    <w:rsid w:val="00F40873"/>
    <w:rsid w:val="00F40FF0"/>
    <w:rsid w:val="00F41297"/>
    <w:rsid w:val="00F41585"/>
    <w:rsid w:val="00F41AB7"/>
    <w:rsid w:val="00F42FB8"/>
    <w:rsid w:val="00F4367D"/>
    <w:rsid w:val="00F4420D"/>
    <w:rsid w:val="00F449FD"/>
    <w:rsid w:val="00F44A89"/>
    <w:rsid w:val="00F4536C"/>
    <w:rsid w:val="00F472A1"/>
    <w:rsid w:val="00F51312"/>
    <w:rsid w:val="00F517AC"/>
    <w:rsid w:val="00F5194D"/>
    <w:rsid w:val="00F5226D"/>
    <w:rsid w:val="00F5331D"/>
    <w:rsid w:val="00F53659"/>
    <w:rsid w:val="00F538EA"/>
    <w:rsid w:val="00F53CC3"/>
    <w:rsid w:val="00F54FFF"/>
    <w:rsid w:val="00F567CF"/>
    <w:rsid w:val="00F569FF"/>
    <w:rsid w:val="00F5746C"/>
    <w:rsid w:val="00F576B8"/>
    <w:rsid w:val="00F57B69"/>
    <w:rsid w:val="00F57F15"/>
    <w:rsid w:val="00F60A1B"/>
    <w:rsid w:val="00F61386"/>
    <w:rsid w:val="00F624E5"/>
    <w:rsid w:val="00F62C9C"/>
    <w:rsid w:val="00F639DF"/>
    <w:rsid w:val="00F65AEC"/>
    <w:rsid w:val="00F66B8E"/>
    <w:rsid w:val="00F67A96"/>
    <w:rsid w:val="00F7023C"/>
    <w:rsid w:val="00F7041A"/>
    <w:rsid w:val="00F7077C"/>
    <w:rsid w:val="00F70E23"/>
    <w:rsid w:val="00F71970"/>
    <w:rsid w:val="00F72089"/>
    <w:rsid w:val="00F7303D"/>
    <w:rsid w:val="00F73EB6"/>
    <w:rsid w:val="00F74208"/>
    <w:rsid w:val="00F74451"/>
    <w:rsid w:val="00F74519"/>
    <w:rsid w:val="00F75120"/>
    <w:rsid w:val="00F75128"/>
    <w:rsid w:val="00F7556E"/>
    <w:rsid w:val="00F75B52"/>
    <w:rsid w:val="00F801A8"/>
    <w:rsid w:val="00F8130C"/>
    <w:rsid w:val="00F8216F"/>
    <w:rsid w:val="00F82446"/>
    <w:rsid w:val="00F8263C"/>
    <w:rsid w:val="00F833E2"/>
    <w:rsid w:val="00F83762"/>
    <w:rsid w:val="00F838B7"/>
    <w:rsid w:val="00F83B37"/>
    <w:rsid w:val="00F843B5"/>
    <w:rsid w:val="00F85457"/>
    <w:rsid w:val="00F85B70"/>
    <w:rsid w:val="00F86A18"/>
    <w:rsid w:val="00F872A4"/>
    <w:rsid w:val="00F87DF7"/>
    <w:rsid w:val="00F90611"/>
    <w:rsid w:val="00F9133A"/>
    <w:rsid w:val="00F92E36"/>
    <w:rsid w:val="00F95905"/>
    <w:rsid w:val="00F96513"/>
    <w:rsid w:val="00FA004F"/>
    <w:rsid w:val="00FA0D69"/>
    <w:rsid w:val="00FA113D"/>
    <w:rsid w:val="00FA1C47"/>
    <w:rsid w:val="00FA2061"/>
    <w:rsid w:val="00FA53C8"/>
    <w:rsid w:val="00FA5B13"/>
    <w:rsid w:val="00FA63A0"/>
    <w:rsid w:val="00FA6892"/>
    <w:rsid w:val="00FA6946"/>
    <w:rsid w:val="00FA6B2F"/>
    <w:rsid w:val="00FA6DF4"/>
    <w:rsid w:val="00FA7141"/>
    <w:rsid w:val="00FA746D"/>
    <w:rsid w:val="00FA7548"/>
    <w:rsid w:val="00FA7D69"/>
    <w:rsid w:val="00FB0DBD"/>
    <w:rsid w:val="00FB296A"/>
    <w:rsid w:val="00FB322D"/>
    <w:rsid w:val="00FB3AAC"/>
    <w:rsid w:val="00FB5902"/>
    <w:rsid w:val="00FB5F5B"/>
    <w:rsid w:val="00FB6D21"/>
    <w:rsid w:val="00FB77FB"/>
    <w:rsid w:val="00FB796F"/>
    <w:rsid w:val="00FB7E79"/>
    <w:rsid w:val="00FC1C52"/>
    <w:rsid w:val="00FC261A"/>
    <w:rsid w:val="00FC2DF1"/>
    <w:rsid w:val="00FC2F73"/>
    <w:rsid w:val="00FC3C53"/>
    <w:rsid w:val="00FC3F9F"/>
    <w:rsid w:val="00FC404D"/>
    <w:rsid w:val="00FC4BCE"/>
    <w:rsid w:val="00FC4C37"/>
    <w:rsid w:val="00FC51F9"/>
    <w:rsid w:val="00FC528E"/>
    <w:rsid w:val="00FC55E2"/>
    <w:rsid w:val="00FC5C62"/>
    <w:rsid w:val="00FC6623"/>
    <w:rsid w:val="00FC6818"/>
    <w:rsid w:val="00FC68CA"/>
    <w:rsid w:val="00FC698A"/>
    <w:rsid w:val="00FC78A2"/>
    <w:rsid w:val="00FC7AC5"/>
    <w:rsid w:val="00FC7AFB"/>
    <w:rsid w:val="00FD0C51"/>
    <w:rsid w:val="00FD0E66"/>
    <w:rsid w:val="00FD2799"/>
    <w:rsid w:val="00FD2925"/>
    <w:rsid w:val="00FD2ED2"/>
    <w:rsid w:val="00FD438E"/>
    <w:rsid w:val="00FD505F"/>
    <w:rsid w:val="00FD584C"/>
    <w:rsid w:val="00FD6E78"/>
    <w:rsid w:val="00FD736B"/>
    <w:rsid w:val="00FD7C56"/>
    <w:rsid w:val="00FE1070"/>
    <w:rsid w:val="00FE16D4"/>
    <w:rsid w:val="00FE2496"/>
    <w:rsid w:val="00FE24CF"/>
    <w:rsid w:val="00FE2C37"/>
    <w:rsid w:val="00FE4FA2"/>
    <w:rsid w:val="00FE5740"/>
    <w:rsid w:val="00FE57EC"/>
    <w:rsid w:val="00FF0008"/>
    <w:rsid w:val="00FF15F1"/>
    <w:rsid w:val="00FF2873"/>
    <w:rsid w:val="00FF2F39"/>
    <w:rsid w:val="00FF4D49"/>
    <w:rsid w:val="00FF5451"/>
    <w:rsid w:val="00FF5FC7"/>
    <w:rsid w:val="00FF77D6"/>
    <w:rsid w:val="00FF79BB"/>
    <w:rsid w:val="00FF7AAE"/>
    <w:rsid w:val="00FF7C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D4FE05"/>
  <w15:docId w15:val="{E6E752A1-3102-4AA8-A10F-4136AA153E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65F5"/>
    <w:rPr>
      <w:rFonts w:ascii="Times New Roman Bold" w:hAnsi="Times New Roman Bold"/>
      <w:sz w:val="24"/>
    </w:rPr>
  </w:style>
  <w:style w:type="paragraph" w:styleId="Heading1">
    <w:name w:val="heading 1"/>
    <w:basedOn w:val="Normal"/>
    <w:next w:val="Normal"/>
    <w:link w:val="Heading1Char"/>
    <w:qFormat/>
    <w:rsid w:val="00A90316"/>
    <w:pPr>
      <w:keepNext/>
      <w:pBdr>
        <w:top w:val="single" w:sz="12" w:space="1" w:color="FF0000"/>
        <w:left w:val="single" w:sz="12" w:space="4" w:color="FF0000"/>
        <w:bottom w:val="single" w:sz="12" w:space="1" w:color="FF0000"/>
        <w:right w:val="single" w:sz="12" w:space="4" w:color="FF0000"/>
      </w:pBdr>
      <w:shd w:val="clear" w:color="auto" w:fill="1F497D" w:themeFill="text2"/>
      <w:tabs>
        <w:tab w:val="num" w:pos="0"/>
      </w:tabs>
      <w:suppressAutoHyphens/>
      <w:autoSpaceDE w:val="0"/>
      <w:spacing w:before="120" w:after="360" w:line="240" w:lineRule="auto"/>
      <w:outlineLvl w:val="0"/>
    </w:pPr>
    <w:rPr>
      <w:rFonts w:eastAsia="Times New Roman" w:cs="Times New Roman"/>
      <w:smallCaps/>
      <w:color w:val="FFFFFF" w:themeColor="background1"/>
      <w:sz w:val="36"/>
      <w:szCs w:val="24"/>
      <w:lang w:val="cs-CZ" w:eastAsia="ar-SA"/>
    </w:rPr>
  </w:style>
  <w:style w:type="paragraph" w:styleId="Heading2">
    <w:name w:val="heading 2"/>
    <w:aliases w:val="Heading 2 Char1,Heading 2 Char Char,Outline2"/>
    <w:basedOn w:val="Normal"/>
    <w:next w:val="Normal"/>
    <w:link w:val="Heading2Char"/>
    <w:uiPriority w:val="99"/>
    <w:unhideWhenUsed/>
    <w:qFormat/>
    <w:rsid w:val="00A90316"/>
    <w:pPr>
      <w:keepNext/>
      <w:keepLines/>
      <w:shd w:val="clear" w:color="auto" w:fill="548DD4" w:themeFill="text2" w:themeFillTint="99"/>
      <w:spacing w:after="0" w:line="240" w:lineRule="auto"/>
      <w:outlineLvl w:val="1"/>
    </w:pPr>
    <w:rPr>
      <w:rFonts w:ascii="Times New Roman" w:eastAsiaTheme="majorEastAsia" w:hAnsi="Times New Roman" w:cstheme="majorBidi"/>
      <w:b/>
      <w:bCs/>
      <w:sz w:val="28"/>
      <w:szCs w:val="26"/>
      <w:lang w:val="ro-RO"/>
    </w:rPr>
  </w:style>
  <w:style w:type="paragraph" w:styleId="Heading3">
    <w:name w:val="heading 3"/>
    <w:aliases w:val="Podpodkapitola,adpis 3,KopCat. 3,Numbered - 3,Caracter"/>
    <w:basedOn w:val="Normal"/>
    <w:next w:val="Normal"/>
    <w:link w:val="Heading3Char"/>
    <w:qFormat/>
    <w:rsid w:val="006B04DB"/>
    <w:pPr>
      <w:keepNext/>
      <w:keepLines/>
      <w:shd w:val="clear" w:color="auto" w:fill="8DB3E2" w:themeFill="text2" w:themeFillTint="66"/>
      <w:spacing w:before="200" w:after="0" w:line="240" w:lineRule="auto"/>
      <w:outlineLvl w:val="2"/>
    </w:pPr>
    <w:rPr>
      <w:rFonts w:ascii="Times New Roman" w:eastAsiaTheme="majorEastAsia" w:hAnsi="Times New Roman" w:cs="Times New Roman"/>
      <w:b/>
      <w:bCs/>
      <w:i/>
      <w:lang w:val="ro-RO"/>
    </w:rPr>
  </w:style>
  <w:style w:type="paragraph" w:styleId="Heading4">
    <w:name w:val="heading 4"/>
    <w:basedOn w:val="Normal"/>
    <w:next w:val="Normal"/>
    <w:link w:val="Heading4Char"/>
    <w:unhideWhenUsed/>
    <w:qFormat/>
    <w:rsid w:val="007D6300"/>
    <w:pPr>
      <w:keepNext/>
      <w:keepLines/>
      <w:spacing w:before="200" w:after="0"/>
      <w:outlineLvl w:val="3"/>
    </w:pPr>
    <w:rPr>
      <w:rFonts w:ascii="Times New Roman" w:eastAsiaTheme="majorEastAsia" w:hAnsi="Times New Roman" w:cstheme="majorBidi"/>
      <w:b/>
      <w:bCs/>
      <w:iCs/>
    </w:rPr>
  </w:style>
  <w:style w:type="paragraph" w:styleId="Heading5">
    <w:name w:val="heading 5"/>
    <w:basedOn w:val="Normal"/>
    <w:next w:val="Normal"/>
    <w:link w:val="Heading5Char"/>
    <w:qFormat/>
    <w:rsid w:val="00C72EA0"/>
    <w:pPr>
      <w:keepNext/>
      <w:numPr>
        <w:numId w:val="2"/>
      </w:numPr>
      <w:tabs>
        <w:tab w:val="clear" w:pos="1080"/>
        <w:tab w:val="num" w:pos="1620"/>
      </w:tabs>
      <w:spacing w:after="0" w:line="240" w:lineRule="auto"/>
      <w:ind w:hanging="180"/>
      <w:jc w:val="both"/>
      <w:outlineLvl w:val="4"/>
    </w:pPr>
    <w:rPr>
      <w:rFonts w:ascii="Arial" w:eastAsia="Times New Roman" w:hAnsi="Arial" w:cs="Arial"/>
      <w:b/>
      <w:szCs w:val="24"/>
      <w:lang w:val="ro-RO" w:eastAsia="ro-RO"/>
    </w:rPr>
  </w:style>
  <w:style w:type="paragraph" w:styleId="Heading6">
    <w:name w:val="heading 6"/>
    <w:basedOn w:val="Normal"/>
    <w:next w:val="Normal"/>
    <w:link w:val="Heading6Char"/>
    <w:qFormat/>
    <w:rsid w:val="00C72EA0"/>
    <w:pPr>
      <w:spacing w:before="240" w:after="60" w:line="240" w:lineRule="auto"/>
      <w:outlineLvl w:val="5"/>
    </w:pPr>
    <w:rPr>
      <w:rFonts w:ascii="Times New Roman" w:eastAsia="Times New Roman" w:hAnsi="Times New Roman" w:cs="Times New Roman"/>
      <w:b/>
      <w:bCs/>
      <w:lang w:val="ro-RO"/>
    </w:rPr>
  </w:style>
  <w:style w:type="paragraph" w:styleId="Heading7">
    <w:name w:val="heading 7"/>
    <w:basedOn w:val="Normal"/>
    <w:next w:val="Normal"/>
    <w:link w:val="Heading7Char"/>
    <w:qFormat/>
    <w:rsid w:val="00C72EA0"/>
    <w:pPr>
      <w:spacing w:before="240" w:after="60" w:line="240" w:lineRule="auto"/>
      <w:outlineLvl w:val="6"/>
    </w:pPr>
    <w:rPr>
      <w:rFonts w:ascii="Times New Roman" w:eastAsia="Times New Roman" w:hAnsi="Times New Roman" w:cs="Times New Roman"/>
      <w:szCs w:val="24"/>
      <w:lang w:val="ro-RO"/>
    </w:rPr>
  </w:style>
  <w:style w:type="paragraph" w:styleId="Heading8">
    <w:name w:val="heading 8"/>
    <w:basedOn w:val="Normal"/>
    <w:next w:val="Normal"/>
    <w:link w:val="Heading8Char"/>
    <w:qFormat/>
    <w:rsid w:val="00C72EA0"/>
    <w:pPr>
      <w:spacing w:before="240" w:after="60" w:line="240" w:lineRule="auto"/>
      <w:outlineLvl w:val="7"/>
    </w:pPr>
    <w:rPr>
      <w:rFonts w:ascii="Times New Roman" w:eastAsia="Times New Roman" w:hAnsi="Times New Roman" w:cs="Times New Roman"/>
      <w:i/>
      <w:iCs/>
      <w:szCs w:val="24"/>
      <w:lang w:val="ro-RO"/>
    </w:rPr>
  </w:style>
  <w:style w:type="paragraph" w:styleId="Heading9">
    <w:name w:val="heading 9"/>
    <w:basedOn w:val="Normal"/>
    <w:next w:val="Normal"/>
    <w:link w:val="Heading9Char"/>
    <w:qFormat/>
    <w:rsid w:val="00C72EA0"/>
    <w:pPr>
      <w:spacing w:before="240" w:after="60" w:line="240" w:lineRule="auto"/>
      <w:outlineLvl w:val="8"/>
    </w:pPr>
    <w:rPr>
      <w:rFonts w:ascii="Arial" w:eastAsia="Times New Roman" w:hAnsi="Arial" w:cs="Arial"/>
      <w:lang w:val="en-GB" w:eastAsia="sk-S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ist Paragraph1,List1,Forth level,body 2,List Paragraph11,Listă colorată - Accentuare 11,Bullet,Citation List,List Paragraph compact,Paragraphe de liste 2,Reference list,Bullet list,Numbered List,Lettre d'introduction,L"/>
    <w:basedOn w:val="Normal"/>
    <w:link w:val="ListParagraphChar"/>
    <w:uiPriority w:val="34"/>
    <w:qFormat/>
    <w:rsid w:val="00A90316"/>
    <w:pPr>
      <w:spacing w:after="0" w:line="240" w:lineRule="auto"/>
      <w:jc w:val="both"/>
    </w:pPr>
    <w:rPr>
      <w:rFonts w:ascii="Times New Roman" w:hAnsi="Times New Roman"/>
    </w:rPr>
  </w:style>
  <w:style w:type="character" w:styleId="Hyperlink">
    <w:name w:val="Hyperlink"/>
    <w:uiPriority w:val="99"/>
    <w:rsid w:val="00600F11"/>
    <w:rPr>
      <w:color w:val="0000FF"/>
      <w:u w:val="single"/>
    </w:rPr>
  </w:style>
  <w:style w:type="paragraph" w:styleId="TOC3">
    <w:name w:val="toc 3"/>
    <w:basedOn w:val="Heading3"/>
    <w:next w:val="Normal"/>
    <w:uiPriority w:val="39"/>
    <w:qFormat/>
    <w:rsid w:val="007D6300"/>
    <w:pPr>
      <w:shd w:val="clear" w:color="auto" w:fill="FFFFFF" w:themeFill="background1"/>
      <w:spacing w:after="120"/>
      <w:ind w:left="567"/>
    </w:pPr>
    <w:rPr>
      <w:b w:val="0"/>
      <w:sz w:val="22"/>
    </w:rPr>
  </w:style>
  <w:style w:type="character" w:styleId="FollowedHyperlink">
    <w:name w:val="FollowedHyperlink"/>
    <w:basedOn w:val="DefaultParagraphFont"/>
    <w:unhideWhenUsed/>
    <w:rsid w:val="00600F11"/>
    <w:rPr>
      <w:color w:val="800080" w:themeColor="followedHyperlink"/>
      <w:u w:val="single"/>
    </w:rPr>
  </w:style>
  <w:style w:type="character" w:customStyle="1" w:styleId="Heading1Char">
    <w:name w:val="Heading 1 Char"/>
    <w:basedOn w:val="DefaultParagraphFont"/>
    <w:link w:val="Heading1"/>
    <w:rsid w:val="00A90316"/>
    <w:rPr>
      <w:rFonts w:ascii="Times New Roman Bold" w:eastAsia="Times New Roman" w:hAnsi="Times New Roman Bold" w:cs="Times New Roman"/>
      <w:smallCaps/>
      <w:color w:val="FFFFFF" w:themeColor="background1"/>
      <w:sz w:val="36"/>
      <w:szCs w:val="24"/>
      <w:shd w:val="clear" w:color="auto" w:fill="1F497D" w:themeFill="text2"/>
      <w:lang w:val="cs-CZ" w:eastAsia="ar-SA"/>
    </w:rPr>
  </w:style>
  <w:style w:type="character" w:customStyle="1" w:styleId="tal1">
    <w:name w:val="tal1"/>
    <w:basedOn w:val="DefaultParagraphFont"/>
    <w:rsid w:val="00530B5D"/>
  </w:style>
  <w:style w:type="paragraph" w:styleId="FootnoteText">
    <w:name w:val="footnote text"/>
    <w:aliases w:val="Podrozdział,Footnote,single space,footnote text,FOOTNOTES,fn Char Char Char,fn Char Char,fn Char,fn,Footnote Text Char Char,Fußnote Char Char Char,Fußnote,Fußnote Char,Fußnote Char Char Char Char,Reference,stile 1,Footnote1,Footnote2,f"/>
    <w:basedOn w:val="Normal"/>
    <w:link w:val="FootnoteTextChar2"/>
    <w:unhideWhenUsed/>
    <w:qFormat/>
    <w:rsid w:val="00043763"/>
    <w:pPr>
      <w:spacing w:after="0" w:line="240" w:lineRule="auto"/>
    </w:pPr>
    <w:rPr>
      <w:sz w:val="20"/>
      <w:szCs w:val="20"/>
    </w:rPr>
  </w:style>
  <w:style w:type="character" w:customStyle="1" w:styleId="FootnoteTextChar2">
    <w:name w:val="Footnote Text Char2"/>
    <w:aliases w:val="Podrozdział Char1,Footnote Char1,single space Char1,footnote text Char1,FOOTNOTES Char1,fn Char Char Char Char1,fn Char Char Char2,fn Char Char2,fn Char2,Footnote Text Char Char Char1,Fußnote Char Char Char Char2,Fußnote Char1,f Char"/>
    <w:basedOn w:val="DefaultParagraphFont"/>
    <w:link w:val="FootnoteText"/>
    <w:uiPriority w:val="99"/>
    <w:rsid w:val="00043763"/>
    <w:rPr>
      <w:sz w:val="20"/>
      <w:szCs w:val="20"/>
    </w:rPr>
  </w:style>
  <w:style w:type="character" w:styleId="FootnoteReference">
    <w:name w:val="footnote reference"/>
    <w:aliases w:val="Footnote symbol,Fussnota,ftref,BVI fnr,16 Point,Superscript 6 Point,BVI fnr Char1 Char Char,Footnote Reference Number Char Char Char,Times 10 Point Char Char Char,Exposant 3 Point Char Char Char,Footnote symbol Char1 Char Char,o,FR"/>
    <w:basedOn w:val="DefaultParagraphFont"/>
    <w:link w:val="BVIfnrChar1Char"/>
    <w:uiPriority w:val="99"/>
    <w:unhideWhenUsed/>
    <w:qFormat/>
    <w:rsid w:val="00043763"/>
    <w:rPr>
      <w:vertAlign w:val="superscript"/>
    </w:rPr>
  </w:style>
  <w:style w:type="paragraph" w:styleId="BodyText">
    <w:name w:val="Body Text"/>
    <w:aliases w:val="block style,Body,b,Standard paragraph"/>
    <w:basedOn w:val="Normal"/>
    <w:link w:val="BodyTextChar"/>
    <w:uiPriority w:val="1"/>
    <w:unhideWhenUsed/>
    <w:qFormat/>
    <w:rsid w:val="0027728C"/>
    <w:pPr>
      <w:suppressAutoHyphens/>
      <w:spacing w:after="120" w:line="240" w:lineRule="auto"/>
    </w:pPr>
    <w:rPr>
      <w:rFonts w:ascii="Times New Roman" w:eastAsia="Times New Roman" w:hAnsi="Times New Roman" w:cs="Times New Roman"/>
      <w:szCs w:val="24"/>
      <w:lang w:eastAsia="ar-SA"/>
    </w:rPr>
  </w:style>
  <w:style w:type="character" w:customStyle="1" w:styleId="BodyTextChar">
    <w:name w:val="Body Text Char"/>
    <w:aliases w:val="block style Char,Body Char,b Char,Standard paragraph Char"/>
    <w:basedOn w:val="DefaultParagraphFont"/>
    <w:link w:val="BodyText"/>
    <w:uiPriority w:val="1"/>
    <w:rsid w:val="0027728C"/>
    <w:rPr>
      <w:rFonts w:ascii="Times New Roman" w:eastAsia="Times New Roman" w:hAnsi="Times New Roman" w:cs="Times New Roman"/>
      <w:sz w:val="24"/>
      <w:szCs w:val="24"/>
      <w:lang w:eastAsia="ar-SA"/>
    </w:rPr>
  </w:style>
  <w:style w:type="character" w:customStyle="1" w:styleId="ListParagraphChar">
    <w:name w:val="List Paragraph Char"/>
    <w:aliases w:val="Normal bullet 2 Char,List Paragraph1 Char,List1 Char,Forth level Char,body 2 Char,List Paragraph11 Char,Listă colorată - Accentuare 11 Char,Bullet Char,Citation List Char,List Paragraph compact Char,Paragraphe de liste 2 Char,L Char"/>
    <w:link w:val="ListParagraph"/>
    <w:uiPriority w:val="34"/>
    <w:qFormat/>
    <w:locked/>
    <w:rsid w:val="00A90316"/>
    <w:rPr>
      <w:rFonts w:ascii="Times New Roman" w:hAnsi="Times New Roman"/>
      <w:sz w:val="24"/>
    </w:rPr>
  </w:style>
  <w:style w:type="character" w:styleId="Strong">
    <w:name w:val="Strong"/>
    <w:basedOn w:val="DefaultParagraphFont"/>
    <w:qFormat/>
    <w:rsid w:val="00C42D82"/>
    <w:rPr>
      <w:b/>
      <w:bCs/>
    </w:rPr>
  </w:style>
  <w:style w:type="paragraph" w:styleId="NormalWeb">
    <w:name w:val="Normal (Web)"/>
    <w:basedOn w:val="Normal"/>
    <w:unhideWhenUsed/>
    <w:rsid w:val="00C42D82"/>
    <w:pPr>
      <w:spacing w:after="150" w:line="240" w:lineRule="auto"/>
    </w:pPr>
    <w:rPr>
      <w:rFonts w:ascii="Times New Roman" w:eastAsia="Times New Roman" w:hAnsi="Times New Roman" w:cs="Times New Roman"/>
      <w:szCs w:val="24"/>
    </w:rPr>
  </w:style>
  <w:style w:type="paragraph" w:styleId="BalloonText">
    <w:name w:val="Balloon Text"/>
    <w:basedOn w:val="Normal"/>
    <w:link w:val="BalloonTextChar"/>
    <w:unhideWhenUsed/>
    <w:rsid w:val="005D6FC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5D6FC4"/>
    <w:rPr>
      <w:rFonts w:ascii="Tahoma" w:hAnsi="Tahoma" w:cs="Tahoma"/>
      <w:sz w:val="16"/>
      <w:szCs w:val="16"/>
    </w:rPr>
  </w:style>
  <w:style w:type="table" w:styleId="TableGrid">
    <w:name w:val="Table Grid"/>
    <w:basedOn w:val="TableNormal"/>
    <w:rsid w:val="0067628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79610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semiHidden/>
    <w:rsid w:val="006D58C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B79E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semiHidden/>
    <w:rsid w:val="00A1520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ing 2 Char1 Char,Heading 2 Char Char Char,Outline2 Char"/>
    <w:basedOn w:val="DefaultParagraphFont"/>
    <w:link w:val="Heading2"/>
    <w:uiPriority w:val="99"/>
    <w:rsid w:val="00A90316"/>
    <w:rPr>
      <w:rFonts w:ascii="Times New Roman" w:eastAsiaTheme="majorEastAsia" w:hAnsi="Times New Roman" w:cstheme="majorBidi"/>
      <w:b/>
      <w:bCs/>
      <w:sz w:val="28"/>
      <w:szCs w:val="26"/>
      <w:shd w:val="clear" w:color="auto" w:fill="548DD4" w:themeFill="text2" w:themeFillTint="99"/>
      <w:lang w:val="ro-RO"/>
    </w:rPr>
  </w:style>
  <w:style w:type="table" w:customStyle="1" w:styleId="TableGrid5">
    <w:name w:val="Table Grid5"/>
    <w:basedOn w:val="TableNormal"/>
    <w:next w:val="TableGrid"/>
    <w:rsid w:val="001628E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Podrozdział Char,Footnote Char,single space Char,footnote text Char,FOOTNOTES Char,fn Char Char Char Char,fn Char Char Char1,fn Char Char1,fn Char1,Footnote Text Char Char Char,Footnote Text Char Char1,Fußnote Char Char Char Char1"/>
    <w:basedOn w:val="DefaultParagraphFont"/>
    <w:locked/>
    <w:rsid w:val="006834A3"/>
    <w:rPr>
      <w:lang w:val="en-GB" w:eastAsia="en-US" w:bidi="ar-SA"/>
    </w:rPr>
  </w:style>
  <w:style w:type="character" w:customStyle="1" w:styleId="panchor1">
    <w:name w:val="panchor1"/>
    <w:basedOn w:val="DefaultParagraphFont"/>
    <w:rsid w:val="006834A3"/>
    <w:rPr>
      <w:rFonts w:ascii="Courier New" w:hAnsi="Courier New" w:cs="Courier New" w:hint="default"/>
      <w:color w:val="0000FF"/>
      <w:sz w:val="22"/>
      <w:szCs w:val="22"/>
      <w:u w:val="single"/>
    </w:rPr>
  </w:style>
  <w:style w:type="table" w:customStyle="1" w:styleId="TableGrid6">
    <w:name w:val="Table Grid6"/>
    <w:basedOn w:val="TableNormal"/>
    <w:next w:val="TableGrid"/>
    <w:semiHidden/>
    <w:rsid w:val="00D13A5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Podpodkapitola Char,adpis 3 Char,KopCat. 3 Char,Numbered - 3 Char,Caracter Char"/>
    <w:basedOn w:val="DefaultParagraphFont"/>
    <w:link w:val="Heading3"/>
    <w:rsid w:val="006B04DB"/>
    <w:rPr>
      <w:rFonts w:ascii="Times New Roman" w:eastAsiaTheme="majorEastAsia" w:hAnsi="Times New Roman" w:cs="Times New Roman"/>
      <w:b/>
      <w:bCs/>
      <w:i/>
      <w:sz w:val="24"/>
      <w:shd w:val="clear" w:color="auto" w:fill="8DB3E2" w:themeFill="text2" w:themeFillTint="66"/>
      <w:lang w:val="ro-RO"/>
    </w:rPr>
  </w:style>
  <w:style w:type="paragraph" w:customStyle="1" w:styleId="indent1litere0">
    <w:name w:val="indent1litere"/>
    <w:basedOn w:val="Normal"/>
    <w:rsid w:val="00D93A03"/>
    <w:pPr>
      <w:tabs>
        <w:tab w:val="num" w:pos="720"/>
      </w:tabs>
      <w:spacing w:after="0" w:line="240" w:lineRule="auto"/>
      <w:ind w:left="720" w:hanging="380"/>
      <w:jc w:val="both"/>
    </w:pPr>
    <w:rPr>
      <w:rFonts w:ascii="Times New Roman" w:eastAsia="Times New Roman" w:hAnsi="Times New Roman" w:cs="Times New Roman"/>
      <w:szCs w:val="24"/>
    </w:rPr>
  </w:style>
  <w:style w:type="character" w:styleId="CommentReference">
    <w:name w:val="annotation reference"/>
    <w:basedOn w:val="DefaultParagraphFont"/>
    <w:uiPriority w:val="99"/>
    <w:unhideWhenUsed/>
    <w:rsid w:val="00B87873"/>
    <w:rPr>
      <w:sz w:val="16"/>
      <w:szCs w:val="16"/>
    </w:rPr>
  </w:style>
  <w:style w:type="paragraph" w:styleId="CommentText">
    <w:name w:val="annotation text"/>
    <w:basedOn w:val="Normal"/>
    <w:link w:val="CommentTextChar"/>
    <w:uiPriority w:val="99"/>
    <w:unhideWhenUsed/>
    <w:rsid w:val="00B87873"/>
    <w:pPr>
      <w:spacing w:line="240" w:lineRule="auto"/>
    </w:pPr>
    <w:rPr>
      <w:sz w:val="20"/>
      <w:szCs w:val="20"/>
    </w:rPr>
  </w:style>
  <w:style w:type="character" w:customStyle="1" w:styleId="CommentTextChar">
    <w:name w:val="Comment Text Char"/>
    <w:basedOn w:val="DefaultParagraphFont"/>
    <w:link w:val="CommentText"/>
    <w:uiPriority w:val="99"/>
    <w:rsid w:val="00B87873"/>
    <w:rPr>
      <w:sz w:val="20"/>
      <w:szCs w:val="20"/>
    </w:rPr>
  </w:style>
  <w:style w:type="paragraph" w:styleId="CommentSubject">
    <w:name w:val="annotation subject"/>
    <w:basedOn w:val="CommentText"/>
    <w:next w:val="CommentText"/>
    <w:link w:val="CommentSubjectChar"/>
    <w:unhideWhenUsed/>
    <w:rsid w:val="00B87873"/>
    <w:rPr>
      <w:b/>
      <w:bCs/>
    </w:rPr>
  </w:style>
  <w:style w:type="character" w:customStyle="1" w:styleId="CommentSubjectChar">
    <w:name w:val="Comment Subject Char"/>
    <w:basedOn w:val="CommentTextChar"/>
    <w:link w:val="CommentSubject"/>
    <w:rsid w:val="00B87873"/>
    <w:rPr>
      <w:b/>
      <w:bCs/>
      <w:sz w:val="20"/>
      <w:szCs w:val="20"/>
    </w:rPr>
  </w:style>
  <w:style w:type="paragraph" w:customStyle="1" w:styleId="cm1">
    <w:name w:val="cm1"/>
    <w:basedOn w:val="Normal"/>
    <w:uiPriority w:val="99"/>
    <w:rsid w:val="004D32E7"/>
    <w:pPr>
      <w:spacing w:before="100" w:beforeAutospacing="1" w:after="100" w:afterAutospacing="1" w:line="240" w:lineRule="auto"/>
    </w:pPr>
    <w:rPr>
      <w:rFonts w:ascii="Times New Roman" w:eastAsia="Times New Roman" w:hAnsi="Times New Roman" w:cs="Times New Roman"/>
      <w:szCs w:val="24"/>
      <w:lang w:val="ro-RO" w:eastAsia="ro-RO"/>
    </w:rPr>
  </w:style>
  <w:style w:type="character" w:customStyle="1" w:styleId="apple-converted-space">
    <w:name w:val="apple-converted-space"/>
    <w:basedOn w:val="DefaultParagraphFont"/>
    <w:rsid w:val="004D32E7"/>
    <w:rPr>
      <w:rFonts w:ascii="Times New Roman" w:hAnsi="Times New Roman" w:cs="Times New Roman" w:hint="default"/>
    </w:rPr>
  </w:style>
  <w:style w:type="character" w:customStyle="1" w:styleId="CharChar2">
    <w:name w:val="Char Char2"/>
    <w:basedOn w:val="DefaultParagraphFont"/>
    <w:rsid w:val="00775B41"/>
    <w:rPr>
      <w:sz w:val="24"/>
      <w:lang w:val="ro-RO" w:eastAsia="en-US" w:bidi="ar-SA"/>
    </w:rPr>
  </w:style>
  <w:style w:type="paragraph" w:styleId="TOC2">
    <w:name w:val="toc 2"/>
    <w:basedOn w:val="Normal"/>
    <w:next w:val="Normal"/>
    <w:autoRedefine/>
    <w:uiPriority w:val="39"/>
    <w:unhideWhenUsed/>
    <w:qFormat/>
    <w:rsid w:val="00842A7C"/>
    <w:pPr>
      <w:spacing w:after="100"/>
      <w:ind w:left="220"/>
    </w:pPr>
    <w:rPr>
      <w:rFonts w:ascii="Times New Roman" w:hAnsi="Times New Roman"/>
      <w:noProof/>
    </w:rPr>
  </w:style>
  <w:style w:type="paragraph" w:styleId="TOC1">
    <w:name w:val="toc 1"/>
    <w:basedOn w:val="Normal"/>
    <w:next w:val="Normal"/>
    <w:autoRedefine/>
    <w:uiPriority w:val="39"/>
    <w:unhideWhenUsed/>
    <w:qFormat/>
    <w:rsid w:val="00842A7C"/>
    <w:pPr>
      <w:spacing w:after="120"/>
    </w:pPr>
    <w:rPr>
      <w:b/>
      <w:smallCaps/>
      <w:sz w:val="28"/>
    </w:rPr>
  </w:style>
  <w:style w:type="paragraph" w:styleId="TOCHeading">
    <w:name w:val="TOC Heading"/>
    <w:basedOn w:val="Heading1"/>
    <w:next w:val="Normal"/>
    <w:uiPriority w:val="39"/>
    <w:unhideWhenUsed/>
    <w:qFormat/>
    <w:rsid w:val="003C5BFD"/>
    <w:pPr>
      <w:keepLines/>
      <w:tabs>
        <w:tab w:val="clear" w:pos="0"/>
      </w:tabs>
      <w:suppressAutoHyphens w:val="0"/>
      <w:autoSpaceDE/>
      <w:spacing w:before="480" w:line="276" w:lineRule="auto"/>
      <w:outlineLvl w:val="9"/>
    </w:pPr>
    <w:rPr>
      <w:rFonts w:asciiTheme="majorHAnsi" w:eastAsiaTheme="majorEastAsia" w:hAnsiTheme="majorHAnsi" w:cstheme="majorBidi"/>
      <w:b/>
      <w:bCs/>
      <w:color w:val="365F91" w:themeColor="accent1" w:themeShade="BF"/>
      <w:szCs w:val="28"/>
      <w:lang w:val="en-US" w:eastAsia="ja-JP"/>
    </w:rPr>
  </w:style>
  <w:style w:type="character" w:styleId="SubtleEmphasis">
    <w:name w:val="Subtle Emphasis"/>
    <w:basedOn w:val="DefaultParagraphFont"/>
    <w:uiPriority w:val="19"/>
    <w:qFormat/>
    <w:rsid w:val="003C5BFD"/>
    <w:rPr>
      <w:rFonts w:ascii="Times New Roman" w:hAnsi="Times New Roman"/>
      <w:i/>
      <w:iCs/>
      <w:color w:val="auto"/>
      <w:sz w:val="22"/>
    </w:rPr>
  </w:style>
  <w:style w:type="paragraph" w:customStyle="1" w:styleId="NORML">
    <w:name w:val="NORMÁL"/>
    <w:basedOn w:val="Normal"/>
    <w:rsid w:val="002D0F17"/>
    <w:pPr>
      <w:suppressAutoHyphens/>
      <w:spacing w:before="120" w:after="120" w:line="240" w:lineRule="auto"/>
      <w:jc w:val="both"/>
    </w:pPr>
    <w:rPr>
      <w:rFonts w:ascii="Times New Roman" w:eastAsia="Times New Roman" w:hAnsi="Times New Roman" w:cs="Times New Roman"/>
      <w:szCs w:val="24"/>
      <w:lang w:eastAsia="en-GB"/>
    </w:rPr>
  </w:style>
  <w:style w:type="paragraph" w:styleId="Revision">
    <w:name w:val="Revision"/>
    <w:hidden/>
    <w:uiPriority w:val="99"/>
    <w:semiHidden/>
    <w:rsid w:val="00BC1477"/>
    <w:pPr>
      <w:spacing w:after="0" w:line="240" w:lineRule="auto"/>
    </w:pPr>
  </w:style>
  <w:style w:type="paragraph" w:styleId="Header">
    <w:name w:val="header"/>
    <w:basedOn w:val="Normal"/>
    <w:link w:val="HeaderChar"/>
    <w:uiPriority w:val="99"/>
    <w:unhideWhenUsed/>
    <w:rsid w:val="0013450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4502"/>
  </w:style>
  <w:style w:type="paragraph" w:styleId="Footer">
    <w:name w:val="footer"/>
    <w:basedOn w:val="Normal"/>
    <w:link w:val="FooterChar"/>
    <w:uiPriority w:val="99"/>
    <w:unhideWhenUsed/>
    <w:rsid w:val="0013450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34502"/>
  </w:style>
  <w:style w:type="character" w:customStyle="1" w:styleId="Heading4Char">
    <w:name w:val="Heading 4 Char"/>
    <w:basedOn w:val="DefaultParagraphFont"/>
    <w:link w:val="Heading4"/>
    <w:rsid w:val="007D6300"/>
    <w:rPr>
      <w:rFonts w:ascii="Times New Roman" w:eastAsiaTheme="majorEastAsia" w:hAnsi="Times New Roman" w:cstheme="majorBidi"/>
      <w:b/>
      <w:bCs/>
      <w:iCs/>
      <w:sz w:val="24"/>
    </w:rPr>
  </w:style>
  <w:style w:type="character" w:customStyle="1" w:styleId="lego1">
    <w:name w:val="lego1"/>
    <w:basedOn w:val="DefaultParagraphFont"/>
    <w:rsid w:val="00065660"/>
    <w:rPr>
      <w:b w:val="0"/>
      <w:bCs w:val="0"/>
      <w:i/>
      <w:iCs/>
      <w:vanish w:val="0"/>
      <w:webHidden w:val="0"/>
      <w:color w:val="6666FF"/>
      <w:sz w:val="18"/>
      <w:szCs w:val="18"/>
      <w:specVanish w:val="0"/>
    </w:rPr>
  </w:style>
  <w:style w:type="table" w:customStyle="1" w:styleId="TableGrid7">
    <w:name w:val="Table Grid7"/>
    <w:basedOn w:val="TableNormal"/>
    <w:next w:val="TableGrid"/>
    <w:rsid w:val="00FC662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basedOn w:val="Normal"/>
    <w:rsid w:val="00E33E31"/>
    <w:pPr>
      <w:spacing w:before="60" w:after="60" w:line="240" w:lineRule="auto"/>
      <w:jc w:val="both"/>
    </w:pPr>
    <w:rPr>
      <w:rFonts w:ascii="Arial" w:eastAsia="Times New Roman" w:hAnsi="Arial" w:cs="Times New Roman"/>
      <w:sz w:val="20"/>
      <w:szCs w:val="24"/>
      <w:lang w:val="ro-RO"/>
    </w:rPr>
  </w:style>
  <w:style w:type="character" w:customStyle="1" w:styleId="Heading5Char">
    <w:name w:val="Heading 5 Char"/>
    <w:basedOn w:val="DefaultParagraphFont"/>
    <w:link w:val="Heading5"/>
    <w:rsid w:val="00C72EA0"/>
    <w:rPr>
      <w:rFonts w:ascii="Arial" w:eastAsia="Times New Roman" w:hAnsi="Arial" w:cs="Arial"/>
      <w:b/>
      <w:sz w:val="24"/>
      <w:szCs w:val="24"/>
      <w:lang w:val="ro-RO" w:eastAsia="ro-RO"/>
    </w:rPr>
  </w:style>
  <w:style w:type="character" w:customStyle="1" w:styleId="Heading6Char">
    <w:name w:val="Heading 6 Char"/>
    <w:basedOn w:val="DefaultParagraphFont"/>
    <w:link w:val="Heading6"/>
    <w:rsid w:val="00C72EA0"/>
    <w:rPr>
      <w:rFonts w:ascii="Times New Roman" w:eastAsia="Times New Roman" w:hAnsi="Times New Roman" w:cs="Times New Roman"/>
      <w:b/>
      <w:bCs/>
      <w:lang w:val="ro-RO"/>
    </w:rPr>
  </w:style>
  <w:style w:type="character" w:customStyle="1" w:styleId="Heading7Char">
    <w:name w:val="Heading 7 Char"/>
    <w:basedOn w:val="DefaultParagraphFont"/>
    <w:link w:val="Heading7"/>
    <w:rsid w:val="00C72EA0"/>
    <w:rPr>
      <w:rFonts w:ascii="Times New Roman" w:eastAsia="Times New Roman" w:hAnsi="Times New Roman" w:cs="Times New Roman"/>
      <w:sz w:val="24"/>
      <w:szCs w:val="24"/>
      <w:lang w:val="ro-RO"/>
    </w:rPr>
  </w:style>
  <w:style w:type="character" w:customStyle="1" w:styleId="Heading8Char">
    <w:name w:val="Heading 8 Char"/>
    <w:basedOn w:val="DefaultParagraphFont"/>
    <w:link w:val="Heading8"/>
    <w:rsid w:val="00C72EA0"/>
    <w:rPr>
      <w:rFonts w:ascii="Times New Roman" w:eastAsia="Times New Roman" w:hAnsi="Times New Roman" w:cs="Times New Roman"/>
      <w:i/>
      <w:iCs/>
      <w:sz w:val="24"/>
      <w:szCs w:val="24"/>
      <w:lang w:val="ro-RO"/>
    </w:rPr>
  </w:style>
  <w:style w:type="character" w:customStyle="1" w:styleId="Heading9Char">
    <w:name w:val="Heading 9 Char"/>
    <w:basedOn w:val="DefaultParagraphFont"/>
    <w:link w:val="Heading9"/>
    <w:rsid w:val="00C72EA0"/>
    <w:rPr>
      <w:rFonts w:ascii="Arial" w:eastAsia="Times New Roman" w:hAnsi="Arial" w:cs="Arial"/>
      <w:lang w:val="en-GB" w:eastAsia="sk-SK"/>
    </w:rPr>
  </w:style>
  <w:style w:type="paragraph" w:styleId="Caption">
    <w:name w:val="caption"/>
    <w:basedOn w:val="Normal"/>
    <w:next w:val="Normal"/>
    <w:qFormat/>
    <w:rsid w:val="00C72EA0"/>
    <w:pPr>
      <w:spacing w:after="0" w:line="240" w:lineRule="auto"/>
    </w:pPr>
    <w:rPr>
      <w:rFonts w:ascii="Bookman" w:eastAsia="Times New Roman" w:hAnsi="Bookman" w:cs="Times New Roman"/>
      <w:b/>
      <w:sz w:val="32"/>
      <w:szCs w:val="20"/>
      <w:lang w:val="en-GB"/>
    </w:rPr>
  </w:style>
  <w:style w:type="paragraph" w:styleId="Title">
    <w:name w:val="Title"/>
    <w:basedOn w:val="Normal"/>
    <w:next w:val="Normal"/>
    <w:link w:val="TitleChar"/>
    <w:qFormat/>
    <w:rsid w:val="00C72EA0"/>
    <w:pPr>
      <w:spacing w:after="480" w:line="240" w:lineRule="auto"/>
      <w:jc w:val="center"/>
    </w:pPr>
    <w:rPr>
      <w:rFonts w:ascii="Times New Roman" w:eastAsia="Times New Roman" w:hAnsi="Times New Roman" w:cs="Times New Roman"/>
      <w:b/>
      <w:snapToGrid w:val="0"/>
      <w:sz w:val="48"/>
      <w:szCs w:val="20"/>
      <w:lang w:val="en-GB"/>
    </w:rPr>
  </w:style>
  <w:style w:type="character" w:customStyle="1" w:styleId="TitleChar">
    <w:name w:val="Title Char"/>
    <w:basedOn w:val="DefaultParagraphFont"/>
    <w:link w:val="Title"/>
    <w:rsid w:val="00C72EA0"/>
    <w:rPr>
      <w:rFonts w:ascii="Times New Roman" w:eastAsia="Times New Roman" w:hAnsi="Times New Roman" w:cs="Times New Roman"/>
      <w:b/>
      <w:snapToGrid w:val="0"/>
      <w:sz w:val="48"/>
      <w:szCs w:val="20"/>
      <w:lang w:val="en-GB"/>
    </w:rPr>
  </w:style>
  <w:style w:type="table" w:customStyle="1" w:styleId="Tabelgril1">
    <w:name w:val="Tabel grilă1"/>
    <w:basedOn w:val="TableNormal"/>
    <w:next w:val="TableGrid"/>
    <w:rsid w:val="00C72EA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stile 1 Char,Footnote1 Char,Footnote2 Char,Footnote3 Char,Footnote4 Char,Footnote5 Char"/>
    <w:basedOn w:val="DefaultParagraphFont"/>
    <w:qFormat/>
    <w:rsid w:val="00C72EA0"/>
    <w:rPr>
      <w:sz w:val="20"/>
      <w:szCs w:val="20"/>
    </w:rPr>
  </w:style>
  <w:style w:type="paragraph" w:customStyle="1" w:styleId="CaracterCaracterCharCharCaracterCaracter">
    <w:name w:val="Caracter Caracter Char Char Caracter Caracter"/>
    <w:basedOn w:val="Normal"/>
    <w:rsid w:val="00C72EA0"/>
    <w:pPr>
      <w:spacing w:after="0" w:line="240" w:lineRule="auto"/>
    </w:pPr>
    <w:rPr>
      <w:rFonts w:ascii="Times New Roman" w:eastAsia="Times New Roman" w:hAnsi="Times New Roman" w:cs="Times New Roman"/>
      <w:szCs w:val="24"/>
      <w:lang w:val="pl-PL" w:eastAsia="pl-PL"/>
    </w:rPr>
  </w:style>
  <w:style w:type="character" w:customStyle="1" w:styleId="tpa1">
    <w:name w:val="tpa1"/>
    <w:basedOn w:val="DefaultParagraphFont"/>
    <w:semiHidden/>
    <w:rsid w:val="00C72EA0"/>
  </w:style>
  <w:style w:type="paragraph" w:customStyle="1" w:styleId="CharCharCharChar">
    <w:name w:val="Char Char Char Char"/>
    <w:basedOn w:val="Normal"/>
    <w:rsid w:val="00C72EA0"/>
    <w:pPr>
      <w:spacing w:after="0" w:line="240" w:lineRule="auto"/>
    </w:pPr>
    <w:rPr>
      <w:rFonts w:ascii="Times New Roman" w:eastAsia="Times New Roman" w:hAnsi="Times New Roman" w:cs="Times New Roman"/>
      <w:szCs w:val="24"/>
      <w:lang w:val="pl-PL" w:eastAsia="pl-PL"/>
    </w:rPr>
  </w:style>
  <w:style w:type="character" w:styleId="PageNumber">
    <w:name w:val="page number"/>
    <w:basedOn w:val="DefaultParagraphFont"/>
    <w:rsid w:val="00C72EA0"/>
  </w:style>
  <w:style w:type="paragraph" w:customStyle="1" w:styleId="CharChar1CaracterCaracterCharChar1CaracterCharCaracterCaracterCharCaracterCharCaracterCaracter">
    <w:name w:val="Char Char1 Caracter Caracter Char Char1 Caracter Char Caracter Caracter Char Caracter Char Caracter Caracter"/>
    <w:basedOn w:val="Normal"/>
    <w:rsid w:val="00C72EA0"/>
    <w:pPr>
      <w:spacing w:after="0" w:line="240" w:lineRule="auto"/>
    </w:pPr>
    <w:rPr>
      <w:rFonts w:ascii="Times New Roman" w:eastAsia="Times New Roman" w:hAnsi="Times New Roman" w:cs="Times New Roman"/>
      <w:szCs w:val="24"/>
      <w:lang w:val="pl-PL" w:eastAsia="pl-PL"/>
    </w:rPr>
  </w:style>
  <w:style w:type="paragraph" w:styleId="BodyText3">
    <w:name w:val="Body Text 3"/>
    <w:basedOn w:val="Normal"/>
    <w:link w:val="BodyText3Char"/>
    <w:rsid w:val="00C72EA0"/>
    <w:pPr>
      <w:spacing w:after="120" w:line="240" w:lineRule="auto"/>
    </w:pPr>
    <w:rPr>
      <w:rFonts w:ascii="Times New Roman" w:eastAsia="Times New Roman" w:hAnsi="Times New Roman" w:cs="Times New Roman"/>
      <w:sz w:val="16"/>
      <w:szCs w:val="16"/>
      <w:lang w:val="ro-RO"/>
    </w:rPr>
  </w:style>
  <w:style w:type="character" w:customStyle="1" w:styleId="BodyText3Char">
    <w:name w:val="Body Text 3 Char"/>
    <w:basedOn w:val="DefaultParagraphFont"/>
    <w:link w:val="BodyText3"/>
    <w:rsid w:val="00C72EA0"/>
    <w:rPr>
      <w:rFonts w:ascii="Times New Roman" w:eastAsia="Times New Roman" w:hAnsi="Times New Roman" w:cs="Times New Roman"/>
      <w:sz w:val="16"/>
      <w:szCs w:val="16"/>
      <w:lang w:val="ro-RO"/>
    </w:rPr>
  </w:style>
  <w:style w:type="paragraph" w:styleId="ListBullet2">
    <w:name w:val="List Bullet 2"/>
    <w:basedOn w:val="Normal"/>
    <w:rsid w:val="00C72EA0"/>
    <w:pPr>
      <w:numPr>
        <w:numId w:val="3"/>
      </w:numPr>
      <w:spacing w:after="0" w:line="240" w:lineRule="auto"/>
    </w:pPr>
    <w:rPr>
      <w:rFonts w:ascii="Times New Roman" w:eastAsia="Times New Roman" w:hAnsi="Times New Roman" w:cs="Times New Roman"/>
      <w:szCs w:val="24"/>
      <w:lang w:val="ro-RO"/>
    </w:rPr>
  </w:style>
  <w:style w:type="paragraph" w:customStyle="1" w:styleId="Text1">
    <w:name w:val="Text 1"/>
    <w:basedOn w:val="Normal"/>
    <w:rsid w:val="00C72EA0"/>
    <w:pPr>
      <w:spacing w:after="240" w:line="240" w:lineRule="auto"/>
      <w:ind w:left="482"/>
      <w:jc w:val="both"/>
    </w:pPr>
    <w:rPr>
      <w:rFonts w:ascii="Times New Roman" w:eastAsia="Times New Roman" w:hAnsi="Times New Roman" w:cs="Times New Roman"/>
      <w:snapToGrid w:val="0"/>
      <w:szCs w:val="24"/>
      <w:lang w:val="en-GB"/>
    </w:rPr>
  </w:style>
  <w:style w:type="paragraph" w:customStyle="1" w:styleId="Clause">
    <w:name w:val="Clause"/>
    <w:basedOn w:val="Normal"/>
    <w:autoRedefine/>
    <w:rsid w:val="00C72EA0"/>
    <w:pPr>
      <w:spacing w:before="120" w:after="0" w:line="240" w:lineRule="auto"/>
      <w:jc w:val="both"/>
    </w:pPr>
    <w:rPr>
      <w:rFonts w:ascii="Times New Roman" w:eastAsia="Times New Roman" w:hAnsi="Times New Roman" w:cs="Times New Roman"/>
      <w:b/>
      <w:bCs/>
      <w:caps/>
      <w:noProof/>
      <w:szCs w:val="24"/>
      <w:lang w:val="ro-RO"/>
    </w:rPr>
  </w:style>
  <w:style w:type="paragraph" w:styleId="NormalIndent">
    <w:name w:val="Normal Indent"/>
    <w:basedOn w:val="Normal"/>
    <w:rsid w:val="00C72EA0"/>
    <w:pPr>
      <w:spacing w:after="0" w:line="240" w:lineRule="auto"/>
      <w:ind w:left="720"/>
    </w:pPr>
    <w:rPr>
      <w:rFonts w:ascii="Times New Roman" w:eastAsia="Times New Roman" w:hAnsi="Times New Roman" w:cs="Times New Roman"/>
      <w:sz w:val="20"/>
      <w:szCs w:val="20"/>
      <w:lang w:val="en-GB" w:eastAsia="sk-SK"/>
    </w:rPr>
  </w:style>
  <w:style w:type="paragraph" w:customStyle="1" w:styleId="Logo">
    <w:name w:val="Logo"/>
    <w:basedOn w:val="Normal"/>
    <w:rsid w:val="00C72EA0"/>
    <w:pPr>
      <w:spacing w:after="0" w:line="240" w:lineRule="auto"/>
    </w:pPr>
    <w:rPr>
      <w:rFonts w:ascii="Times New Roman" w:eastAsia="Times New Roman" w:hAnsi="Times New Roman" w:cs="Times New Roman"/>
      <w:szCs w:val="20"/>
      <w:lang w:val="fr-FR" w:eastAsia="sk-SK"/>
    </w:rPr>
  </w:style>
  <w:style w:type="paragraph" w:styleId="BodyTextIndent2">
    <w:name w:val="Body Text Indent 2"/>
    <w:basedOn w:val="Normal"/>
    <w:link w:val="BodyTextIndent2Char"/>
    <w:rsid w:val="00C72EA0"/>
    <w:pPr>
      <w:widowControl w:val="0"/>
      <w:tabs>
        <w:tab w:val="left" w:pos="570"/>
      </w:tabs>
      <w:autoSpaceDE w:val="0"/>
      <w:autoSpaceDN w:val="0"/>
      <w:adjustRightInd w:val="0"/>
      <w:spacing w:after="0" w:line="240" w:lineRule="auto"/>
      <w:ind w:left="570"/>
    </w:pPr>
    <w:rPr>
      <w:rFonts w:ascii="Times New Roman" w:eastAsia="Times New Roman" w:hAnsi="Times New Roman" w:cs="Times New Roman"/>
      <w:bCs/>
      <w:iCs/>
      <w:sz w:val="20"/>
      <w:szCs w:val="20"/>
      <w:lang w:val="en-GB" w:eastAsia="sk-SK"/>
    </w:rPr>
  </w:style>
  <w:style w:type="character" w:customStyle="1" w:styleId="BodyTextIndent2Char">
    <w:name w:val="Body Text Indent 2 Char"/>
    <w:basedOn w:val="DefaultParagraphFont"/>
    <w:link w:val="BodyTextIndent2"/>
    <w:rsid w:val="00C72EA0"/>
    <w:rPr>
      <w:rFonts w:ascii="Times New Roman" w:eastAsia="Times New Roman" w:hAnsi="Times New Roman" w:cs="Times New Roman"/>
      <w:bCs/>
      <w:iCs/>
      <w:sz w:val="20"/>
      <w:szCs w:val="20"/>
      <w:lang w:val="en-GB" w:eastAsia="sk-SK"/>
    </w:rPr>
  </w:style>
  <w:style w:type="paragraph" w:customStyle="1" w:styleId="Text2">
    <w:name w:val="Text 2"/>
    <w:basedOn w:val="Normal"/>
    <w:rsid w:val="00C72EA0"/>
    <w:pPr>
      <w:tabs>
        <w:tab w:val="left" w:pos="2302"/>
      </w:tabs>
      <w:spacing w:after="240" w:line="240" w:lineRule="auto"/>
      <w:ind w:left="1202"/>
      <w:jc w:val="both"/>
    </w:pPr>
    <w:rPr>
      <w:rFonts w:ascii="Times New Roman" w:eastAsia="Times New Roman" w:hAnsi="Times New Roman" w:cs="Times New Roman"/>
      <w:szCs w:val="20"/>
      <w:lang w:val="en-GB"/>
    </w:rPr>
  </w:style>
  <w:style w:type="paragraph" w:customStyle="1" w:styleId="Text3">
    <w:name w:val="Text 3"/>
    <w:basedOn w:val="Normal"/>
    <w:rsid w:val="00C72EA0"/>
    <w:pPr>
      <w:tabs>
        <w:tab w:val="left" w:pos="2302"/>
      </w:tabs>
      <w:spacing w:after="240" w:line="240" w:lineRule="auto"/>
      <w:ind w:left="1202"/>
      <w:jc w:val="both"/>
    </w:pPr>
    <w:rPr>
      <w:rFonts w:ascii="Times New Roman" w:eastAsia="Times New Roman" w:hAnsi="Times New Roman" w:cs="Times New Roman"/>
      <w:szCs w:val="20"/>
      <w:lang w:val="en-GB"/>
    </w:rPr>
  </w:style>
  <w:style w:type="paragraph" w:customStyle="1" w:styleId="ListNumberLevel2">
    <w:name w:val="List Number (Level 2)"/>
    <w:basedOn w:val="Normal"/>
    <w:rsid w:val="00C72EA0"/>
    <w:pPr>
      <w:spacing w:after="240" w:line="240" w:lineRule="auto"/>
      <w:jc w:val="both"/>
    </w:pPr>
    <w:rPr>
      <w:rFonts w:ascii="Times New Roman" w:eastAsia="Times New Roman" w:hAnsi="Times New Roman" w:cs="Times New Roman"/>
      <w:szCs w:val="20"/>
      <w:lang w:val="en-GB"/>
    </w:rPr>
  </w:style>
  <w:style w:type="paragraph" w:customStyle="1" w:styleId="Normal-bullet1">
    <w:name w:val="Normal-bullet1"/>
    <w:basedOn w:val="Normal"/>
    <w:rsid w:val="00C72EA0"/>
    <w:pPr>
      <w:widowControl w:val="0"/>
      <w:tabs>
        <w:tab w:val="left" w:pos="432"/>
        <w:tab w:val="num" w:pos="765"/>
        <w:tab w:val="left" w:pos="1152"/>
        <w:tab w:val="left" w:pos="1440"/>
      </w:tabs>
      <w:spacing w:after="0" w:line="240" w:lineRule="auto"/>
      <w:ind w:left="765" w:hanging="283"/>
      <w:jc w:val="both"/>
    </w:pPr>
    <w:rPr>
      <w:rFonts w:ascii="Times New Roman" w:eastAsia="Times New Roman" w:hAnsi="Times New Roman" w:cs="Times New Roman"/>
      <w:spacing w:val="-8"/>
      <w:szCs w:val="20"/>
      <w:lang w:val="en-GB" w:eastAsia="en-GB"/>
    </w:rPr>
  </w:style>
  <w:style w:type="paragraph" w:styleId="BodyTextIndent3">
    <w:name w:val="Body Text Indent 3"/>
    <w:basedOn w:val="Normal"/>
    <w:link w:val="BodyTextIndent3Char"/>
    <w:rsid w:val="00C72EA0"/>
    <w:pPr>
      <w:spacing w:after="120" w:line="240" w:lineRule="auto"/>
      <w:ind w:left="283"/>
    </w:pPr>
    <w:rPr>
      <w:rFonts w:ascii="Times New Roman" w:eastAsia="Times New Roman" w:hAnsi="Times New Roman" w:cs="Times New Roman"/>
      <w:sz w:val="16"/>
      <w:szCs w:val="16"/>
      <w:lang w:val="en-GB" w:eastAsia="sk-SK"/>
    </w:rPr>
  </w:style>
  <w:style w:type="character" w:customStyle="1" w:styleId="BodyTextIndent3Char">
    <w:name w:val="Body Text Indent 3 Char"/>
    <w:basedOn w:val="DefaultParagraphFont"/>
    <w:link w:val="BodyTextIndent3"/>
    <w:rsid w:val="00C72EA0"/>
    <w:rPr>
      <w:rFonts w:ascii="Times New Roman" w:eastAsia="Times New Roman" w:hAnsi="Times New Roman" w:cs="Times New Roman"/>
      <w:sz w:val="16"/>
      <w:szCs w:val="16"/>
      <w:lang w:val="en-GB" w:eastAsia="sk-SK"/>
    </w:rPr>
  </w:style>
  <w:style w:type="paragraph" w:styleId="BodyText2">
    <w:name w:val="Body Text 2"/>
    <w:basedOn w:val="Normal"/>
    <w:link w:val="BodyText2Char"/>
    <w:rsid w:val="00C72EA0"/>
    <w:pPr>
      <w:spacing w:after="120" w:line="480" w:lineRule="auto"/>
    </w:pPr>
    <w:rPr>
      <w:rFonts w:ascii="Times New Roman" w:eastAsia="Times New Roman" w:hAnsi="Times New Roman" w:cs="Times New Roman"/>
      <w:szCs w:val="24"/>
      <w:lang w:val="ro-RO"/>
    </w:rPr>
  </w:style>
  <w:style w:type="character" w:customStyle="1" w:styleId="BodyText2Char">
    <w:name w:val="Body Text 2 Char"/>
    <w:basedOn w:val="DefaultParagraphFont"/>
    <w:link w:val="BodyText2"/>
    <w:rsid w:val="00C72EA0"/>
    <w:rPr>
      <w:rFonts w:ascii="Times New Roman" w:eastAsia="Times New Roman" w:hAnsi="Times New Roman" w:cs="Times New Roman"/>
      <w:sz w:val="24"/>
      <w:szCs w:val="24"/>
      <w:lang w:val="ro-RO"/>
    </w:rPr>
  </w:style>
  <w:style w:type="character" w:customStyle="1" w:styleId="tpt1">
    <w:name w:val="tpt1"/>
    <w:basedOn w:val="DefaultParagraphFont"/>
    <w:rsid w:val="00C72EA0"/>
  </w:style>
  <w:style w:type="paragraph" w:customStyle="1" w:styleId="CaracterCaracterCharCharCaracterCaracterCharCharCaracterCaracter">
    <w:name w:val="Caracter Caracter Char Char Caracter Caracter Char Char Caracter Caracter"/>
    <w:basedOn w:val="Normal"/>
    <w:rsid w:val="00C72EA0"/>
    <w:pPr>
      <w:spacing w:after="0" w:line="240" w:lineRule="auto"/>
    </w:pPr>
    <w:rPr>
      <w:rFonts w:ascii="Times New Roman" w:eastAsia="Times New Roman" w:hAnsi="Times New Roman" w:cs="Times New Roman"/>
      <w:szCs w:val="24"/>
      <w:lang w:val="pl-PL" w:eastAsia="pl-PL"/>
    </w:rPr>
  </w:style>
  <w:style w:type="paragraph" w:customStyle="1" w:styleId="DefaultText1">
    <w:name w:val="Default Text:1"/>
    <w:basedOn w:val="Normal"/>
    <w:rsid w:val="00C72EA0"/>
    <w:pPr>
      <w:overflowPunct w:val="0"/>
      <w:autoSpaceDE w:val="0"/>
      <w:autoSpaceDN w:val="0"/>
      <w:adjustRightInd w:val="0"/>
      <w:spacing w:after="0" w:line="240" w:lineRule="auto"/>
      <w:textAlignment w:val="baseline"/>
    </w:pPr>
    <w:rPr>
      <w:rFonts w:ascii="Symbol" w:eastAsia="Symbol" w:hAnsi="Symbol" w:cs="Times New Roman"/>
      <w:szCs w:val="20"/>
      <w:lang w:val="ro-RO" w:eastAsia="ro-RO"/>
    </w:rPr>
  </w:style>
  <w:style w:type="paragraph" w:customStyle="1" w:styleId="DefaultText">
    <w:name w:val="Default Text"/>
    <w:basedOn w:val="Normal"/>
    <w:rsid w:val="00C72EA0"/>
    <w:pPr>
      <w:overflowPunct w:val="0"/>
      <w:autoSpaceDE w:val="0"/>
      <w:autoSpaceDN w:val="0"/>
      <w:adjustRightInd w:val="0"/>
      <w:spacing w:after="0" w:line="240" w:lineRule="auto"/>
      <w:textAlignment w:val="baseline"/>
    </w:pPr>
    <w:rPr>
      <w:rFonts w:ascii="Symbol" w:eastAsia="Symbol" w:hAnsi="Symbol" w:cs="Times New Roman"/>
      <w:szCs w:val="20"/>
      <w:lang w:val="ro-RO" w:eastAsia="ro-RO"/>
    </w:rPr>
  </w:style>
  <w:style w:type="paragraph" w:customStyle="1" w:styleId="xl61">
    <w:name w:val="xl61"/>
    <w:basedOn w:val="Normal"/>
    <w:rsid w:val="00C72EA0"/>
    <w:pPr>
      <w:pBdr>
        <w:left w:val="single" w:sz="8" w:space="0" w:color="auto"/>
      </w:pBdr>
      <w:spacing w:before="100" w:beforeAutospacing="1" w:after="100" w:afterAutospacing="1" w:line="240" w:lineRule="auto"/>
      <w:jc w:val="both"/>
    </w:pPr>
    <w:rPr>
      <w:rFonts w:ascii="Arial" w:eastAsia="Times New Roman" w:hAnsi="Arial" w:cs="Arial"/>
      <w:szCs w:val="20"/>
      <w:lang w:val="fr-FR" w:eastAsia="fr-FR"/>
    </w:rPr>
  </w:style>
  <w:style w:type="paragraph" w:customStyle="1" w:styleId="ln2acttitlu">
    <w:name w:val="ln2acttitlu"/>
    <w:basedOn w:val="Normal"/>
    <w:rsid w:val="00C72EA0"/>
    <w:pPr>
      <w:spacing w:before="100" w:beforeAutospacing="1" w:after="100" w:afterAutospacing="1" w:line="240" w:lineRule="auto"/>
      <w:jc w:val="center"/>
    </w:pPr>
    <w:rPr>
      <w:rFonts w:ascii="Times New Roman" w:eastAsia="Times New Roman" w:hAnsi="Times New Roman" w:cs="Times New Roman"/>
      <w:color w:val="000010"/>
      <w:sz w:val="18"/>
      <w:szCs w:val="18"/>
      <w:lang w:val="ro-RO"/>
    </w:rPr>
  </w:style>
  <w:style w:type="paragraph" w:customStyle="1" w:styleId="Char">
    <w:name w:val="Char"/>
    <w:basedOn w:val="Normal"/>
    <w:rsid w:val="00C72EA0"/>
    <w:pPr>
      <w:spacing w:after="0" w:line="240" w:lineRule="auto"/>
    </w:pPr>
    <w:rPr>
      <w:rFonts w:ascii="Times New Roman" w:eastAsia="Times New Roman" w:hAnsi="Times New Roman" w:cs="Times New Roman"/>
      <w:szCs w:val="24"/>
      <w:lang w:val="pl-PL" w:eastAsia="pl-PL"/>
    </w:rPr>
  </w:style>
  <w:style w:type="paragraph" w:customStyle="1" w:styleId="maintext-bullet">
    <w:name w:val="maintext-bullet"/>
    <w:basedOn w:val="Normal"/>
    <w:rsid w:val="00C72EA0"/>
    <w:pPr>
      <w:numPr>
        <w:numId w:val="4"/>
      </w:numPr>
      <w:spacing w:after="0" w:line="240" w:lineRule="auto"/>
      <w:jc w:val="both"/>
    </w:pPr>
    <w:rPr>
      <w:rFonts w:ascii="Arial" w:eastAsia="Times New Roman" w:hAnsi="Arial" w:cs="Times New Roman"/>
      <w:szCs w:val="24"/>
      <w:lang w:val="ro-RO"/>
    </w:rPr>
  </w:style>
  <w:style w:type="paragraph" w:customStyle="1" w:styleId="clause0">
    <w:name w:val="clause"/>
    <w:basedOn w:val="Normal"/>
    <w:rsid w:val="00C72EA0"/>
    <w:pPr>
      <w:spacing w:before="120" w:after="0" w:line="240" w:lineRule="auto"/>
      <w:jc w:val="both"/>
    </w:pPr>
    <w:rPr>
      <w:rFonts w:ascii="Times New Roman" w:eastAsia="Times New Roman" w:hAnsi="Times New Roman" w:cs="Times New Roman"/>
      <w:szCs w:val="24"/>
      <w:lang w:val="ro-RO"/>
    </w:rPr>
  </w:style>
  <w:style w:type="character" w:customStyle="1" w:styleId="ln2talineat">
    <w:name w:val="ln2talineat"/>
    <w:basedOn w:val="DefaultParagraphFont"/>
    <w:rsid w:val="00C72EA0"/>
  </w:style>
  <w:style w:type="character" w:customStyle="1" w:styleId="ln2litera1">
    <w:name w:val="ln2litera1"/>
    <w:basedOn w:val="DefaultParagraphFont"/>
    <w:rsid w:val="00C72EA0"/>
    <w:rPr>
      <w:b/>
      <w:bCs/>
      <w:color w:val="00008F"/>
    </w:rPr>
  </w:style>
  <w:style w:type="character" w:customStyle="1" w:styleId="ln2tlitera">
    <w:name w:val="ln2tlitera"/>
    <w:basedOn w:val="DefaultParagraphFont"/>
    <w:rsid w:val="00C72EA0"/>
  </w:style>
  <w:style w:type="paragraph" w:customStyle="1" w:styleId="Default">
    <w:name w:val="Default"/>
    <w:rsid w:val="00C72EA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intrarevig">
    <w:name w:val="intrare_vig"/>
    <w:basedOn w:val="Normal"/>
    <w:rsid w:val="00C72EA0"/>
    <w:pPr>
      <w:spacing w:before="100" w:beforeAutospacing="1" w:after="100" w:afterAutospacing="1" w:line="240" w:lineRule="auto"/>
    </w:pPr>
    <w:rPr>
      <w:rFonts w:ascii="Times New Roman" w:eastAsia="Times New Roman" w:hAnsi="Times New Roman" w:cs="Times New Roman"/>
      <w:color w:val="000080"/>
      <w:sz w:val="18"/>
      <w:szCs w:val="18"/>
      <w:lang w:val="ro-RO"/>
    </w:rPr>
  </w:style>
  <w:style w:type="paragraph" w:customStyle="1" w:styleId="Address">
    <w:name w:val="Address"/>
    <w:basedOn w:val="Normal"/>
    <w:rsid w:val="00C72EA0"/>
    <w:pPr>
      <w:spacing w:after="0" w:line="240" w:lineRule="auto"/>
    </w:pPr>
    <w:rPr>
      <w:rFonts w:ascii="Times New Roman" w:eastAsia="Times New Roman" w:hAnsi="Times New Roman" w:cs="Times New Roman"/>
      <w:szCs w:val="20"/>
      <w:lang w:val="ro-RO" w:eastAsia="fr-FR"/>
    </w:rPr>
  </w:style>
  <w:style w:type="paragraph" w:customStyle="1" w:styleId="xl35">
    <w:name w:val="xl35"/>
    <w:basedOn w:val="Normal"/>
    <w:rsid w:val="00C72EA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16"/>
      <w:szCs w:val="16"/>
      <w:lang w:val="ro-RO" w:eastAsia="ro-RO"/>
    </w:rPr>
  </w:style>
  <w:style w:type="paragraph" w:customStyle="1" w:styleId="CVTitle">
    <w:name w:val="CV Title"/>
    <w:basedOn w:val="Normal"/>
    <w:rsid w:val="00C72EA0"/>
    <w:pPr>
      <w:suppressAutoHyphens/>
      <w:spacing w:after="0" w:line="240" w:lineRule="auto"/>
      <w:ind w:left="113" w:right="113"/>
      <w:jc w:val="right"/>
    </w:pPr>
    <w:rPr>
      <w:rFonts w:ascii="Arial Narrow" w:eastAsia="Times New Roman" w:hAnsi="Arial Narrow" w:cs="Times New Roman"/>
      <w:b/>
      <w:bCs/>
      <w:spacing w:val="10"/>
      <w:sz w:val="28"/>
      <w:szCs w:val="20"/>
      <w:lang w:val="fr-FR" w:eastAsia="ar-SA"/>
    </w:rPr>
  </w:style>
  <w:style w:type="paragraph" w:customStyle="1" w:styleId="CVHeading1">
    <w:name w:val="CV Heading 1"/>
    <w:basedOn w:val="Normal"/>
    <w:next w:val="Normal"/>
    <w:rsid w:val="00C72EA0"/>
    <w:pPr>
      <w:suppressAutoHyphens/>
      <w:spacing w:before="74" w:after="0" w:line="240" w:lineRule="auto"/>
      <w:ind w:left="113" w:right="113"/>
      <w:jc w:val="right"/>
    </w:pPr>
    <w:rPr>
      <w:rFonts w:ascii="Arial Narrow" w:eastAsia="Times New Roman" w:hAnsi="Arial Narrow" w:cs="Times New Roman"/>
      <w:b/>
      <w:szCs w:val="20"/>
      <w:lang w:val="ro-RO" w:eastAsia="ar-SA"/>
    </w:rPr>
  </w:style>
  <w:style w:type="paragraph" w:customStyle="1" w:styleId="CVHeading2">
    <w:name w:val="CV Heading 2"/>
    <w:basedOn w:val="CVHeading1"/>
    <w:next w:val="Normal"/>
    <w:rsid w:val="00C72EA0"/>
    <w:pPr>
      <w:spacing w:before="0"/>
    </w:pPr>
    <w:rPr>
      <w:b w:val="0"/>
      <w:sz w:val="22"/>
    </w:rPr>
  </w:style>
  <w:style w:type="paragraph" w:customStyle="1" w:styleId="CVHeading2-FirstLine">
    <w:name w:val="CV Heading 2 - First Line"/>
    <w:basedOn w:val="CVHeading2"/>
    <w:next w:val="CVHeading2"/>
    <w:rsid w:val="00C72EA0"/>
    <w:pPr>
      <w:spacing w:before="74"/>
    </w:pPr>
  </w:style>
  <w:style w:type="paragraph" w:customStyle="1" w:styleId="CVHeading3">
    <w:name w:val="CV Heading 3"/>
    <w:basedOn w:val="Normal"/>
    <w:next w:val="Normal"/>
    <w:rsid w:val="00C72EA0"/>
    <w:pPr>
      <w:suppressAutoHyphens/>
      <w:spacing w:after="0" w:line="240" w:lineRule="auto"/>
      <w:ind w:left="113" w:right="113"/>
      <w:jc w:val="right"/>
      <w:textAlignment w:val="center"/>
    </w:pPr>
    <w:rPr>
      <w:rFonts w:ascii="Arial Narrow" w:eastAsia="Times New Roman" w:hAnsi="Arial Narrow" w:cs="Times New Roman"/>
      <w:sz w:val="20"/>
      <w:szCs w:val="20"/>
      <w:lang w:val="ro-RO" w:eastAsia="ar-SA"/>
    </w:rPr>
  </w:style>
  <w:style w:type="paragraph" w:customStyle="1" w:styleId="CVHeading3-FirstLine">
    <w:name w:val="CV Heading 3 - First Line"/>
    <w:basedOn w:val="CVHeading3"/>
    <w:next w:val="CVHeading3"/>
    <w:rsid w:val="00C72EA0"/>
    <w:pPr>
      <w:spacing w:before="74"/>
    </w:pPr>
  </w:style>
  <w:style w:type="paragraph" w:customStyle="1" w:styleId="CVHeadingLanguage">
    <w:name w:val="CV Heading Language"/>
    <w:basedOn w:val="CVHeading2"/>
    <w:next w:val="LevelAssessment-Code"/>
    <w:rsid w:val="00C72EA0"/>
    <w:rPr>
      <w:b/>
    </w:rPr>
  </w:style>
  <w:style w:type="paragraph" w:customStyle="1" w:styleId="LevelAssessment-Code">
    <w:name w:val="Level Assessment - Code"/>
    <w:basedOn w:val="Normal"/>
    <w:next w:val="LevelAssessment-Description"/>
    <w:rsid w:val="00C72EA0"/>
    <w:pPr>
      <w:suppressAutoHyphens/>
      <w:spacing w:after="0" w:line="240" w:lineRule="auto"/>
      <w:ind w:left="28"/>
      <w:jc w:val="center"/>
    </w:pPr>
    <w:rPr>
      <w:rFonts w:ascii="Arial Narrow" w:eastAsia="Times New Roman" w:hAnsi="Arial Narrow" w:cs="Times New Roman"/>
      <w:sz w:val="18"/>
      <w:szCs w:val="20"/>
      <w:lang w:val="ro-RO" w:eastAsia="ar-SA"/>
    </w:rPr>
  </w:style>
  <w:style w:type="paragraph" w:customStyle="1" w:styleId="LevelAssessment-Description">
    <w:name w:val="Level Assessment - Description"/>
    <w:basedOn w:val="LevelAssessment-Code"/>
    <w:next w:val="LevelAssessment-Code"/>
    <w:rsid w:val="00C72EA0"/>
    <w:pPr>
      <w:textAlignment w:val="bottom"/>
    </w:pPr>
  </w:style>
  <w:style w:type="paragraph" w:customStyle="1" w:styleId="CVHeadingLevel">
    <w:name w:val="CV Heading Level"/>
    <w:basedOn w:val="CVHeading3"/>
    <w:next w:val="Normal"/>
    <w:rsid w:val="00C72EA0"/>
    <w:rPr>
      <w:i/>
    </w:rPr>
  </w:style>
  <w:style w:type="paragraph" w:customStyle="1" w:styleId="LevelAssessment-Heading1">
    <w:name w:val="Level Assessment - Heading 1"/>
    <w:basedOn w:val="LevelAssessment-Code"/>
    <w:rsid w:val="00C72EA0"/>
    <w:pPr>
      <w:ind w:left="57" w:right="57"/>
    </w:pPr>
    <w:rPr>
      <w:b/>
      <w:sz w:val="22"/>
    </w:rPr>
  </w:style>
  <w:style w:type="paragraph" w:customStyle="1" w:styleId="LevelAssessment-Heading2">
    <w:name w:val="Level Assessment - Heading 2"/>
    <w:basedOn w:val="Normal"/>
    <w:rsid w:val="00C72EA0"/>
    <w:pPr>
      <w:suppressAutoHyphens/>
      <w:spacing w:after="0" w:line="240" w:lineRule="auto"/>
      <w:ind w:left="57" w:right="57"/>
      <w:jc w:val="center"/>
    </w:pPr>
    <w:rPr>
      <w:rFonts w:ascii="Arial Narrow" w:eastAsia="Times New Roman" w:hAnsi="Arial Narrow" w:cs="Times New Roman"/>
      <w:sz w:val="18"/>
      <w:szCs w:val="20"/>
      <w:lang w:val="ro-RO" w:eastAsia="ar-SA"/>
    </w:rPr>
  </w:style>
  <w:style w:type="paragraph" w:customStyle="1" w:styleId="LevelAssessment-Note">
    <w:name w:val="Level Assessment - Note"/>
    <w:basedOn w:val="LevelAssessment-Code"/>
    <w:rsid w:val="00C72EA0"/>
    <w:pPr>
      <w:ind w:left="113"/>
      <w:jc w:val="left"/>
    </w:pPr>
    <w:rPr>
      <w:i/>
    </w:rPr>
  </w:style>
  <w:style w:type="paragraph" w:customStyle="1" w:styleId="CVMajor-FirstLine">
    <w:name w:val="CV Major - First Line"/>
    <w:basedOn w:val="Normal"/>
    <w:next w:val="Normal"/>
    <w:rsid w:val="00C72EA0"/>
    <w:pPr>
      <w:suppressAutoHyphens/>
      <w:spacing w:before="74" w:after="0" w:line="240" w:lineRule="auto"/>
      <w:ind w:left="113" w:right="113"/>
    </w:pPr>
    <w:rPr>
      <w:rFonts w:ascii="Arial Narrow" w:eastAsia="Times New Roman" w:hAnsi="Arial Narrow" w:cs="Times New Roman"/>
      <w:b/>
      <w:szCs w:val="20"/>
      <w:lang w:val="ro-RO" w:eastAsia="ar-SA"/>
    </w:rPr>
  </w:style>
  <w:style w:type="paragraph" w:customStyle="1" w:styleId="CVMedium-FirstLine">
    <w:name w:val="CV Medium - First Line"/>
    <w:basedOn w:val="Normal"/>
    <w:next w:val="Normal"/>
    <w:rsid w:val="00C72EA0"/>
    <w:pPr>
      <w:suppressAutoHyphens/>
      <w:spacing w:before="74" w:after="0" w:line="240" w:lineRule="auto"/>
      <w:ind w:left="113" w:right="113"/>
    </w:pPr>
    <w:rPr>
      <w:rFonts w:ascii="Arial Narrow" w:eastAsia="Times New Roman" w:hAnsi="Arial Narrow" w:cs="Times New Roman"/>
      <w:b/>
      <w:szCs w:val="20"/>
      <w:lang w:val="ro-RO" w:eastAsia="ar-SA"/>
    </w:rPr>
  </w:style>
  <w:style w:type="paragraph" w:customStyle="1" w:styleId="CVNormal">
    <w:name w:val="CV Normal"/>
    <w:basedOn w:val="Normal"/>
    <w:rsid w:val="00C72EA0"/>
    <w:pPr>
      <w:suppressAutoHyphens/>
      <w:spacing w:after="0" w:line="240" w:lineRule="auto"/>
      <w:ind w:left="113" w:right="113"/>
    </w:pPr>
    <w:rPr>
      <w:rFonts w:ascii="Arial Narrow" w:eastAsia="Times New Roman" w:hAnsi="Arial Narrow" w:cs="Times New Roman"/>
      <w:sz w:val="20"/>
      <w:szCs w:val="20"/>
      <w:lang w:val="ro-RO" w:eastAsia="ar-SA"/>
    </w:rPr>
  </w:style>
  <w:style w:type="paragraph" w:customStyle="1" w:styleId="CVSpacer">
    <w:name w:val="CV Spacer"/>
    <w:basedOn w:val="CVNormal"/>
    <w:rsid w:val="00C72EA0"/>
    <w:rPr>
      <w:sz w:val="4"/>
    </w:rPr>
  </w:style>
  <w:style w:type="paragraph" w:customStyle="1" w:styleId="CVNormal-FirstLine">
    <w:name w:val="CV Normal - First Line"/>
    <w:basedOn w:val="CVNormal"/>
    <w:next w:val="CVNormal"/>
    <w:rsid w:val="00C72EA0"/>
    <w:pPr>
      <w:spacing w:before="74"/>
    </w:pPr>
  </w:style>
  <w:style w:type="paragraph" w:customStyle="1" w:styleId="text10">
    <w:name w:val="text1"/>
    <w:basedOn w:val="Normal"/>
    <w:rsid w:val="00C72EA0"/>
    <w:pPr>
      <w:spacing w:after="240" w:line="240" w:lineRule="auto"/>
      <w:ind w:left="482"/>
      <w:jc w:val="both"/>
    </w:pPr>
    <w:rPr>
      <w:rFonts w:ascii="Times New Roman" w:eastAsia="Times New Roman" w:hAnsi="Times New Roman" w:cs="Times New Roman"/>
      <w:szCs w:val="24"/>
      <w:lang w:val="ro-RO"/>
    </w:rPr>
  </w:style>
  <w:style w:type="paragraph" w:customStyle="1" w:styleId="xl34">
    <w:name w:val="xl34"/>
    <w:basedOn w:val="Normal"/>
    <w:rsid w:val="00C72EA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Times New Roman"/>
      <w:sz w:val="16"/>
      <w:szCs w:val="16"/>
      <w:lang w:val="ro-RO" w:eastAsia="ro-RO"/>
    </w:rPr>
  </w:style>
  <w:style w:type="paragraph" w:customStyle="1" w:styleId="normaltableau">
    <w:name w:val="normal_tableau"/>
    <w:basedOn w:val="Normal"/>
    <w:rsid w:val="00C72EA0"/>
    <w:pPr>
      <w:spacing w:before="120" w:after="120" w:line="240" w:lineRule="auto"/>
      <w:jc w:val="both"/>
    </w:pPr>
    <w:rPr>
      <w:rFonts w:ascii="Optima" w:eastAsia="Times New Roman" w:hAnsi="Optima" w:cs="Times New Roman"/>
      <w:color w:val="000000"/>
      <w:szCs w:val="20"/>
      <w:lang w:val="en-GB"/>
    </w:rPr>
  </w:style>
  <w:style w:type="paragraph" w:customStyle="1" w:styleId="Application3">
    <w:name w:val="Application3"/>
    <w:basedOn w:val="Normal"/>
    <w:rsid w:val="00C72EA0"/>
    <w:pPr>
      <w:widowControl w:val="0"/>
      <w:numPr>
        <w:numId w:val="5"/>
      </w:numPr>
      <w:tabs>
        <w:tab w:val="right" w:pos="8789"/>
      </w:tabs>
      <w:suppressAutoHyphens/>
      <w:spacing w:after="0" w:line="240" w:lineRule="auto"/>
      <w:jc w:val="both"/>
    </w:pPr>
    <w:rPr>
      <w:rFonts w:ascii="Arial" w:eastAsia="Times New Roman" w:hAnsi="Arial" w:cs="Times New Roman"/>
      <w:b/>
      <w:spacing w:val="-2"/>
      <w:szCs w:val="20"/>
      <w:lang w:val="ro-RO" w:eastAsia="fr-FR"/>
    </w:rPr>
  </w:style>
  <w:style w:type="paragraph" w:customStyle="1" w:styleId="CharCharCarCarCar">
    <w:name w:val="Char Char Car Car Car"/>
    <w:basedOn w:val="Normal"/>
    <w:rsid w:val="00C72EA0"/>
    <w:pPr>
      <w:spacing w:after="160" w:line="240" w:lineRule="exact"/>
    </w:pPr>
    <w:rPr>
      <w:rFonts w:ascii="Tahoma" w:eastAsia="Times New Roman" w:hAnsi="Tahoma" w:cs="Times New Roman"/>
      <w:sz w:val="20"/>
      <w:szCs w:val="20"/>
      <w:lang w:val="ro-RO"/>
    </w:rPr>
  </w:style>
  <w:style w:type="character" w:customStyle="1" w:styleId="def">
    <w:name w:val="def"/>
    <w:basedOn w:val="DefaultParagraphFont"/>
    <w:rsid w:val="00C72EA0"/>
  </w:style>
  <w:style w:type="paragraph" w:customStyle="1" w:styleId="5Normal">
    <w:name w:val="5 Normal"/>
    <w:link w:val="5NormalChar"/>
    <w:rsid w:val="00C72EA0"/>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line="240" w:lineRule="auto"/>
      <w:jc w:val="both"/>
    </w:pPr>
    <w:rPr>
      <w:rFonts w:ascii="Arial" w:eastAsia="Times New Roman" w:hAnsi="Arial" w:cs="Times New Roman"/>
      <w:snapToGrid w:val="0"/>
      <w:spacing w:val="-2"/>
      <w:szCs w:val="20"/>
      <w:lang w:val="en-GB" w:eastAsia="en-GB"/>
    </w:rPr>
  </w:style>
  <w:style w:type="character" w:customStyle="1" w:styleId="5NormalChar">
    <w:name w:val="5 Normal Char"/>
    <w:basedOn w:val="DefaultParagraphFont"/>
    <w:link w:val="5Normal"/>
    <w:rsid w:val="00C72EA0"/>
    <w:rPr>
      <w:rFonts w:ascii="Arial" w:eastAsia="Times New Roman" w:hAnsi="Arial" w:cs="Times New Roman"/>
      <w:snapToGrid w:val="0"/>
      <w:spacing w:val="-2"/>
      <w:szCs w:val="20"/>
      <w:lang w:val="en-GB" w:eastAsia="en-GB"/>
    </w:rPr>
  </w:style>
  <w:style w:type="paragraph" w:customStyle="1" w:styleId="CharCharCharChar1">
    <w:name w:val="Char Char Char Char1"/>
    <w:basedOn w:val="Normal"/>
    <w:rsid w:val="00C72EA0"/>
    <w:pPr>
      <w:spacing w:after="0" w:line="240" w:lineRule="auto"/>
    </w:pPr>
    <w:rPr>
      <w:rFonts w:ascii="Times New Roman" w:eastAsia="Times New Roman" w:hAnsi="Times New Roman" w:cs="Times New Roman"/>
      <w:szCs w:val="24"/>
      <w:lang w:val="pl-PL" w:eastAsia="pl-PL"/>
    </w:rPr>
  </w:style>
  <w:style w:type="paragraph" w:customStyle="1" w:styleId="CharCharCharCaracterCharChar1Caracter">
    <w:name w:val="Char Char Char Caracter Char Char1 Caracter"/>
    <w:basedOn w:val="Normal"/>
    <w:rsid w:val="00C72EA0"/>
    <w:pPr>
      <w:spacing w:after="0" w:line="240" w:lineRule="auto"/>
    </w:pPr>
    <w:rPr>
      <w:rFonts w:ascii="Times New Roman" w:eastAsia="Times New Roman" w:hAnsi="Times New Roman" w:cs="Times New Roman"/>
      <w:szCs w:val="24"/>
      <w:lang w:val="pl-PL" w:eastAsia="pl-PL"/>
    </w:rPr>
  </w:style>
  <w:style w:type="paragraph" w:customStyle="1" w:styleId="colonne">
    <w:name w:val="colonne"/>
    <w:basedOn w:val="Normal"/>
    <w:rsid w:val="00C72EA0"/>
    <w:pPr>
      <w:spacing w:after="120" w:line="240" w:lineRule="auto"/>
      <w:jc w:val="both"/>
    </w:pPr>
    <w:rPr>
      <w:rFonts w:ascii="Optima" w:eastAsia="Times New Roman" w:hAnsi="Optima" w:cs="Times New Roman"/>
      <w:snapToGrid w:val="0"/>
      <w:szCs w:val="20"/>
      <w:lang w:val="en-GB"/>
    </w:rPr>
  </w:style>
  <w:style w:type="paragraph" w:styleId="DocumentMap">
    <w:name w:val="Document Map"/>
    <w:basedOn w:val="Normal"/>
    <w:link w:val="DocumentMapChar"/>
    <w:autoRedefine/>
    <w:rsid w:val="00C72EA0"/>
    <w:pPr>
      <w:spacing w:after="0" w:line="240" w:lineRule="auto"/>
      <w:jc w:val="center"/>
      <w:outlineLvl w:val="0"/>
    </w:pPr>
    <w:rPr>
      <w:rFonts w:ascii="Tahoma" w:eastAsia="Times New Roman" w:hAnsi="Tahoma" w:cs="Times New Roman"/>
      <w:caps/>
      <w:color w:val="000000"/>
      <w:sz w:val="20"/>
      <w:szCs w:val="28"/>
      <w:lang w:val="ro-RO"/>
    </w:rPr>
  </w:style>
  <w:style w:type="character" w:customStyle="1" w:styleId="DocumentMapChar">
    <w:name w:val="Document Map Char"/>
    <w:basedOn w:val="DefaultParagraphFont"/>
    <w:link w:val="DocumentMap"/>
    <w:rsid w:val="00C72EA0"/>
    <w:rPr>
      <w:rFonts w:ascii="Tahoma" w:eastAsia="Times New Roman" w:hAnsi="Tahoma" w:cs="Times New Roman"/>
      <w:caps/>
      <w:color w:val="000000"/>
      <w:sz w:val="20"/>
      <w:szCs w:val="28"/>
      <w:lang w:val="ro-RO"/>
    </w:rPr>
  </w:style>
  <w:style w:type="paragraph" w:styleId="Date">
    <w:name w:val="Date"/>
    <w:basedOn w:val="Normal"/>
    <w:next w:val="Normal"/>
    <w:link w:val="DateChar"/>
    <w:rsid w:val="00C72EA0"/>
    <w:pPr>
      <w:spacing w:after="0" w:line="240" w:lineRule="auto"/>
    </w:pPr>
    <w:rPr>
      <w:rFonts w:ascii="Times New Roman" w:eastAsia="Times New Roman" w:hAnsi="Times New Roman" w:cs="Times New Roman"/>
      <w:szCs w:val="24"/>
      <w:lang w:val="ro-RO"/>
    </w:rPr>
  </w:style>
  <w:style w:type="character" w:customStyle="1" w:styleId="DateChar">
    <w:name w:val="Date Char"/>
    <w:basedOn w:val="DefaultParagraphFont"/>
    <w:link w:val="Date"/>
    <w:rsid w:val="00C72EA0"/>
    <w:rPr>
      <w:rFonts w:ascii="Times New Roman" w:eastAsia="Times New Roman" w:hAnsi="Times New Roman" w:cs="Times New Roman"/>
      <w:sz w:val="24"/>
      <w:szCs w:val="24"/>
      <w:lang w:val="ro-RO"/>
    </w:rPr>
  </w:style>
  <w:style w:type="paragraph" w:styleId="TOC4">
    <w:name w:val="toc 4"/>
    <w:basedOn w:val="Normal"/>
    <w:next w:val="Normal"/>
    <w:autoRedefine/>
    <w:uiPriority w:val="39"/>
    <w:rsid w:val="008C0AE2"/>
    <w:pPr>
      <w:tabs>
        <w:tab w:val="right" w:leader="dot" w:pos="9520"/>
      </w:tabs>
      <w:spacing w:before="200" w:after="120" w:line="240" w:lineRule="auto"/>
      <w:ind w:left="527" w:right="-155"/>
    </w:pPr>
    <w:rPr>
      <w:rFonts w:ascii="Times New Roman" w:eastAsia="Times New Roman" w:hAnsi="Times New Roman" w:cs="Times New Roman"/>
      <w:i/>
      <w:sz w:val="22"/>
      <w:szCs w:val="18"/>
      <w:lang w:val="ro-RO"/>
    </w:rPr>
  </w:style>
  <w:style w:type="paragraph" w:styleId="TOC5">
    <w:name w:val="toc 5"/>
    <w:basedOn w:val="Normal"/>
    <w:next w:val="Normal"/>
    <w:autoRedefine/>
    <w:semiHidden/>
    <w:rsid w:val="00C72EA0"/>
    <w:pPr>
      <w:spacing w:after="0" w:line="240" w:lineRule="auto"/>
      <w:ind w:left="960"/>
    </w:pPr>
    <w:rPr>
      <w:rFonts w:ascii="Times New Roman" w:eastAsia="Times New Roman" w:hAnsi="Times New Roman" w:cs="Times New Roman"/>
      <w:sz w:val="18"/>
      <w:szCs w:val="18"/>
      <w:lang w:val="ro-RO"/>
    </w:rPr>
  </w:style>
  <w:style w:type="paragraph" w:styleId="TOC6">
    <w:name w:val="toc 6"/>
    <w:basedOn w:val="Normal"/>
    <w:next w:val="Normal"/>
    <w:autoRedefine/>
    <w:semiHidden/>
    <w:rsid w:val="00C72EA0"/>
    <w:pPr>
      <w:spacing w:after="0" w:line="240" w:lineRule="auto"/>
      <w:ind w:left="1200"/>
    </w:pPr>
    <w:rPr>
      <w:rFonts w:ascii="Times New Roman" w:eastAsia="Times New Roman" w:hAnsi="Times New Roman" w:cs="Times New Roman"/>
      <w:sz w:val="18"/>
      <w:szCs w:val="18"/>
      <w:lang w:val="ro-RO"/>
    </w:rPr>
  </w:style>
  <w:style w:type="paragraph" w:styleId="TOC7">
    <w:name w:val="toc 7"/>
    <w:basedOn w:val="Normal"/>
    <w:next w:val="Normal"/>
    <w:autoRedefine/>
    <w:semiHidden/>
    <w:rsid w:val="00C72EA0"/>
    <w:pPr>
      <w:spacing w:after="0" w:line="240" w:lineRule="auto"/>
      <w:ind w:left="1440"/>
    </w:pPr>
    <w:rPr>
      <w:rFonts w:ascii="Times New Roman" w:eastAsia="Times New Roman" w:hAnsi="Times New Roman" w:cs="Times New Roman"/>
      <w:sz w:val="18"/>
      <w:szCs w:val="18"/>
      <w:lang w:val="ro-RO"/>
    </w:rPr>
  </w:style>
  <w:style w:type="paragraph" w:styleId="TOC8">
    <w:name w:val="toc 8"/>
    <w:basedOn w:val="Normal"/>
    <w:next w:val="Normal"/>
    <w:autoRedefine/>
    <w:semiHidden/>
    <w:rsid w:val="00C72EA0"/>
    <w:pPr>
      <w:spacing w:after="0" w:line="240" w:lineRule="auto"/>
      <w:ind w:left="1680"/>
    </w:pPr>
    <w:rPr>
      <w:rFonts w:ascii="Times New Roman" w:eastAsia="Times New Roman" w:hAnsi="Times New Roman" w:cs="Times New Roman"/>
      <w:sz w:val="18"/>
      <w:szCs w:val="18"/>
      <w:lang w:val="ro-RO"/>
    </w:rPr>
  </w:style>
  <w:style w:type="paragraph" w:styleId="TOC9">
    <w:name w:val="toc 9"/>
    <w:basedOn w:val="Normal"/>
    <w:next w:val="Normal"/>
    <w:autoRedefine/>
    <w:semiHidden/>
    <w:rsid w:val="00C72EA0"/>
    <w:pPr>
      <w:spacing w:after="0" w:line="240" w:lineRule="auto"/>
      <w:ind w:left="1920"/>
    </w:pPr>
    <w:rPr>
      <w:rFonts w:ascii="Times New Roman" w:eastAsia="Times New Roman" w:hAnsi="Times New Roman" w:cs="Times New Roman"/>
      <w:sz w:val="18"/>
      <w:szCs w:val="18"/>
      <w:lang w:val="ro-RO"/>
    </w:rPr>
  </w:style>
  <w:style w:type="paragraph" w:customStyle="1" w:styleId="CVFooterLeft">
    <w:name w:val="CV Footer Left"/>
    <w:basedOn w:val="Normal"/>
    <w:rsid w:val="00C72EA0"/>
    <w:pPr>
      <w:suppressAutoHyphens/>
      <w:spacing w:after="0" w:line="240" w:lineRule="auto"/>
      <w:ind w:firstLine="360"/>
      <w:jc w:val="right"/>
    </w:pPr>
    <w:rPr>
      <w:rFonts w:ascii="Arial Narrow" w:eastAsia="Times New Roman" w:hAnsi="Arial Narrow" w:cs="Times New Roman"/>
      <w:bCs/>
      <w:sz w:val="16"/>
      <w:szCs w:val="20"/>
      <w:lang w:val="ro-RO" w:eastAsia="ar-SA"/>
    </w:rPr>
  </w:style>
  <w:style w:type="paragraph" w:customStyle="1" w:styleId="CVFooterRight">
    <w:name w:val="CV Footer Right"/>
    <w:basedOn w:val="Normal"/>
    <w:rsid w:val="00C72EA0"/>
    <w:pPr>
      <w:suppressAutoHyphens/>
      <w:spacing w:after="0" w:line="240" w:lineRule="auto"/>
    </w:pPr>
    <w:rPr>
      <w:rFonts w:ascii="Arial Narrow" w:eastAsia="Times New Roman" w:hAnsi="Arial Narrow" w:cs="Times New Roman"/>
      <w:bCs/>
      <w:sz w:val="16"/>
      <w:szCs w:val="20"/>
      <w:lang w:val="de-DE" w:eastAsia="ar-SA"/>
    </w:rPr>
  </w:style>
  <w:style w:type="paragraph" w:styleId="BodyTextIndent">
    <w:name w:val="Body Text Indent"/>
    <w:basedOn w:val="Normal"/>
    <w:link w:val="BodyTextIndentChar"/>
    <w:rsid w:val="00C72EA0"/>
    <w:pPr>
      <w:spacing w:after="0" w:line="240" w:lineRule="auto"/>
      <w:ind w:firstLine="720"/>
      <w:jc w:val="both"/>
    </w:pPr>
    <w:rPr>
      <w:rFonts w:ascii="Times New Roman" w:eastAsia="Times New Roman" w:hAnsi="Times New Roman" w:cs="Times New Roman"/>
      <w:szCs w:val="24"/>
      <w:lang w:val="en-GB"/>
    </w:rPr>
  </w:style>
  <w:style w:type="character" w:customStyle="1" w:styleId="BodyTextIndentChar">
    <w:name w:val="Body Text Indent Char"/>
    <w:basedOn w:val="DefaultParagraphFont"/>
    <w:link w:val="BodyTextIndent"/>
    <w:rsid w:val="00C72EA0"/>
    <w:rPr>
      <w:rFonts w:ascii="Times New Roman" w:eastAsia="Times New Roman" w:hAnsi="Times New Roman" w:cs="Times New Roman"/>
      <w:sz w:val="24"/>
      <w:szCs w:val="24"/>
      <w:lang w:val="en-GB"/>
    </w:rPr>
  </w:style>
  <w:style w:type="paragraph" w:customStyle="1" w:styleId="NormalWeb2">
    <w:name w:val="Normal (Web)2"/>
    <w:basedOn w:val="Normal"/>
    <w:rsid w:val="00C72EA0"/>
    <w:pPr>
      <w:spacing w:before="140" w:after="140" w:line="240" w:lineRule="auto"/>
      <w:ind w:left="140" w:right="140"/>
    </w:pPr>
    <w:rPr>
      <w:rFonts w:ascii="Times New Roman" w:eastAsia="Times New Roman" w:hAnsi="Times New Roman" w:cs="Times New Roman"/>
      <w:szCs w:val="24"/>
      <w:lang w:val="en-GB"/>
    </w:rPr>
  </w:style>
  <w:style w:type="paragraph" w:customStyle="1" w:styleId="bullet1">
    <w:name w:val="bullet1"/>
    <w:basedOn w:val="Normal"/>
    <w:rsid w:val="00C72EA0"/>
    <w:pPr>
      <w:numPr>
        <w:numId w:val="6"/>
      </w:numPr>
      <w:spacing w:before="40" w:after="40" w:line="240" w:lineRule="auto"/>
    </w:pPr>
    <w:rPr>
      <w:rFonts w:ascii="Trebuchet MS" w:eastAsia="Times New Roman" w:hAnsi="Trebuchet MS" w:cs="Times New Roman"/>
      <w:sz w:val="20"/>
      <w:szCs w:val="24"/>
      <w:lang w:val="ro-RO"/>
    </w:rPr>
  </w:style>
  <w:style w:type="paragraph" w:customStyle="1" w:styleId="bulletX">
    <w:name w:val="bulletX"/>
    <w:basedOn w:val="Normal"/>
    <w:rsid w:val="00C72EA0"/>
    <w:pPr>
      <w:numPr>
        <w:numId w:val="7"/>
      </w:numPr>
      <w:autoSpaceDE w:val="0"/>
      <w:autoSpaceDN w:val="0"/>
      <w:adjustRightInd w:val="0"/>
      <w:spacing w:before="120" w:after="120" w:line="240" w:lineRule="auto"/>
    </w:pPr>
    <w:rPr>
      <w:rFonts w:ascii="Arial,Bold" w:eastAsia="Times New Roman" w:hAnsi="Arial,Bold" w:cs="Arial"/>
      <w:sz w:val="20"/>
      <w:lang w:val="ro-RO"/>
    </w:rPr>
  </w:style>
  <w:style w:type="paragraph" w:customStyle="1" w:styleId="marked">
    <w:name w:val="marked"/>
    <w:basedOn w:val="Normal"/>
    <w:rsid w:val="00C72EA0"/>
    <w:pPr>
      <w:pBdr>
        <w:left w:val="single" w:sz="4" w:space="4" w:color="808080"/>
      </w:pBdr>
      <w:spacing w:before="60" w:after="60" w:line="240" w:lineRule="auto"/>
      <w:ind w:left="1620"/>
      <w:jc w:val="both"/>
    </w:pPr>
    <w:rPr>
      <w:rFonts w:ascii="Trebuchet MS" w:eastAsia="Times New Roman" w:hAnsi="Trebuchet MS" w:cs="Times New Roman"/>
      <w:sz w:val="20"/>
      <w:szCs w:val="24"/>
      <w:lang w:val="ro-RO"/>
    </w:rPr>
  </w:style>
  <w:style w:type="character" w:customStyle="1" w:styleId="do1">
    <w:name w:val="do1"/>
    <w:basedOn w:val="DefaultParagraphFont"/>
    <w:rsid w:val="00C72EA0"/>
    <w:rPr>
      <w:b/>
      <w:bCs/>
    </w:rPr>
  </w:style>
  <w:style w:type="paragraph" w:customStyle="1" w:styleId="Anexa">
    <w:name w:val="Anexa"/>
    <w:basedOn w:val="Normal"/>
    <w:rsid w:val="00C72EA0"/>
    <w:pPr>
      <w:numPr>
        <w:numId w:val="8"/>
      </w:numPr>
      <w:spacing w:after="480" w:line="240" w:lineRule="auto"/>
      <w:ind w:left="0" w:firstLine="0"/>
      <w:jc w:val="right"/>
    </w:pPr>
    <w:rPr>
      <w:rFonts w:ascii="Times New Roman" w:eastAsia="Times New Roman" w:hAnsi="Times New Roman" w:cs="Times New Roman"/>
      <w:b/>
      <w:sz w:val="28"/>
      <w:szCs w:val="20"/>
      <w:lang w:val="ro-RO"/>
    </w:rPr>
  </w:style>
  <w:style w:type="paragraph" w:customStyle="1" w:styleId="Indent1litere">
    <w:name w:val="Indent1litere"/>
    <w:rsid w:val="00C72EA0"/>
    <w:pPr>
      <w:numPr>
        <w:numId w:val="9"/>
      </w:numPr>
      <w:spacing w:after="0" w:line="240" w:lineRule="auto"/>
      <w:jc w:val="both"/>
    </w:pPr>
    <w:rPr>
      <w:rFonts w:ascii="Times New Roman" w:eastAsia="Times New Roman" w:hAnsi="Times New Roman" w:cs="Times New Roman"/>
      <w:sz w:val="24"/>
      <w:szCs w:val="20"/>
      <w:lang w:val="ro-RO"/>
    </w:rPr>
  </w:style>
  <w:style w:type="paragraph" w:customStyle="1" w:styleId="indent1cifre">
    <w:name w:val="indent1cifre"/>
    <w:basedOn w:val="Normal"/>
    <w:rsid w:val="00C72EA0"/>
    <w:pPr>
      <w:numPr>
        <w:numId w:val="10"/>
      </w:numPr>
      <w:spacing w:after="0" w:line="240" w:lineRule="auto"/>
      <w:jc w:val="both"/>
    </w:pPr>
    <w:rPr>
      <w:rFonts w:ascii="Times New Roman" w:eastAsia="Times New Roman" w:hAnsi="Times New Roman" w:cs="Times New Roman"/>
      <w:szCs w:val="24"/>
      <w:lang w:val="ro-RO" w:eastAsia="ro-RO"/>
    </w:rPr>
  </w:style>
  <w:style w:type="paragraph" w:customStyle="1" w:styleId="text">
    <w:name w:val="text"/>
    <w:basedOn w:val="Normal"/>
    <w:rsid w:val="00C72EA0"/>
    <w:pPr>
      <w:spacing w:after="0" w:line="240" w:lineRule="auto"/>
      <w:ind w:firstLine="720"/>
      <w:jc w:val="both"/>
    </w:pPr>
    <w:rPr>
      <w:rFonts w:ascii="Times New Roman" w:eastAsia="Times New Roman" w:hAnsi="Times New Roman" w:cs="Times New Roman"/>
      <w:szCs w:val="24"/>
      <w:lang w:val="ro-RO" w:eastAsia="ro-RO"/>
    </w:rPr>
  </w:style>
  <w:style w:type="paragraph" w:customStyle="1" w:styleId="normal10">
    <w:name w:val="normal1"/>
    <w:basedOn w:val="Normal"/>
    <w:rsid w:val="00C72EA0"/>
    <w:pPr>
      <w:spacing w:before="60" w:after="60" w:line="240" w:lineRule="auto"/>
      <w:jc w:val="both"/>
    </w:pPr>
    <w:rPr>
      <w:rFonts w:ascii="Arial" w:eastAsia="Times New Roman" w:hAnsi="Arial" w:cs="Arial"/>
      <w:sz w:val="20"/>
      <w:szCs w:val="20"/>
      <w:lang w:val="ro-RO" w:eastAsia="ro-RO"/>
    </w:rPr>
  </w:style>
  <w:style w:type="paragraph" w:customStyle="1" w:styleId="CaracterCaracterCharCharCaracterCaracterCharCharChar">
    <w:name w:val="Caracter Caracter Char Char Caracter Caracter Char Char Char"/>
    <w:basedOn w:val="Normal"/>
    <w:rsid w:val="00C72EA0"/>
    <w:pPr>
      <w:widowControl w:val="0"/>
      <w:adjustRightInd w:val="0"/>
      <w:spacing w:after="0" w:line="240" w:lineRule="auto"/>
      <w:jc w:val="both"/>
      <w:textAlignment w:val="baseline"/>
    </w:pPr>
    <w:rPr>
      <w:rFonts w:ascii="Times New Roman" w:eastAsia="Times New Roman" w:hAnsi="Times New Roman" w:cs="Times New Roman"/>
      <w:szCs w:val="24"/>
      <w:lang w:val="pl-PL" w:eastAsia="pl-PL"/>
    </w:rPr>
  </w:style>
  <w:style w:type="paragraph" w:customStyle="1" w:styleId="CaracterCaracter2CharChar1CharCharCharChar">
    <w:name w:val="Caracter Caracter2 Char Char1 Char Char Char Char"/>
    <w:basedOn w:val="Normal"/>
    <w:rsid w:val="00C72EA0"/>
    <w:pPr>
      <w:spacing w:after="0" w:line="240" w:lineRule="auto"/>
    </w:pPr>
    <w:rPr>
      <w:rFonts w:ascii="Times New Roman" w:eastAsia="Times New Roman" w:hAnsi="Times New Roman" w:cs="Times New Roman"/>
      <w:szCs w:val="24"/>
      <w:lang w:val="pl-PL" w:eastAsia="pl-PL"/>
    </w:rPr>
  </w:style>
  <w:style w:type="character" w:customStyle="1" w:styleId="ln2sectiune1">
    <w:name w:val="ln2sectiune1"/>
    <w:basedOn w:val="DefaultParagraphFont"/>
    <w:rsid w:val="00C72EA0"/>
    <w:rPr>
      <w:b/>
      <w:bCs/>
      <w:color w:val="0030AF"/>
    </w:rPr>
  </w:style>
  <w:style w:type="character" w:customStyle="1" w:styleId="ln2acttitlu1">
    <w:name w:val="ln2acttitlu1"/>
    <w:basedOn w:val="DefaultParagraphFont"/>
    <w:rsid w:val="00C72EA0"/>
    <w:rPr>
      <w:color w:val="000010"/>
      <w:sz w:val="18"/>
      <w:szCs w:val="18"/>
    </w:rPr>
  </w:style>
  <w:style w:type="character" w:customStyle="1" w:styleId="ln2actpublicatie1">
    <w:name w:val="ln2actpublicatie1"/>
    <w:basedOn w:val="DefaultParagraphFont"/>
    <w:rsid w:val="00C72EA0"/>
    <w:rPr>
      <w:i/>
      <w:iCs/>
      <w:sz w:val="16"/>
      <w:szCs w:val="16"/>
    </w:rPr>
  </w:style>
  <w:style w:type="character" w:customStyle="1" w:styleId="l2ntabresemitent">
    <w:name w:val="l2ntabresemitent"/>
    <w:basedOn w:val="DefaultParagraphFont"/>
    <w:rsid w:val="00C72EA0"/>
  </w:style>
  <w:style w:type="character" w:customStyle="1" w:styleId="l2ntabresacttitlu">
    <w:name w:val="l2ntabresacttitlu"/>
    <w:basedOn w:val="DefaultParagraphFont"/>
    <w:rsid w:val="00C72EA0"/>
  </w:style>
  <w:style w:type="character" w:customStyle="1" w:styleId="sttpar1">
    <w:name w:val="st_tpar1"/>
    <w:basedOn w:val="DefaultParagraphFont"/>
    <w:rsid w:val="00C72EA0"/>
    <w:rPr>
      <w:color w:val="000000"/>
    </w:rPr>
  </w:style>
  <w:style w:type="paragraph" w:styleId="PlainText">
    <w:name w:val="Plain Text"/>
    <w:basedOn w:val="Normal"/>
    <w:link w:val="PlainTextChar"/>
    <w:rsid w:val="00C72EA0"/>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C72EA0"/>
    <w:rPr>
      <w:rFonts w:ascii="Courier New" w:eastAsia="Times New Roman" w:hAnsi="Courier New" w:cs="Courier New"/>
      <w:sz w:val="20"/>
      <w:szCs w:val="20"/>
    </w:rPr>
  </w:style>
  <w:style w:type="paragraph" w:customStyle="1" w:styleId="CaracterCaracter">
    <w:name w:val="Caracter Caracter"/>
    <w:basedOn w:val="Normal"/>
    <w:rsid w:val="00C72EA0"/>
    <w:pPr>
      <w:spacing w:after="0" w:line="240" w:lineRule="auto"/>
    </w:pPr>
    <w:rPr>
      <w:rFonts w:ascii="Times New Roman" w:eastAsia="Times New Roman" w:hAnsi="Times New Roman" w:cs="Times New Roman"/>
      <w:szCs w:val="24"/>
      <w:lang w:val="pl-PL" w:eastAsia="pl-PL"/>
    </w:rPr>
  </w:style>
  <w:style w:type="character" w:styleId="Emphasis">
    <w:name w:val="Emphasis"/>
    <w:basedOn w:val="DefaultParagraphFont"/>
    <w:qFormat/>
    <w:rsid w:val="00C72EA0"/>
    <w:rPr>
      <w:i/>
      <w:iCs/>
    </w:rPr>
  </w:style>
  <w:style w:type="character" w:customStyle="1" w:styleId="RaduTurcitu">
    <w:name w:val="Radu_Turcitu"/>
    <w:basedOn w:val="DefaultParagraphFont"/>
    <w:semiHidden/>
    <w:rsid w:val="00C72EA0"/>
    <w:rPr>
      <w:rFonts w:ascii="Arial" w:hAnsi="Arial" w:cs="Arial"/>
      <w:color w:val="auto"/>
      <w:sz w:val="20"/>
      <w:szCs w:val="20"/>
    </w:rPr>
  </w:style>
  <w:style w:type="character" w:customStyle="1" w:styleId="apple-style-span">
    <w:name w:val="apple-style-span"/>
    <w:basedOn w:val="DefaultParagraphFont"/>
    <w:rsid w:val="00C72EA0"/>
  </w:style>
  <w:style w:type="character" w:customStyle="1" w:styleId="sttlitera">
    <w:name w:val="st_tlitera"/>
    <w:basedOn w:val="DefaultParagraphFont"/>
    <w:rsid w:val="00C72EA0"/>
  </w:style>
  <w:style w:type="paragraph" w:customStyle="1" w:styleId="CM4">
    <w:name w:val="CM4"/>
    <w:basedOn w:val="Default"/>
    <w:next w:val="Default"/>
    <w:rsid w:val="00C72EA0"/>
    <w:rPr>
      <w:color w:val="auto"/>
      <w:lang w:val="ro-RO" w:eastAsia="ro-RO"/>
    </w:rPr>
  </w:style>
  <w:style w:type="table" w:customStyle="1" w:styleId="TableGrid11">
    <w:name w:val="Table Grid11"/>
    <w:basedOn w:val="TableNormal"/>
    <w:next w:val="TableGrid"/>
    <w:rsid w:val="00C72EA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1Char">
    <w:name w:val="Char Char Char1 Char"/>
    <w:basedOn w:val="Normal"/>
    <w:rsid w:val="00C72EA0"/>
    <w:pPr>
      <w:spacing w:after="160" w:line="240" w:lineRule="exact"/>
    </w:pPr>
    <w:rPr>
      <w:rFonts w:ascii="Tahoma" w:eastAsia="Times New Roman" w:hAnsi="Tahoma" w:cs="Times New Roman"/>
      <w:sz w:val="20"/>
      <w:szCs w:val="20"/>
    </w:rPr>
  </w:style>
  <w:style w:type="character" w:customStyle="1" w:styleId="rvts3">
    <w:name w:val="rvts3"/>
    <w:rsid w:val="00C72EA0"/>
    <w:rPr>
      <w:b/>
      <w:bCs/>
      <w:color w:val="191919"/>
    </w:rPr>
  </w:style>
  <w:style w:type="character" w:customStyle="1" w:styleId="rvts4">
    <w:name w:val="rvts4"/>
    <w:rsid w:val="00C72EA0"/>
  </w:style>
  <w:style w:type="paragraph" w:customStyle="1" w:styleId="instruct">
    <w:name w:val="instruct"/>
    <w:basedOn w:val="Normal"/>
    <w:rsid w:val="00C72EA0"/>
    <w:pPr>
      <w:widowControl w:val="0"/>
      <w:autoSpaceDE w:val="0"/>
      <w:autoSpaceDN w:val="0"/>
      <w:adjustRightInd w:val="0"/>
      <w:spacing w:before="40" w:after="40" w:line="240" w:lineRule="auto"/>
    </w:pPr>
    <w:rPr>
      <w:rFonts w:ascii="Trebuchet MS" w:eastAsia="Times New Roman" w:hAnsi="Trebuchet MS" w:cs="Arial"/>
      <w:i/>
      <w:iCs/>
      <w:sz w:val="20"/>
      <w:szCs w:val="21"/>
      <w:lang w:val="ro-RO" w:eastAsia="sk-SK"/>
    </w:rPr>
  </w:style>
  <w:style w:type="table" w:customStyle="1" w:styleId="Tabelgril2">
    <w:name w:val="Tabel grilă2"/>
    <w:basedOn w:val="TableNormal"/>
    <w:next w:val="TableGrid"/>
    <w:rsid w:val="00E8303E"/>
    <w:pPr>
      <w:spacing w:after="0" w:line="240" w:lineRule="auto"/>
    </w:pPr>
    <w:rPr>
      <w:rFonts w:ascii="Times New Roman" w:eastAsia="Times New Roman" w:hAnsi="Times New Roman"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5A376F"/>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5A376F"/>
    <w:rPr>
      <w:rFonts w:ascii="Consolas" w:hAnsi="Consolas" w:cs="Consolas"/>
      <w:sz w:val="20"/>
      <w:szCs w:val="20"/>
    </w:rPr>
  </w:style>
  <w:style w:type="table" w:customStyle="1" w:styleId="TableGrid8">
    <w:name w:val="Table Grid8"/>
    <w:basedOn w:val="TableNormal"/>
    <w:next w:val="TableGrid"/>
    <w:rsid w:val="00BE019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FF287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74256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AF05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7C74D7"/>
    <w:pPr>
      <w:spacing w:after="160" w:line="240" w:lineRule="exact"/>
    </w:pPr>
    <w:rPr>
      <w:rFonts w:asciiTheme="minorHAnsi" w:hAnsiTheme="minorHAnsi"/>
      <w:b/>
      <w:i/>
      <w:sz w:val="22"/>
      <w:vertAlign w:val="superscript"/>
    </w:rPr>
  </w:style>
  <w:style w:type="table" w:customStyle="1" w:styleId="TableGrid13">
    <w:name w:val="Table Grid13"/>
    <w:basedOn w:val="TableNormal"/>
    <w:next w:val="TableGrid"/>
    <w:rsid w:val="00FD2ED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F3DFA"/>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8F3DFA"/>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2-Alin">
    <w:name w:val="Head2-Alin"/>
    <w:basedOn w:val="Normal"/>
    <w:uiPriority w:val="99"/>
    <w:rsid w:val="00F015CD"/>
    <w:pPr>
      <w:numPr>
        <w:ilvl w:val="1"/>
      </w:numPr>
      <w:tabs>
        <w:tab w:val="num" w:pos="502"/>
        <w:tab w:val="num" w:pos="2880"/>
      </w:tabs>
      <w:spacing w:before="120" w:after="120" w:line="240" w:lineRule="auto"/>
      <w:ind w:left="502" w:hanging="360"/>
      <w:jc w:val="both"/>
    </w:pPr>
    <w:rPr>
      <w:rFonts w:ascii="Trebuchet MS" w:eastAsia="Times New Roman" w:hAnsi="Trebuchet MS" w:cs="Times New Roman"/>
      <w:sz w:val="20"/>
      <w:szCs w:val="24"/>
      <w:lang w:val="ro-RO"/>
    </w:rPr>
  </w:style>
  <w:style w:type="paragraph" w:customStyle="1" w:styleId="CaracterCaracter2CharCharCaracterCaracterCharCharCaracterCaracterCharCharCaracterCaracter">
    <w:name w:val="Caracter Caracter2 Char Char Caracter Caracter Char Char Caracter Caracter Char Char Caracter Caracter"/>
    <w:basedOn w:val="Normal"/>
    <w:rsid w:val="009F1422"/>
    <w:pPr>
      <w:spacing w:after="0" w:line="240" w:lineRule="auto"/>
    </w:pPr>
    <w:rPr>
      <w:rFonts w:ascii="Times New Roman" w:eastAsia="Times New Roman" w:hAnsi="Times New Roman" w:cs="Times New Roman"/>
      <w:szCs w:val="24"/>
      <w:lang w:val="pl-PL" w:eastAsia="pl-PL"/>
    </w:rPr>
  </w:style>
  <w:style w:type="character" w:styleId="PlaceholderText">
    <w:name w:val="Placeholder Text"/>
    <w:basedOn w:val="DefaultParagraphFont"/>
    <w:uiPriority w:val="99"/>
    <w:semiHidden/>
    <w:rsid w:val="004920DE"/>
    <w:rPr>
      <w:color w:val="808080"/>
    </w:rPr>
  </w:style>
  <w:style w:type="table" w:customStyle="1" w:styleId="TableGrid141">
    <w:name w:val="Table Grid141"/>
    <w:basedOn w:val="TableNormal"/>
    <w:uiPriority w:val="59"/>
    <w:rsid w:val="00845E11"/>
    <w:pPr>
      <w:spacing w:after="0" w:line="240" w:lineRule="auto"/>
    </w:pPr>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odrtimesnewroman12b1">
    <w:name w:val="stylodrtimesnewroman12b1"/>
    <w:basedOn w:val="Normal"/>
    <w:rsid w:val="000535CA"/>
    <w:pPr>
      <w:spacing w:before="100" w:beforeAutospacing="1" w:after="100" w:afterAutospacing="1" w:line="240" w:lineRule="auto"/>
    </w:pPr>
    <w:rPr>
      <w:rFonts w:ascii="Times New Roman" w:hAnsi="Times New Roman" w:cs="Times New Roman"/>
      <w:color w:val="000000"/>
      <w:szCs w:val="24"/>
      <w:lang w:val="ro-RO" w:eastAsia="ro-RO"/>
    </w:rPr>
  </w:style>
  <w:style w:type="character" w:customStyle="1" w:styleId="salnbdy">
    <w:name w:val="s_aln_bdy"/>
    <w:basedOn w:val="DefaultParagraphFont"/>
    <w:rsid w:val="00BF5B52"/>
  </w:style>
  <w:style w:type="character" w:customStyle="1" w:styleId="slitbdy">
    <w:name w:val="s_lit_bdy"/>
    <w:basedOn w:val="DefaultParagraphFont"/>
    <w:rsid w:val="007A7B50"/>
  </w:style>
  <w:style w:type="character" w:customStyle="1" w:styleId="spar">
    <w:name w:val="s_par"/>
    <w:basedOn w:val="DefaultParagraphFont"/>
    <w:rsid w:val="007A7B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23433">
      <w:bodyDiv w:val="1"/>
      <w:marLeft w:val="0"/>
      <w:marRight w:val="0"/>
      <w:marTop w:val="0"/>
      <w:marBottom w:val="0"/>
      <w:divBdr>
        <w:top w:val="none" w:sz="0" w:space="0" w:color="auto"/>
        <w:left w:val="none" w:sz="0" w:space="0" w:color="auto"/>
        <w:bottom w:val="none" w:sz="0" w:space="0" w:color="auto"/>
        <w:right w:val="none" w:sz="0" w:space="0" w:color="auto"/>
      </w:divBdr>
    </w:div>
    <w:div w:id="124662198">
      <w:bodyDiv w:val="1"/>
      <w:marLeft w:val="0"/>
      <w:marRight w:val="0"/>
      <w:marTop w:val="0"/>
      <w:marBottom w:val="0"/>
      <w:divBdr>
        <w:top w:val="none" w:sz="0" w:space="0" w:color="auto"/>
        <w:left w:val="none" w:sz="0" w:space="0" w:color="auto"/>
        <w:bottom w:val="none" w:sz="0" w:space="0" w:color="auto"/>
        <w:right w:val="none" w:sz="0" w:space="0" w:color="auto"/>
      </w:divBdr>
    </w:div>
    <w:div w:id="145367918">
      <w:bodyDiv w:val="1"/>
      <w:marLeft w:val="0"/>
      <w:marRight w:val="0"/>
      <w:marTop w:val="0"/>
      <w:marBottom w:val="0"/>
      <w:divBdr>
        <w:top w:val="none" w:sz="0" w:space="0" w:color="auto"/>
        <w:left w:val="none" w:sz="0" w:space="0" w:color="auto"/>
        <w:bottom w:val="none" w:sz="0" w:space="0" w:color="auto"/>
        <w:right w:val="none" w:sz="0" w:space="0" w:color="auto"/>
      </w:divBdr>
    </w:div>
    <w:div w:id="146480819">
      <w:bodyDiv w:val="1"/>
      <w:marLeft w:val="0"/>
      <w:marRight w:val="0"/>
      <w:marTop w:val="0"/>
      <w:marBottom w:val="0"/>
      <w:divBdr>
        <w:top w:val="none" w:sz="0" w:space="0" w:color="auto"/>
        <w:left w:val="none" w:sz="0" w:space="0" w:color="auto"/>
        <w:bottom w:val="none" w:sz="0" w:space="0" w:color="auto"/>
        <w:right w:val="none" w:sz="0" w:space="0" w:color="auto"/>
      </w:divBdr>
    </w:div>
    <w:div w:id="156963783">
      <w:bodyDiv w:val="1"/>
      <w:marLeft w:val="0"/>
      <w:marRight w:val="0"/>
      <w:marTop w:val="0"/>
      <w:marBottom w:val="0"/>
      <w:divBdr>
        <w:top w:val="none" w:sz="0" w:space="0" w:color="auto"/>
        <w:left w:val="none" w:sz="0" w:space="0" w:color="auto"/>
        <w:bottom w:val="none" w:sz="0" w:space="0" w:color="auto"/>
        <w:right w:val="none" w:sz="0" w:space="0" w:color="auto"/>
      </w:divBdr>
    </w:div>
    <w:div w:id="159471359">
      <w:bodyDiv w:val="1"/>
      <w:marLeft w:val="0"/>
      <w:marRight w:val="0"/>
      <w:marTop w:val="0"/>
      <w:marBottom w:val="0"/>
      <w:divBdr>
        <w:top w:val="none" w:sz="0" w:space="0" w:color="auto"/>
        <w:left w:val="none" w:sz="0" w:space="0" w:color="auto"/>
        <w:bottom w:val="none" w:sz="0" w:space="0" w:color="auto"/>
        <w:right w:val="none" w:sz="0" w:space="0" w:color="auto"/>
      </w:divBdr>
    </w:div>
    <w:div w:id="182717965">
      <w:bodyDiv w:val="1"/>
      <w:marLeft w:val="0"/>
      <w:marRight w:val="0"/>
      <w:marTop w:val="0"/>
      <w:marBottom w:val="0"/>
      <w:divBdr>
        <w:top w:val="none" w:sz="0" w:space="0" w:color="auto"/>
        <w:left w:val="none" w:sz="0" w:space="0" w:color="auto"/>
        <w:bottom w:val="none" w:sz="0" w:space="0" w:color="auto"/>
        <w:right w:val="none" w:sz="0" w:space="0" w:color="auto"/>
      </w:divBdr>
    </w:div>
    <w:div w:id="188685685">
      <w:bodyDiv w:val="1"/>
      <w:marLeft w:val="0"/>
      <w:marRight w:val="0"/>
      <w:marTop w:val="0"/>
      <w:marBottom w:val="0"/>
      <w:divBdr>
        <w:top w:val="none" w:sz="0" w:space="0" w:color="auto"/>
        <w:left w:val="none" w:sz="0" w:space="0" w:color="auto"/>
        <w:bottom w:val="none" w:sz="0" w:space="0" w:color="auto"/>
        <w:right w:val="none" w:sz="0" w:space="0" w:color="auto"/>
      </w:divBdr>
    </w:div>
    <w:div w:id="225839279">
      <w:bodyDiv w:val="1"/>
      <w:marLeft w:val="0"/>
      <w:marRight w:val="0"/>
      <w:marTop w:val="0"/>
      <w:marBottom w:val="0"/>
      <w:divBdr>
        <w:top w:val="none" w:sz="0" w:space="0" w:color="auto"/>
        <w:left w:val="none" w:sz="0" w:space="0" w:color="auto"/>
        <w:bottom w:val="none" w:sz="0" w:space="0" w:color="auto"/>
        <w:right w:val="none" w:sz="0" w:space="0" w:color="auto"/>
      </w:divBdr>
    </w:div>
    <w:div w:id="371538007">
      <w:bodyDiv w:val="1"/>
      <w:marLeft w:val="0"/>
      <w:marRight w:val="0"/>
      <w:marTop w:val="0"/>
      <w:marBottom w:val="0"/>
      <w:divBdr>
        <w:top w:val="none" w:sz="0" w:space="0" w:color="auto"/>
        <w:left w:val="none" w:sz="0" w:space="0" w:color="auto"/>
        <w:bottom w:val="none" w:sz="0" w:space="0" w:color="auto"/>
        <w:right w:val="none" w:sz="0" w:space="0" w:color="auto"/>
      </w:divBdr>
    </w:div>
    <w:div w:id="463086730">
      <w:bodyDiv w:val="1"/>
      <w:marLeft w:val="0"/>
      <w:marRight w:val="0"/>
      <w:marTop w:val="0"/>
      <w:marBottom w:val="0"/>
      <w:divBdr>
        <w:top w:val="none" w:sz="0" w:space="0" w:color="auto"/>
        <w:left w:val="none" w:sz="0" w:space="0" w:color="auto"/>
        <w:bottom w:val="none" w:sz="0" w:space="0" w:color="auto"/>
        <w:right w:val="none" w:sz="0" w:space="0" w:color="auto"/>
      </w:divBdr>
    </w:div>
    <w:div w:id="557741169">
      <w:bodyDiv w:val="1"/>
      <w:marLeft w:val="0"/>
      <w:marRight w:val="0"/>
      <w:marTop w:val="0"/>
      <w:marBottom w:val="0"/>
      <w:divBdr>
        <w:top w:val="none" w:sz="0" w:space="0" w:color="auto"/>
        <w:left w:val="none" w:sz="0" w:space="0" w:color="auto"/>
        <w:bottom w:val="none" w:sz="0" w:space="0" w:color="auto"/>
        <w:right w:val="none" w:sz="0" w:space="0" w:color="auto"/>
      </w:divBdr>
    </w:div>
    <w:div w:id="570233503">
      <w:bodyDiv w:val="1"/>
      <w:marLeft w:val="0"/>
      <w:marRight w:val="0"/>
      <w:marTop w:val="0"/>
      <w:marBottom w:val="0"/>
      <w:divBdr>
        <w:top w:val="none" w:sz="0" w:space="0" w:color="auto"/>
        <w:left w:val="none" w:sz="0" w:space="0" w:color="auto"/>
        <w:bottom w:val="none" w:sz="0" w:space="0" w:color="auto"/>
        <w:right w:val="none" w:sz="0" w:space="0" w:color="auto"/>
      </w:divBdr>
    </w:div>
    <w:div w:id="754285281">
      <w:bodyDiv w:val="1"/>
      <w:marLeft w:val="0"/>
      <w:marRight w:val="0"/>
      <w:marTop w:val="0"/>
      <w:marBottom w:val="0"/>
      <w:divBdr>
        <w:top w:val="none" w:sz="0" w:space="0" w:color="auto"/>
        <w:left w:val="none" w:sz="0" w:space="0" w:color="auto"/>
        <w:bottom w:val="none" w:sz="0" w:space="0" w:color="auto"/>
        <w:right w:val="none" w:sz="0" w:space="0" w:color="auto"/>
      </w:divBdr>
    </w:div>
    <w:div w:id="783698571">
      <w:bodyDiv w:val="1"/>
      <w:marLeft w:val="0"/>
      <w:marRight w:val="0"/>
      <w:marTop w:val="0"/>
      <w:marBottom w:val="0"/>
      <w:divBdr>
        <w:top w:val="none" w:sz="0" w:space="0" w:color="auto"/>
        <w:left w:val="none" w:sz="0" w:space="0" w:color="auto"/>
        <w:bottom w:val="none" w:sz="0" w:space="0" w:color="auto"/>
        <w:right w:val="none" w:sz="0" w:space="0" w:color="auto"/>
      </w:divBdr>
    </w:div>
    <w:div w:id="787897816">
      <w:bodyDiv w:val="1"/>
      <w:marLeft w:val="0"/>
      <w:marRight w:val="0"/>
      <w:marTop w:val="0"/>
      <w:marBottom w:val="0"/>
      <w:divBdr>
        <w:top w:val="none" w:sz="0" w:space="0" w:color="auto"/>
        <w:left w:val="none" w:sz="0" w:space="0" w:color="auto"/>
        <w:bottom w:val="none" w:sz="0" w:space="0" w:color="auto"/>
        <w:right w:val="none" w:sz="0" w:space="0" w:color="auto"/>
      </w:divBdr>
    </w:div>
    <w:div w:id="866219306">
      <w:bodyDiv w:val="1"/>
      <w:marLeft w:val="0"/>
      <w:marRight w:val="0"/>
      <w:marTop w:val="0"/>
      <w:marBottom w:val="0"/>
      <w:divBdr>
        <w:top w:val="none" w:sz="0" w:space="0" w:color="auto"/>
        <w:left w:val="none" w:sz="0" w:space="0" w:color="auto"/>
        <w:bottom w:val="none" w:sz="0" w:space="0" w:color="auto"/>
        <w:right w:val="none" w:sz="0" w:space="0" w:color="auto"/>
      </w:divBdr>
    </w:div>
    <w:div w:id="906954988">
      <w:bodyDiv w:val="1"/>
      <w:marLeft w:val="0"/>
      <w:marRight w:val="0"/>
      <w:marTop w:val="0"/>
      <w:marBottom w:val="0"/>
      <w:divBdr>
        <w:top w:val="none" w:sz="0" w:space="0" w:color="auto"/>
        <w:left w:val="none" w:sz="0" w:space="0" w:color="auto"/>
        <w:bottom w:val="none" w:sz="0" w:space="0" w:color="auto"/>
        <w:right w:val="none" w:sz="0" w:space="0" w:color="auto"/>
      </w:divBdr>
    </w:div>
    <w:div w:id="979991587">
      <w:bodyDiv w:val="1"/>
      <w:marLeft w:val="0"/>
      <w:marRight w:val="0"/>
      <w:marTop w:val="0"/>
      <w:marBottom w:val="0"/>
      <w:divBdr>
        <w:top w:val="none" w:sz="0" w:space="0" w:color="auto"/>
        <w:left w:val="none" w:sz="0" w:space="0" w:color="auto"/>
        <w:bottom w:val="none" w:sz="0" w:space="0" w:color="auto"/>
        <w:right w:val="none" w:sz="0" w:space="0" w:color="auto"/>
      </w:divBdr>
    </w:div>
    <w:div w:id="1007639917">
      <w:bodyDiv w:val="1"/>
      <w:marLeft w:val="0"/>
      <w:marRight w:val="0"/>
      <w:marTop w:val="0"/>
      <w:marBottom w:val="0"/>
      <w:divBdr>
        <w:top w:val="none" w:sz="0" w:space="0" w:color="auto"/>
        <w:left w:val="none" w:sz="0" w:space="0" w:color="auto"/>
        <w:bottom w:val="none" w:sz="0" w:space="0" w:color="auto"/>
        <w:right w:val="none" w:sz="0" w:space="0" w:color="auto"/>
      </w:divBdr>
    </w:div>
    <w:div w:id="1044060572">
      <w:bodyDiv w:val="1"/>
      <w:marLeft w:val="0"/>
      <w:marRight w:val="0"/>
      <w:marTop w:val="0"/>
      <w:marBottom w:val="0"/>
      <w:divBdr>
        <w:top w:val="none" w:sz="0" w:space="0" w:color="auto"/>
        <w:left w:val="none" w:sz="0" w:space="0" w:color="auto"/>
        <w:bottom w:val="none" w:sz="0" w:space="0" w:color="auto"/>
        <w:right w:val="none" w:sz="0" w:space="0" w:color="auto"/>
      </w:divBdr>
    </w:div>
    <w:div w:id="1108508009">
      <w:bodyDiv w:val="1"/>
      <w:marLeft w:val="0"/>
      <w:marRight w:val="0"/>
      <w:marTop w:val="0"/>
      <w:marBottom w:val="0"/>
      <w:divBdr>
        <w:top w:val="none" w:sz="0" w:space="0" w:color="auto"/>
        <w:left w:val="none" w:sz="0" w:space="0" w:color="auto"/>
        <w:bottom w:val="none" w:sz="0" w:space="0" w:color="auto"/>
        <w:right w:val="none" w:sz="0" w:space="0" w:color="auto"/>
      </w:divBdr>
    </w:div>
    <w:div w:id="1134251677">
      <w:bodyDiv w:val="1"/>
      <w:marLeft w:val="0"/>
      <w:marRight w:val="0"/>
      <w:marTop w:val="0"/>
      <w:marBottom w:val="0"/>
      <w:divBdr>
        <w:top w:val="none" w:sz="0" w:space="0" w:color="auto"/>
        <w:left w:val="none" w:sz="0" w:space="0" w:color="auto"/>
        <w:bottom w:val="none" w:sz="0" w:space="0" w:color="auto"/>
        <w:right w:val="none" w:sz="0" w:space="0" w:color="auto"/>
      </w:divBdr>
    </w:div>
    <w:div w:id="1169062513">
      <w:bodyDiv w:val="1"/>
      <w:marLeft w:val="0"/>
      <w:marRight w:val="0"/>
      <w:marTop w:val="0"/>
      <w:marBottom w:val="0"/>
      <w:divBdr>
        <w:top w:val="none" w:sz="0" w:space="0" w:color="auto"/>
        <w:left w:val="none" w:sz="0" w:space="0" w:color="auto"/>
        <w:bottom w:val="none" w:sz="0" w:space="0" w:color="auto"/>
        <w:right w:val="none" w:sz="0" w:space="0" w:color="auto"/>
      </w:divBdr>
    </w:div>
    <w:div w:id="1317609071">
      <w:bodyDiv w:val="1"/>
      <w:marLeft w:val="0"/>
      <w:marRight w:val="0"/>
      <w:marTop w:val="0"/>
      <w:marBottom w:val="0"/>
      <w:divBdr>
        <w:top w:val="none" w:sz="0" w:space="0" w:color="auto"/>
        <w:left w:val="none" w:sz="0" w:space="0" w:color="auto"/>
        <w:bottom w:val="none" w:sz="0" w:space="0" w:color="auto"/>
        <w:right w:val="none" w:sz="0" w:space="0" w:color="auto"/>
      </w:divBdr>
    </w:div>
    <w:div w:id="1326320990">
      <w:bodyDiv w:val="1"/>
      <w:marLeft w:val="0"/>
      <w:marRight w:val="0"/>
      <w:marTop w:val="0"/>
      <w:marBottom w:val="0"/>
      <w:divBdr>
        <w:top w:val="none" w:sz="0" w:space="0" w:color="auto"/>
        <w:left w:val="none" w:sz="0" w:space="0" w:color="auto"/>
        <w:bottom w:val="none" w:sz="0" w:space="0" w:color="auto"/>
        <w:right w:val="none" w:sz="0" w:space="0" w:color="auto"/>
      </w:divBdr>
    </w:div>
    <w:div w:id="1378969162">
      <w:bodyDiv w:val="1"/>
      <w:marLeft w:val="0"/>
      <w:marRight w:val="0"/>
      <w:marTop w:val="0"/>
      <w:marBottom w:val="0"/>
      <w:divBdr>
        <w:top w:val="none" w:sz="0" w:space="0" w:color="auto"/>
        <w:left w:val="none" w:sz="0" w:space="0" w:color="auto"/>
        <w:bottom w:val="none" w:sz="0" w:space="0" w:color="auto"/>
        <w:right w:val="none" w:sz="0" w:space="0" w:color="auto"/>
      </w:divBdr>
      <w:divsChild>
        <w:div w:id="1316840874">
          <w:marLeft w:val="0"/>
          <w:marRight w:val="0"/>
          <w:marTop w:val="0"/>
          <w:marBottom w:val="0"/>
          <w:divBdr>
            <w:top w:val="none" w:sz="0" w:space="0" w:color="auto"/>
            <w:left w:val="none" w:sz="0" w:space="0" w:color="auto"/>
            <w:bottom w:val="none" w:sz="0" w:space="0" w:color="auto"/>
            <w:right w:val="none" w:sz="0" w:space="0" w:color="auto"/>
          </w:divBdr>
          <w:divsChild>
            <w:div w:id="1026910237">
              <w:marLeft w:val="0"/>
              <w:marRight w:val="0"/>
              <w:marTop w:val="0"/>
              <w:marBottom w:val="0"/>
              <w:divBdr>
                <w:top w:val="none" w:sz="0" w:space="0" w:color="auto"/>
                <w:left w:val="none" w:sz="0" w:space="0" w:color="auto"/>
                <w:bottom w:val="none" w:sz="0" w:space="0" w:color="auto"/>
                <w:right w:val="none" w:sz="0" w:space="0" w:color="auto"/>
              </w:divBdr>
              <w:divsChild>
                <w:div w:id="113867923">
                  <w:marLeft w:val="0"/>
                  <w:marRight w:val="0"/>
                  <w:marTop w:val="0"/>
                  <w:marBottom w:val="0"/>
                  <w:divBdr>
                    <w:top w:val="none" w:sz="0" w:space="0" w:color="auto"/>
                    <w:left w:val="none" w:sz="0" w:space="0" w:color="auto"/>
                    <w:bottom w:val="none" w:sz="0" w:space="0" w:color="auto"/>
                    <w:right w:val="none" w:sz="0" w:space="0" w:color="auto"/>
                  </w:divBdr>
                  <w:divsChild>
                    <w:div w:id="112674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1082310">
      <w:bodyDiv w:val="1"/>
      <w:marLeft w:val="0"/>
      <w:marRight w:val="0"/>
      <w:marTop w:val="0"/>
      <w:marBottom w:val="0"/>
      <w:divBdr>
        <w:top w:val="none" w:sz="0" w:space="0" w:color="auto"/>
        <w:left w:val="none" w:sz="0" w:space="0" w:color="auto"/>
        <w:bottom w:val="none" w:sz="0" w:space="0" w:color="auto"/>
        <w:right w:val="none" w:sz="0" w:space="0" w:color="auto"/>
      </w:divBdr>
    </w:div>
    <w:div w:id="1417744239">
      <w:bodyDiv w:val="1"/>
      <w:marLeft w:val="0"/>
      <w:marRight w:val="0"/>
      <w:marTop w:val="0"/>
      <w:marBottom w:val="0"/>
      <w:divBdr>
        <w:top w:val="none" w:sz="0" w:space="0" w:color="auto"/>
        <w:left w:val="none" w:sz="0" w:space="0" w:color="auto"/>
        <w:bottom w:val="none" w:sz="0" w:space="0" w:color="auto"/>
        <w:right w:val="none" w:sz="0" w:space="0" w:color="auto"/>
      </w:divBdr>
    </w:div>
    <w:div w:id="1466466118">
      <w:bodyDiv w:val="1"/>
      <w:marLeft w:val="0"/>
      <w:marRight w:val="0"/>
      <w:marTop w:val="0"/>
      <w:marBottom w:val="0"/>
      <w:divBdr>
        <w:top w:val="none" w:sz="0" w:space="0" w:color="auto"/>
        <w:left w:val="none" w:sz="0" w:space="0" w:color="auto"/>
        <w:bottom w:val="none" w:sz="0" w:space="0" w:color="auto"/>
        <w:right w:val="none" w:sz="0" w:space="0" w:color="auto"/>
      </w:divBdr>
    </w:div>
    <w:div w:id="1469084772">
      <w:bodyDiv w:val="1"/>
      <w:marLeft w:val="0"/>
      <w:marRight w:val="0"/>
      <w:marTop w:val="0"/>
      <w:marBottom w:val="0"/>
      <w:divBdr>
        <w:top w:val="none" w:sz="0" w:space="0" w:color="auto"/>
        <w:left w:val="none" w:sz="0" w:space="0" w:color="auto"/>
        <w:bottom w:val="none" w:sz="0" w:space="0" w:color="auto"/>
        <w:right w:val="none" w:sz="0" w:space="0" w:color="auto"/>
      </w:divBdr>
    </w:div>
    <w:div w:id="1584757276">
      <w:bodyDiv w:val="1"/>
      <w:marLeft w:val="0"/>
      <w:marRight w:val="0"/>
      <w:marTop w:val="0"/>
      <w:marBottom w:val="0"/>
      <w:divBdr>
        <w:top w:val="none" w:sz="0" w:space="0" w:color="auto"/>
        <w:left w:val="none" w:sz="0" w:space="0" w:color="auto"/>
        <w:bottom w:val="none" w:sz="0" w:space="0" w:color="auto"/>
        <w:right w:val="none" w:sz="0" w:space="0" w:color="auto"/>
      </w:divBdr>
    </w:div>
    <w:div w:id="1654407106">
      <w:bodyDiv w:val="1"/>
      <w:marLeft w:val="0"/>
      <w:marRight w:val="0"/>
      <w:marTop w:val="0"/>
      <w:marBottom w:val="0"/>
      <w:divBdr>
        <w:top w:val="none" w:sz="0" w:space="0" w:color="auto"/>
        <w:left w:val="none" w:sz="0" w:space="0" w:color="auto"/>
        <w:bottom w:val="none" w:sz="0" w:space="0" w:color="auto"/>
        <w:right w:val="none" w:sz="0" w:space="0" w:color="auto"/>
      </w:divBdr>
    </w:div>
    <w:div w:id="1664316915">
      <w:bodyDiv w:val="1"/>
      <w:marLeft w:val="0"/>
      <w:marRight w:val="0"/>
      <w:marTop w:val="0"/>
      <w:marBottom w:val="0"/>
      <w:divBdr>
        <w:top w:val="none" w:sz="0" w:space="0" w:color="auto"/>
        <w:left w:val="none" w:sz="0" w:space="0" w:color="auto"/>
        <w:bottom w:val="none" w:sz="0" w:space="0" w:color="auto"/>
        <w:right w:val="none" w:sz="0" w:space="0" w:color="auto"/>
      </w:divBdr>
    </w:div>
    <w:div w:id="1705132336">
      <w:bodyDiv w:val="1"/>
      <w:marLeft w:val="0"/>
      <w:marRight w:val="0"/>
      <w:marTop w:val="0"/>
      <w:marBottom w:val="0"/>
      <w:divBdr>
        <w:top w:val="none" w:sz="0" w:space="0" w:color="auto"/>
        <w:left w:val="none" w:sz="0" w:space="0" w:color="auto"/>
        <w:bottom w:val="none" w:sz="0" w:space="0" w:color="auto"/>
        <w:right w:val="none" w:sz="0" w:space="0" w:color="auto"/>
      </w:divBdr>
    </w:div>
    <w:div w:id="1821389327">
      <w:bodyDiv w:val="1"/>
      <w:marLeft w:val="0"/>
      <w:marRight w:val="0"/>
      <w:marTop w:val="0"/>
      <w:marBottom w:val="0"/>
      <w:divBdr>
        <w:top w:val="none" w:sz="0" w:space="0" w:color="auto"/>
        <w:left w:val="none" w:sz="0" w:space="0" w:color="auto"/>
        <w:bottom w:val="none" w:sz="0" w:space="0" w:color="auto"/>
        <w:right w:val="none" w:sz="0" w:space="0" w:color="auto"/>
      </w:divBdr>
    </w:div>
    <w:div w:id="1824619227">
      <w:bodyDiv w:val="1"/>
      <w:marLeft w:val="0"/>
      <w:marRight w:val="0"/>
      <w:marTop w:val="0"/>
      <w:marBottom w:val="0"/>
      <w:divBdr>
        <w:top w:val="none" w:sz="0" w:space="0" w:color="auto"/>
        <w:left w:val="none" w:sz="0" w:space="0" w:color="auto"/>
        <w:bottom w:val="none" w:sz="0" w:space="0" w:color="auto"/>
        <w:right w:val="none" w:sz="0" w:space="0" w:color="auto"/>
      </w:divBdr>
    </w:div>
    <w:div w:id="1978296121">
      <w:bodyDiv w:val="1"/>
      <w:marLeft w:val="0"/>
      <w:marRight w:val="0"/>
      <w:marTop w:val="0"/>
      <w:marBottom w:val="0"/>
      <w:divBdr>
        <w:top w:val="none" w:sz="0" w:space="0" w:color="auto"/>
        <w:left w:val="none" w:sz="0" w:space="0" w:color="auto"/>
        <w:bottom w:val="none" w:sz="0" w:space="0" w:color="auto"/>
        <w:right w:val="none" w:sz="0" w:space="0" w:color="auto"/>
      </w:divBdr>
    </w:div>
    <w:div w:id="2113435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legislatie.just.ro/Public/DetaliiDocumentAfis/14499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legislatie.just.ro/Public/DetaliiDocumentAfis/144990"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mfe.gov.ro/comunicare/strategie-de-comunicare"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2015-08-03T00:00:00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Document" ma:contentTypeID="0x0101007BD61AFCC8A643B8924AB3F7EE18260102007AB1B5CF9A598E4CA6BACACE0AC74658" ma:contentTypeVersion="16" ma:contentTypeDescription="Base content type for project documents" ma:contentTypeScope="" ma:versionID="903eb78e3f4e8632d0489eade1e6d54a">
  <xsd:schema xmlns:xsd="http://www.w3.org/2001/XMLSchema" xmlns:xs="http://www.w3.org/2001/XMLSchema" xmlns:p="http://schemas.microsoft.com/office/2006/metadata/properties" xmlns:ns1="http://schemas.microsoft.com/sharepoint/v3" xmlns:ns2="980b2c76-4eb4-4926-991a-bb246786b55e" targetNamespace="http://schemas.microsoft.com/office/2006/metadata/properties" ma:root="true" ma:fieldsID="1d59a21a6ad5e252ba23a1f285755820" ns1:_="" ns2:_="">
    <xsd:import namespace="http://schemas.microsoft.com/sharepoint/v3"/>
    <xsd:import namespace="980b2c76-4eb4-4926-991a-bb246786b55e"/>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TaxKeywordTaxHTField" minOccurs="0"/>
                <xsd:element ref="ns1:AverageRating" minOccurs="0"/>
                <xsd:element ref="ns1:RatingCount" minOccurs="0"/>
                <xsd:element ref="ns1:RatedBy" minOccurs="0"/>
                <xsd:element ref="ns1:Ratings" minOccurs="0"/>
                <xsd:element ref="ns1:LikesCount" minOccurs="0"/>
                <xsd:element ref="ns1:LikedB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5" nillable="true" ma:displayName="Rating (0-5)" ma:decimals="2" ma:description="Average value of all the ratings that have been submitted" ma:internalName="AverageRating" ma:readOnly="true">
      <xsd:simpleType>
        <xsd:restriction base="dms:Number"/>
      </xsd:simpleType>
    </xsd:element>
    <xsd:element name="RatingCount" ma:index="16" nillable="true" ma:displayName="Number of Ratings" ma:decimals="0" ma:description="Number of ratings submitted" ma:internalName="RatingCount" ma:readOnly="true">
      <xsd:simpleType>
        <xsd:restriction base="dms:Number"/>
      </xsd:simpleType>
    </xsd:element>
    <xsd:element name="RatedBy" ma:index="17" nillable="true" ma:displayName="Rated By" ma:description="Users rated the item." ma:hidden="true" ma:list="UserInfo" ma:internalName="Rat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atings" ma:index="18" nillable="true" ma:displayName="User ratings" ma:description="User ratings for the item" ma:hidden="true" ma:internalName="Ratings">
      <xsd:simpleType>
        <xsd:restriction base="dms:Note"/>
      </xsd:simpleType>
    </xsd:element>
    <xsd:element name="LikesCount" ma:index="19" nillable="true" ma:displayName="Number of Likes" ma:internalName="LikesCount">
      <xsd:simpleType>
        <xsd:restriction base="dms:Unknown"/>
      </xsd:simpleType>
    </xsd:element>
    <xsd:element name="LikedBy" ma:index="20" nillable="true" ma:displayName="Liked By" ma:hidden="true" ma:list="UserInfo" ma:internalName="Lik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80b2c76-4eb4-4926-991a-bb246786b55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1" nillable="true" ma:displayName="Taxonomy Catch All Column" ma:description="" ma:hidden="true" ma:list="{fd21be47-b48c-41b2-9f76-3ae624464db3}" ma:internalName="TaxCatchAll" ma:showField="CatchAllData" ma:web="7dc9fc3e-6804-40d1-9cd2-a2dd75560e80">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description="" ma:hidden="true" ma:list="{fd21be47-b48c-41b2-9f76-3ae624464db3}" ma:internalName="TaxCatchAllLabel" ma:readOnly="true" ma:showField="CatchAllDataLabel" ma:web="7dc9fc3e-6804-40d1-9cd2-a2dd75560e80">
      <xsd:complexType>
        <xsd:complexContent>
          <xsd:extension base="dms:MultiChoiceLookup">
            <xsd:sequence>
              <xsd:element name="Value" type="dms:Lookup" maxOccurs="unbounded" minOccurs="0" nillable="true"/>
            </xsd:sequence>
          </xsd:extension>
        </xsd:complexContent>
      </xsd:complexType>
    </xsd:element>
    <xsd:element name="TaxKeywordTaxHTField" ma:index="13" nillable="true" ma:taxonomy="true" ma:internalName="TaxKeywordTaxHTField" ma:taxonomyFieldName="TaxKeyword" ma:displayName="Enterprise Keywords" ma:fieldId="{23f27201-bee3-471e-b2e7-b64fd8b7ca38}" ma:taxonomyMulti="true" ma:sspId="3bee4c5c-8f43-4f7f-9637-07f983ecca3d"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KeywordTaxHTField xmlns="980b2c76-4eb4-4926-991a-bb246786b55e">
      <Terms xmlns="http://schemas.microsoft.com/office/infopath/2007/PartnerControls"/>
    </TaxKeywordTaxHTField>
    <LikesCount xmlns="http://schemas.microsoft.com/sharepoint/v3" xsi:nil="true"/>
    <Ratings xmlns="http://schemas.microsoft.com/sharepoint/v3" xsi:nil="true"/>
    <LikedBy xmlns="http://schemas.microsoft.com/sharepoint/v3">
      <UserInfo>
        <DisplayName/>
        <AccountId xsi:nil="true"/>
        <AccountType/>
      </UserInfo>
    </LikedBy>
    <TaxCatchAll xmlns="980b2c76-4eb4-4926-991a-bb246786b55e"/>
    <RatedBy xmlns="http://schemas.microsoft.com/sharepoint/v3">
      <UserInfo>
        <DisplayName/>
        <AccountId xsi:nil="true"/>
        <AccountType/>
      </UserInfo>
    </RatedBy>
    <_dlc_DocId xmlns="980b2c76-4eb4-4926-991a-bb246786b55e">380495-212044808-3468</_dlc_DocId>
    <_dlc_DocIdUrl xmlns="980b2c76-4eb4-4926-991a-bb246786b55e">
      <Url>https://mottmac.sharepoint.com/teams/pj-b1203/_layouts/15/DocIdRedir.aspx?ID=380495-212044808-3468</Url>
      <Description>380495-212044808-3468</Description>
    </_dlc_DocIdUrl>
  </documentManagement>
</p:properties>
</file>

<file path=customXml/item6.xml><?xml version="1.0" encoding="utf-8"?>
<?mso-contentType ?>
<SharedContentType xmlns="Microsoft.SharePoint.Taxonomy.ContentTypeSync" SourceId="3bee4c5c-8f43-4f7f-9637-07f983ecca3d" ContentTypeId="0x0101007BD61AFCC8A643B8924AB3F7EE18260102"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5AEE26F-4E70-46E1-A079-954E8B8EE4DD}">
  <ds:schemaRefs>
    <ds:schemaRef ds:uri="http://schemas.microsoft.com/sharepoint/v3/contenttype/forms"/>
  </ds:schemaRefs>
</ds:datastoreItem>
</file>

<file path=customXml/itemProps3.xml><?xml version="1.0" encoding="utf-8"?>
<ds:datastoreItem xmlns:ds="http://schemas.openxmlformats.org/officeDocument/2006/customXml" ds:itemID="{6A12441D-4C50-4EC1-A621-6DD00DF90E61}">
  <ds:schemaRefs>
    <ds:schemaRef ds:uri="http://schemas.microsoft.com/sharepoint/events"/>
  </ds:schemaRefs>
</ds:datastoreItem>
</file>

<file path=customXml/itemProps4.xml><?xml version="1.0" encoding="utf-8"?>
<ds:datastoreItem xmlns:ds="http://schemas.openxmlformats.org/officeDocument/2006/customXml" ds:itemID="{B6806AED-6DC8-464B-B760-2C7C5C98E6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80b2c76-4eb4-4926-991a-bb246786b5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AAA6CEF-D4BA-4BFF-8240-56DF1BB3E882}">
  <ds:schemaRefs>
    <ds:schemaRef ds:uri="http://schemas.microsoft.com/office/2006/metadata/properties"/>
    <ds:schemaRef ds:uri="http://schemas.microsoft.com/office/infopath/2007/PartnerControls"/>
    <ds:schemaRef ds:uri="980b2c76-4eb4-4926-991a-bb246786b55e"/>
    <ds:schemaRef ds:uri="http://schemas.microsoft.com/sharepoint/v3"/>
  </ds:schemaRefs>
</ds:datastoreItem>
</file>

<file path=customXml/itemProps6.xml><?xml version="1.0" encoding="utf-8"?>
<ds:datastoreItem xmlns:ds="http://schemas.openxmlformats.org/officeDocument/2006/customXml" ds:itemID="{A02D33F0-A7EB-4EFE-ABEB-603501DB7982}">
  <ds:schemaRefs>
    <ds:schemaRef ds:uri="Microsoft.SharePoint.Taxonomy.ContentTypeSync"/>
  </ds:schemaRefs>
</ds:datastoreItem>
</file>

<file path=customXml/itemProps7.xml><?xml version="1.0" encoding="utf-8"?>
<ds:datastoreItem xmlns:ds="http://schemas.openxmlformats.org/officeDocument/2006/customXml" ds:itemID="{A6B5A55D-BB0B-40AB-BA53-51DB620FA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42</Pages>
  <Words>17257</Words>
  <Characters>98369</Characters>
  <Application>Microsoft Office Word</Application>
  <DocSecurity>0</DocSecurity>
  <Lines>819</Lines>
  <Paragraphs>230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115396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Delia Ionica</dc:creator>
  <cp:lastModifiedBy>Alina Costachescu</cp:lastModifiedBy>
  <cp:revision>26</cp:revision>
  <cp:lastPrinted>2021-08-04T13:54:00Z</cp:lastPrinted>
  <dcterms:created xsi:type="dcterms:W3CDTF">2022-08-17T12:22:00Z</dcterms:created>
  <dcterms:modified xsi:type="dcterms:W3CDTF">2022-08-18T07:39:00Z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0x0101007BD61AFCC8A643B8924AB3F7EE18260102007AB1B5CF9A598E4CA6BACACE0AC74658</vt:lpwstr>
  </property>
  <property fmtid="{D5CDD505-2E9C-101B-9397-08002B2CF9AE}" pid="3" name="_dlc_DocIdItemGuid">
    <vt:lpwstr>0576d111-9ce9-4baf-a86b-36c77d7e4f3e</vt:lpwstr>
  </property>
  <property fmtid="{D5CDD505-2E9C-101B-9397-08002B2CF9AE}" pid="4" name="TaxKeyword">
    <vt:lpwstr/>
  </property>
</Properties>
</file>